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EB887D1" w14:textId="77777777" w:rsidR="00BF77EF" w:rsidRDefault="00BF77EF" w:rsidP="00BF77EF">
      <w:pPr>
        <w:spacing w:before="240" w:after="0" w:line="360" w:lineRule="auto"/>
        <w:rPr>
          <w:rStyle w:val="Wyrnienieintensywne"/>
          <w:rFonts w:cstheme="minorHAnsi"/>
        </w:rPr>
      </w:pPr>
    </w:p>
    <w:p w14:paraId="45F4432F" w14:textId="6718BE9A" w:rsidR="00BF77EF" w:rsidRDefault="00BF77EF" w:rsidP="00BF77EF">
      <w:pPr>
        <w:spacing w:before="240" w:after="0" w:line="360" w:lineRule="auto"/>
        <w:rPr>
          <w:rStyle w:val="Wyrnienieintensywne"/>
          <w:rFonts w:cstheme="minorHAnsi"/>
        </w:rPr>
      </w:pPr>
      <w:r w:rsidRPr="00951BD8">
        <w:rPr>
          <w:rFonts w:eastAsia="Calibri Light"/>
          <w:b/>
          <w:bCs/>
          <w:spacing w:val="10"/>
          <w:sz w:val="28"/>
          <w:szCs w:val="28"/>
        </w:rPr>
        <w:t xml:space="preserve">ZAŁACZNIK NR </w:t>
      </w:r>
      <w:r w:rsidR="00FC221A">
        <w:rPr>
          <w:rFonts w:eastAsia="Calibri Light"/>
          <w:b/>
          <w:bCs/>
          <w:spacing w:val="10"/>
          <w:sz w:val="28"/>
          <w:szCs w:val="28"/>
        </w:rPr>
        <w:t>1</w:t>
      </w:r>
      <w:r w:rsidRPr="00951BD8">
        <w:rPr>
          <w:rFonts w:eastAsia="Calibri Light"/>
          <w:b/>
          <w:bCs/>
          <w:spacing w:val="10"/>
          <w:sz w:val="28"/>
          <w:szCs w:val="28"/>
        </w:rPr>
        <w:t xml:space="preserve"> DO ZAPYTANIA OFERTOWEGO NR </w:t>
      </w:r>
      <w:r w:rsidR="00FA6461">
        <w:rPr>
          <w:rFonts w:eastAsia="Calibri Light"/>
          <w:b/>
          <w:bCs/>
          <w:spacing w:val="10"/>
          <w:sz w:val="28"/>
          <w:szCs w:val="28"/>
        </w:rPr>
        <w:t>9</w:t>
      </w:r>
      <w:r w:rsidRPr="00951BD8">
        <w:rPr>
          <w:rFonts w:eastAsia="Calibri Light"/>
          <w:b/>
          <w:bCs/>
          <w:spacing w:val="10"/>
          <w:sz w:val="28"/>
          <w:szCs w:val="28"/>
        </w:rPr>
        <w:t>/202</w:t>
      </w:r>
      <w:r w:rsidR="00FA6461">
        <w:rPr>
          <w:rFonts w:eastAsia="Calibri Light"/>
          <w:b/>
          <w:bCs/>
          <w:spacing w:val="10"/>
          <w:sz w:val="28"/>
          <w:szCs w:val="28"/>
        </w:rPr>
        <w:t>5</w:t>
      </w:r>
      <w:r w:rsidRPr="00951BD8">
        <w:rPr>
          <w:rFonts w:eastAsia="Calibri Light"/>
          <w:b/>
          <w:bCs/>
          <w:spacing w:val="10"/>
          <w:sz w:val="28"/>
          <w:szCs w:val="28"/>
        </w:rPr>
        <w:t>/LOT/UŁA</w:t>
      </w:r>
    </w:p>
    <w:p w14:paraId="5AC9EF77" w14:textId="77777777" w:rsidR="00996F0E" w:rsidRDefault="00996F0E" w:rsidP="00996F0E">
      <w:pPr>
        <w:pStyle w:val="Podtytu"/>
        <w:rPr>
          <w:rStyle w:val="Wyrnienieintensywne"/>
          <w:b w:val="0"/>
          <w:bCs w:val="0"/>
          <w:caps w:val="0"/>
          <w:color w:val="595959"/>
          <w:spacing w:val="0"/>
        </w:rPr>
      </w:pPr>
    </w:p>
    <w:p w14:paraId="2B5EFA94" w14:textId="75BFD136" w:rsidR="00996F0E" w:rsidRPr="00E11C96" w:rsidRDefault="00996F0E" w:rsidP="00996F0E">
      <w:pPr>
        <w:pStyle w:val="Podtytu"/>
        <w:rPr>
          <w:rStyle w:val="Wyrnienieintensywne"/>
          <w:b w:val="0"/>
          <w:bCs w:val="0"/>
          <w:caps w:val="0"/>
          <w:color w:val="595959"/>
          <w:spacing w:val="0"/>
        </w:rPr>
      </w:pPr>
      <w:r w:rsidRPr="00E11C96">
        <w:rPr>
          <w:rStyle w:val="Wyrnienieintensywne"/>
          <w:b w:val="0"/>
          <w:bCs w:val="0"/>
          <w:caps w:val="0"/>
          <w:color w:val="595959"/>
          <w:spacing w:val="0"/>
        </w:rPr>
        <w:t>PROJEKT PN. „ADMINISTROWANIE PRZESTRZENIĄ POWIETRZNĄ PRZYSZŁOŚCI – EDUKACJA POPRZEZ SYMULACJĘ I PRAKTYKĘ NA POTRZEBY GOSPODARKI PRZYSZŁOŚCI” (NR PROJEKTU FERS.01.05-IP.08-0263/23)</w:t>
      </w:r>
    </w:p>
    <w:p w14:paraId="66F863D0" w14:textId="63B6AA13" w:rsidR="00BF77EF" w:rsidRDefault="00BF77EF" w:rsidP="00BF77EF">
      <w:pPr>
        <w:spacing w:before="240" w:after="0" w:line="360" w:lineRule="auto"/>
        <w:rPr>
          <w:rFonts w:eastAsia="Calibri Light"/>
          <w:b/>
          <w:bCs/>
          <w:spacing w:val="10"/>
          <w:sz w:val="28"/>
          <w:szCs w:val="28"/>
        </w:rPr>
      </w:pPr>
    </w:p>
    <w:p w14:paraId="71A77962" w14:textId="40E8A6AD" w:rsidR="00276159" w:rsidRDefault="00276159" w:rsidP="00BF77EF">
      <w:pPr>
        <w:spacing w:before="240" w:after="0" w:line="360" w:lineRule="auto"/>
        <w:rPr>
          <w:rFonts w:eastAsia="Calibri Light"/>
          <w:b/>
          <w:bCs/>
          <w:spacing w:val="10"/>
          <w:sz w:val="28"/>
          <w:szCs w:val="28"/>
        </w:rPr>
      </w:pPr>
    </w:p>
    <w:p w14:paraId="384F2147" w14:textId="4EBC5FE2" w:rsidR="00276159" w:rsidRDefault="00276159" w:rsidP="00BF77EF">
      <w:pPr>
        <w:spacing w:before="240" w:after="0" w:line="360" w:lineRule="auto"/>
        <w:rPr>
          <w:rFonts w:eastAsia="Calibri Light"/>
          <w:b/>
          <w:bCs/>
          <w:spacing w:val="10"/>
          <w:sz w:val="28"/>
          <w:szCs w:val="28"/>
        </w:rPr>
      </w:pPr>
    </w:p>
    <w:p w14:paraId="32513CA9" w14:textId="77777777" w:rsidR="00996F0E" w:rsidRDefault="00996F0E" w:rsidP="00BF77EF">
      <w:pPr>
        <w:spacing w:before="240" w:after="0" w:line="360" w:lineRule="auto"/>
        <w:rPr>
          <w:rStyle w:val="Wyrnienieintensywne"/>
          <w:rFonts w:cstheme="minorHAnsi"/>
        </w:rPr>
      </w:pPr>
    </w:p>
    <w:p w14:paraId="7C670BFE" w14:textId="77777777" w:rsidR="00C036BF" w:rsidRDefault="00C036BF" w:rsidP="00BF77EF">
      <w:pPr>
        <w:spacing w:before="240" w:after="0" w:line="360" w:lineRule="auto"/>
        <w:rPr>
          <w:rStyle w:val="Wyrnienieintensywne"/>
          <w:rFonts w:cstheme="minorHAnsi"/>
        </w:rPr>
      </w:pPr>
    </w:p>
    <w:p w14:paraId="14D31014" w14:textId="6BDAB0DD" w:rsidR="009E1D3F" w:rsidRPr="00BF77EF" w:rsidRDefault="00BF77EF" w:rsidP="00276159">
      <w:pPr>
        <w:pStyle w:val="Tytu"/>
        <w:rPr>
          <w:rFonts w:cstheme="minorHAnsi"/>
          <w:caps/>
          <w:color w:val="243F60" w:themeColor="accent1" w:themeShade="7F"/>
          <w:spacing w:val="10"/>
        </w:rPr>
      </w:pPr>
      <w:r>
        <w:t>OPIS</w:t>
      </w:r>
      <w:r w:rsidRPr="2B316DD4">
        <w:t xml:space="preserve"> PRZEDMIOTU ZAMÓWIENIA</w:t>
      </w:r>
    </w:p>
    <w:p w14:paraId="1F3160A0" w14:textId="77777777" w:rsidR="00C036BF" w:rsidRDefault="00C036BF" w:rsidP="00E11C96">
      <w:pPr>
        <w:pStyle w:val="Podtytu"/>
        <w:rPr>
          <w:rStyle w:val="Wyrnienieintensywne"/>
          <w:b w:val="0"/>
          <w:bCs w:val="0"/>
          <w:caps w:val="0"/>
          <w:color w:val="595959"/>
          <w:spacing w:val="0"/>
        </w:rPr>
      </w:pPr>
    </w:p>
    <w:p w14:paraId="001C8D4F" w14:textId="1409A9D6" w:rsidR="009E1D3F" w:rsidRPr="001029A3" w:rsidRDefault="0030358E" w:rsidP="0030358E">
      <w:pPr>
        <w:spacing w:line="360" w:lineRule="auto"/>
        <w:rPr>
          <w:sz w:val="32"/>
          <w:szCs w:val="32"/>
        </w:rPr>
      </w:pPr>
      <w:r w:rsidRPr="001029A3">
        <w:br w:type="page"/>
      </w:r>
    </w:p>
    <w:sdt>
      <w:sdtPr>
        <w:rPr>
          <w:rFonts w:ascii="Calibri" w:eastAsia="Calibri" w:hAnsi="Calibri" w:cs="Calibri"/>
          <w:color w:val="auto"/>
          <w:sz w:val="24"/>
          <w:szCs w:val="24"/>
          <w:lang w:val="pl-PL"/>
        </w:rPr>
        <w:id w:val="-1489548580"/>
        <w:docPartObj>
          <w:docPartGallery w:val="Table of Contents"/>
          <w:docPartUnique/>
        </w:docPartObj>
      </w:sdtPr>
      <w:sdtEndPr>
        <w:rPr>
          <w:b/>
          <w:bCs/>
          <w:lang w:val="pl"/>
        </w:rPr>
      </w:sdtEndPr>
      <w:sdtContent>
        <w:p w14:paraId="4855FC1F" w14:textId="52E5C3F9" w:rsidR="00E55473" w:rsidRPr="00DE1DA8" w:rsidRDefault="00E55473">
          <w:pPr>
            <w:pStyle w:val="Nagwekspisutreci"/>
            <w:rPr>
              <w:color w:val="auto"/>
            </w:rPr>
          </w:pPr>
          <w:r w:rsidRPr="00DE1DA8">
            <w:rPr>
              <w:color w:val="auto"/>
              <w:lang w:val="pl-PL"/>
            </w:rPr>
            <w:t>Spis treści</w:t>
          </w:r>
        </w:p>
        <w:p w14:paraId="2E057E84" w14:textId="40A0C30E" w:rsidR="002E228A" w:rsidRDefault="00E55473">
          <w:pPr>
            <w:pStyle w:val="Spistreci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12720823" w:history="1">
            <w:r w:rsidR="002E228A" w:rsidRPr="00836CB7">
              <w:rPr>
                <w:rStyle w:val="Hipercze"/>
                <w:noProof/>
              </w:rPr>
              <w:t>Zadanie numer 2</w:t>
            </w:r>
            <w:r w:rsidR="002E228A">
              <w:rPr>
                <w:noProof/>
                <w:webHidden/>
              </w:rPr>
              <w:tab/>
            </w:r>
            <w:r w:rsidR="002E228A">
              <w:rPr>
                <w:noProof/>
                <w:webHidden/>
              </w:rPr>
              <w:fldChar w:fldCharType="begin"/>
            </w:r>
            <w:r w:rsidR="002E228A">
              <w:rPr>
                <w:noProof/>
                <w:webHidden/>
              </w:rPr>
              <w:instrText xml:space="preserve"> PAGEREF _Toc212720823 \h </w:instrText>
            </w:r>
            <w:r w:rsidR="002E228A">
              <w:rPr>
                <w:noProof/>
                <w:webHidden/>
              </w:rPr>
            </w:r>
            <w:r w:rsidR="002E228A">
              <w:rPr>
                <w:noProof/>
                <w:webHidden/>
              </w:rPr>
              <w:fldChar w:fldCharType="separate"/>
            </w:r>
            <w:r w:rsidR="002E228A">
              <w:rPr>
                <w:noProof/>
                <w:webHidden/>
              </w:rPr>
              <w:t>5</w:t>
            </w:r>
            <w:r w:rsidR="002E228A">
              <w:rPr>
                <w:noProof/>
                <w:webHidden/>
              </w:rPr>
              <w:fldChar w:fldCharType="end"/>
            </w:r>
          </w:hyperlink>
        </w:p>
        <w:p w14:paraId="23D34F11" w14:textId="133BB4F4" w:rsidR="002E228A" w:rsidRDefault="002E228A">
          <w:pPr>
            <w:pStyle w:val="Spistreci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24" w:history="1">
            <w:r w:rsidRPr="00836CB7">
              <w:rPr>
                <w:rStyle w:val="Hipercze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Zastosowanie symulatora w edukacji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8D1318" w14:textId="46B94E39" w:rsidR="002E228A" w:rsidRDefault="002E228A">
          <w:pPr>
            <w:pStyle w:val="Spistreci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25" w:history="1">
            <w:r w:rsidRPr="00836CB7">
              <w:rPr>
                <w:rStyle w:val="Hipercze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Zintegrowane środowisko symulacji gate-to-gate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226A57" w14:textId="291DC427" w:rsidR="002E228A" w:rsidRDefault="002E228A">
          <w:pPr>
            <w:pStyle w:val="Spistreci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26" w:history="1">
            <w:r w:rsidRPr="00836CB7">
              <w:rPr>
                <w:rStyle w:val="Hipercze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Stanowiska Symulatora Kontroli Lotów, komunikacja i łączenie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5677BB" w14:textId="300429B3" w:rsidR="002E228A" w:rsidRDefault="002E228A">
          <w:pPr>
            <w:pStyle w:val="Spistreci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27" w:history="1">
            <w:r w:rsidRPr="00836CB7">
              <w:rPr>
                <w:rStyle w:val="Hipercze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Konfiguracja i wyposażenie stanowisk kontrolera lotniska oraz asystenta kontrolera (TWR i ASI)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3BF888" w14:textId="381EC987" w:rsidR="002E228A" w:rsidRDefault="002E228A">
          <w:pPr>
            <w:pStyle w:val="Spistreci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28" w:history="1">
            <w:r w:rsidRPr="00836CB7">
              <w:rPr>
                <w:rStyle w:val="Hipercze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Konfiguracja i wyposażenie stanowiska kontroli zbliżania i koordynatora (APP i COO)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BA4AB4" w14:textId="21907B35" w:rsidR="002E228A" w:rsidRDefault="002E228A">
          <w:pPr>
            <w:pStyle w:val="Spistreci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29" w:history="1">
            <w:r w:rsidRPr="00836CB7">
              <w:rPr>
                <w:rStyle w:val="Hipercze"/>
                <w:noProof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Stanowisko instruktora (INS)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D0CF4D" w14:textId="4C797C05" w:rsidR="002E228A" w:rsidRDefault="002E228A">
          <w:pPr>
            <w:pStyle w:val="Spistreci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30" w:history="1">
            <w:r w:rsidRPr="00836CB7">
              <w:rPr>
                <w:rStyle w:val="Hipercze"/>
                <w:noProof/>
              </w:rPr>
              <w:t>7.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Stanowisko operatora symulatora - Pseudopilot (SIM)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ADBD2D" w14:textId="32CF3A4F" w:rsidR="002E228A" w:rsidRDefault="002E228A">
          <w:pPr>
            <w:pStyle w:val="Spistreci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31" w:history="1">
            <w:r w:rsidRPr="00836CB7">
              <w:rPr>
                <w:rStyle w:val="Hipercze"/>
                <w:noProof/>
              </w:rPr>
              <w:t>8.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Zarządzanie ćwiczeniem i interfejs Pseudopilota (SIM)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3F3919" w14:textId="44950741" w:rsidR="002E228A" w:rsidRDefault="002E228A">
          <w:pPr>
            <w:pStyle w:val="Spistreci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32" w:history="1">
            <w:r w:rsidRPr="00836CB7">
              <w:rPr>
                <w:rStyle w:val="Hipercze"/>
                <w:noProof/>
              </w:rPr>
              <w:t>9.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Funkcjonalność systemów dozorowania – APS i SUR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7E2E13" w14:textId="65D64335" w:rsidR="002E228A" w:rsidRDefault="002E228A">
          <w:pPr>
            <w:pStyle w:val="Spistreci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33" w:history="1">
            <w:r w:rsidRPr="00836CB7">
              <w:rPr>
                <w:rStyle w:val="Hipercze"/>
                <w:noProof/>
              </w:rPr>
              <w:t>10.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Funkcjonalność VCS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BA7F5F" w14:textId="2A7A387F" w:rsidR="002E228A" w:rsidRDefault="002E228A">
          <w:pPr>
            <w:pStyle w:val="Spistreci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34" w:history="1">
            <w:r w:rsidRPr="00836CB7">
              <w:rPr>
                <w:rStyle w:val="Hipercze"/>
                <w:noProof/>
              </w:rPr>
              <w:t>11.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Edytor ćwiczeń i materiałów symulacyjnych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B52BA3" w14:textId="095678BA" w:rsidR="002E228A" w:rsidRDefault="002E228A">
          <w:pPr>
            <w:pStyle w:val="Spistreci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35" w:history="1">
            <w:r w:rsidRPr="00836CB7">
              <w:rPr>
                <w:rStyle w:val="Hipercze"/>
                <w:noProof/>
              </w:rPr>
              <w:t>12.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Modele przestrzeni powietrznej, lotnisk, statków powietrznych, pojazdów naziemnych, ludzi i zwierząt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57FB0A" w14:textId="332E309E" w:rsidR="002E228A" w:rsidRDefault="002E228A">
          <w:pPr>
            <w:pStyle w:val="Spistreci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36" w:history="1">
            <w:r w:rsidRPr="00836CB7">
              <w:rPr>
                <w:rStyle w:val="Hipercze"/>
                <w:noProof/>
              </w:rPr>
              <w:t>13.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Dodatkowe wyposażenie przeznaczone do integracji symulatorów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46549F" w14:textId="7A3B864C" w:rsidR="002E228A" w:rsidRDefault="002E228A">
          <w:pPr>
            <w:pStyle w:val="Spistreci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37" w:history="1">
            <w:r w:rsidRPr="00836CB7">
              <w:rPr>
                <w:rStyle w:val="Hipercze"/>
                <w:noProof/>
              </w:rPr>
              <w:t>14.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Połączenie stanowisk Symulatora Kontroli Lotów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29351F" w14:textId="755BB634" w:rsidR="002E228A" w:rsidRDefault="002E228A">
          <w:pPr>
            <w:pStyle w:val="Spistreci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38" w:history="1">
            <w:r w:rsidRPr="00836CB7">
              <w:rPr>
                <w:rStyle w:val="Hipercze"/>
                <w:noProof/>
              </w:rPr>
              <w:t>15.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Komunikacja z integratorem danych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E7CC89" w14:textId="2C6DAC0D" w:rsidR="002E228A" w:rsidRDefault="002E228A">
          <w:pPr>
            <w:pStyle w:val="Spistreci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39" w:history="1">
            <w:r w:rsidRPr="00836CB7">
              <w:rPr>
                <w:rStyle w:val="Hipercze"/>
                <w:noProof/>
              </w:rPr>
              <w:t>16.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Symulacja operacji śmigłowców i dronów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9EA1A7" w14:textId="4CBAD253" w:rsidR="002E228A" w:rsidRDefault="002E228A">
          <w:pPr>
            <w:pStyle w:val="Spistreci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40" w:history="1">
            <w:r w:rsidRPr="00836CB7">
              <w:rPr>
                <w:rStyle w:val="Hipercze"/>
                <w:noProof/>
              </w:rPr>
              <w:t>17.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Ergonomia infrastruktury i interfejsu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AC3D23" w14:textId="0EF11D70" w:rsidR="002E228A" w:rsidRDefault="002E228A">
          <w:pPr>
            <w:pStyle w:val="Spistreci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41" w:history="1">
            <w:r w:rsidRPr="00836CB7">
              <w:rPr>
                <w:rStyle w:val="Hipercze"/>
                <w:noProof/>
              </w:rPr>
              <w:t>18.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Praca systemu, warunki eksploatacji i licencja użytkowania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B24DC4" w14:textId="385F719C" w:rsidR="002E228A" w:rsidRDefault="002E228A">
          <w:pPr>
            <w:pStyle w:val="Spistreci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42" w:history="1">
            <w:r w:rsidRPr="00836CB7">
              <w:rPr>
                <w:rStyle w:val="Hipercze"/>
                <w:noProof/>
              </w:rPr>
              <w:t>19.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Procedury serwisowe i dokumentacja techniczna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5E412F" w14:textId="5D2BC1D3" w:rsidR="002E228A" w:rsidRDefault="002E228A">
          <w:pPr>
            <w:pStyle w:val="Spistreci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43" w:history="1">
            <w:r w:rsidRPr="00836CB7">
              <w:rPr>
                <w:rStyle w:val="Hipercze"/>
                <w:noProof/>
              </w:rPr>
              <w:t>20.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Możliwości modernizacji symulatora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F7479E" w14:textId="0AF9D167" w:rsidR="002E228A" w:rsidRDefault="002E228A">
          <w:pPr>
            <w:pStyle w:val="Spistreci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44" w:history="1">
            <w:r w:rsidRPr="00836CB7">
              <w:rPr>
                <w:rStyle w:val="Hipercze"/>
                <w:noProof/>
              </w:rPr>
              <w:t>21.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Modularność komponentów, odporność mechaniczna, przenoszenie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83644C" w14:textId="1D335DE2" w:rsidR="002E228A" w:rsidRDefault="002E228A">
          <w:pPr>
            <w:pStyle w:val="Spistreci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45" w:history="1">
            <w:r w:rsidRPr="00836CB7">
              <w:rPr>
                <w:rStyle w:val="Hipercze"/>
                <w:noProof/>
              </w:rPr>
              <w:t>22.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Zgodność z zasadą zrównoważonego rozwoju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AB97BE" w14:textId="244B0681" w:rsidR="002E228A" w:rsidRDefault="002E228A">
          <w:pPr>
            <w:pStyle w:val="Spistreci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46" w:history="1">
            <w:r w:rsidRPr="00836CB7">
              <w:rPr>
                <w:rStyle w:val="Hipercze"/>
                <w:noProof/>
              </w:rPr>
              <w:t>23.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Instalacja oraz instruktaż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E92F97" w14:textId="151FA3D0" w:rsidR="002E228A" w:rsidRDefault="002E228A">
          <w:pPr>
            <w:pStyle w:val="Spistreci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47" w:history="1">
            <w:r w:rsidRPr="00836CB7">
              <w:rPr>
                <w:rStyle w:val="Hipercze"/>
                <w:noProof/>
              </w:rPr>
              <w:t>24.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Dostępność cyfrowa i architektoniczna symulatora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D365FB" w14:textId="0C2C44F6" w:rsidR="002E228A" w:rsidRDefault="002E228A">
          <w:pPr>
            <w:pStyle w:val="Spistreci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48" w:history="1">
            <w:r w:rsidRPr="00836CB7">
              <w:rPr>
                <w:rStyle w:val="Hipercze"/>
                <w:noProof/>
              </w:rPr>
              <w:t>Zadanie numer 3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FC3BE2" w14:textId="52CE49C2" w:rsidR="002E228A" w:rsidRDefault="002E228A">
          <w:pPr>
            <w:pStyle w:val="Spistreci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49" w:history="1">
            <w:r w:rsidRPr="00836CB7">
              <w:rPr>
                <w:rStyle w:val="Hipercze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Cel symulacji i wdrożenie studentów w pracę obsługi naziemnej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91FD95" w14:textId="79A53D2E" w:rsidR="002E228A" w:rsidRDefault="002E228A">
          <w:pPr>
            <w:pStyle w:val="Spistreci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50" w:history="1">
            <w:r w:rsidRPr="00836CB7">
              <w:rPr>
                <w:rStyle w:val="Hipercze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Stanowiska symulatora operacji lotniskowych oraz zakres ćwiczeń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BA049C" w14:textId="687DA1F6" w:rsidR="002E228A" w:rsidRDefault="002E228A">
          <w:pPr>
            <w:pStyle w:val="Spistreci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51" w:history="1">
            <w:r w:rsidRPr="00836CB7">
              <w:rPr>
                <w:rStyle w:val="Hipercze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Zobrazowanie 3D Lotniska lotnisk i wymagania sprzętowe stanowisk pojazdów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4FB973" w14:textId="48AEB154" w:rsidR="002E228A" w:rsidRDefault="002E228A">
          <w:pPr>
            <w:pStyle w:val="Spistreci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52" w:history="1">
            <w:r w:rsidRPr="00836CB7">
              <w:rPr>
                <w:rStyle w:val="Hipercze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Funkcjonalność VCS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8A5662" w14:textId="5315FA7F" w:rsidR="002E228A" w:rsidRDefault="002E228A">
          <w:pPr>
            <w:pStyle w:val="Spistreci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53" w:history="1">
            <w:r w:rsidRPr="00836CB7">
              <w:rPr>
                <w:rStyle w:val="Hipercze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Elastyczność symulacji i prostota interfejsu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20ACC4" w14:textId="2EC0BB52" w:rsidR="002E228A" w:rsidRDefault="002E228A">
          <w:pPr>
            <w:pStyle w:val="Spistreci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54" w:history="1">
            <w:r w:rsidRPr="00836CB7">
              <w:rPr>
                <w:rStyle w:val="Hipercze"/>
                <w:noProof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Rola wypychania samolotu (PUSH) – procedury i komunikacja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90B9C3" w14:textId="2E6DEF1E" w:rsidR="002E228A" w:rsidRDefault="002E228A">
          <w:pPr>
            <w:pStyle w:val="Spistreci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55" w:history="1">
            <w:r w:rsidRPr="00836CB7">
              <w:rPr>
                <w:rStyle w:val="Hipercze"/>
                <w:noProof/>
              </w:rPr>
              <w:t>7.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Rola dyżurnego portu i FOLLOW ME (DOPL) – poruszanie się i koordynacja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335085" w14:textId="6E55F0DA" w:rsidR="002E228A" w:rsidRDefault="002E228A">
          <w:pPr>
            <w:pStyle w:val="Spistreci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56" w:history="1">
            <w:r w:rsidRPr="00836CB7">
              <w:rPr>
                <w:rStyle w:val="Hipercze"/>
                <w:noProof/>
              </w:rPr>
              <w:t>8.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Rola tankowania (TANK) – sterowanie pojazdem, tankowanie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A4E09F" w14:textId="649976FE" w:rsidR="002E228A" w:rsidRDefault="002E228A">
          <w:pPr>
            <w:pStyle w:val="Spistreci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57" w:history="1">
            <w:r w:rsidRPr="00836CB7">
              <w:rPr>
                <w:rStyle w:val="Hipercze"/>
                <w:noProof/>
              </w:rPr>
              <w:t>9.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Rola obsługi bagażowej (BAGG) – operacje transportu i załadunku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4A1996" w14:textId="5EA589AC" w:rsidR="002E228A" w:rsidRDefault="002E228A">
          <w:pPr>
            <w:pStyle w:val="Spistreci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58" w:history="1">
            <w:r w:rsidRPr="00836CB7">
              <w:rPr>
                <w:rStyle w:val="Hipercze"/>
                <w:noProof/>
              </w:rPr>
              <w:t>10.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Rola schodów lotniskowych (STRS) – podjazd i obsługa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C489ED" w14:textId="7069798C" w:rsidR="002E228A" w:rsidRDefault="002E228A">
          <w:pPr>
            <w:pStyle w:val="Spistreci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59" w:history="1">
            <w:r w:rsidRPr="00836CB7">
              <w:rPr>
                <w:rStyle w:val="Hipercze"/>
                <w:noProof/>
              </w:rPr>
              <w:t>11.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Rola straży pożarnej (FIRE) – działania ratownicze i gaszenie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EC1B4B" w14:textId="675BC3C0" w:rsidR="002E228A" w:rsidRDefault="002E228A">
          <w:pPr>
            <w:pStyle w:val="Spistreci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60" w:history="1">
            <w:r w:rsidRPr="00836CB7">
              <w:rPr>
                <w:rStyle w:val="Hipercze"/>
                <w:noProof/>
              </w:rPr>
              <w:t>12.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Rola rękawa lotniskowego (BRDG) – operacje przystawienia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DFF00E" w14:textId="0D40899B" w:rsidR="002E228A" w:rsidRDefault="002E228A">
          <w:pPr>
            <w:pStyle w:val="Spistreci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61" w:history="1">
            <w:r w:rsidRPr="00836CB7">
              <w:rPr>
                <w:rStyle w:val="Hipercze"/>
                <w:noProof/>
              </w:rPr>
              <w:t>13.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Rola odladzania (DEIC) – komunikacja i czynności operacyjne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08FA77" w14:textId="0E39D196" w:rsidR="002E228A" w:rsidRDefault="002E228A">
          <w:pPr>
            <w:pStyle w:val="Spistreci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62" w:history="1">
            <w:r w:rsidRPr="00836CB7">
              <w:rPr>
                <w:rStyle w:val="Hipercze"/>
                <w:noProof/>
              </w:rPr>
              <w:t>14.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Stanowisko instruktora i nadzór nad studentami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7D759C" w14:textId="795F2D81" w:rsidR="002E228A" w:rsidRDefault="002E228A">
          <w:pPr>
            <w:pStyle w:val="Spistreci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63" w:history="1">
            <w:r w:rsidRPr="00836CB7">
              <w:rPr>
                <w:rStyle w:val="Hipercze"/>
                <w:noProof/>
              </w:rPr>
              <w:t>15.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Modele przestrzeni powietrznej, lotnisk, statków powietrznych, pojazdów naziemnych, ludzi i zwierząt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1594FF" w14:textId="641222EC" w:rsidR="002E228A" w:rsidRDefault="002E228A">
          <w:pPr>
            <w:pStyle w:val="Spistreci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64" w:history="1">
            <w:r w:rsidRPr="00836CB7">
              <w:rPr>
                <w:rStyle w:val="Hipercze"/>
                <w:noProof/>
              </w:rPr>
              <w:t>16.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Komunikacja z integratorem danych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01E4BC" w14:textId="7AC7FC4C" w:rsidR="002E228A" w:rsidRDefault="002E228A">
          <w:pPr>
            <w:pStyle w:val="Spistreci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65" w:history="1">
            <w:r w:rsidRPr="00836CB7">
              <w:rPr>
                <w:rStyle w:val="Hipercze"/>
                <w:noProof/>
              </w:rPr>
              <w:t>17.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Ergonomia infrastruktury i interfejsu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B0E1ED" w14:textId="23771CF8" w:rsidR="002E228A" w:rsidRDefault="002E228A">
          <w:pPr>
            <w:pStyle w:val="Spistreci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66" w:history="1">
            <w:r w:rsidRPr="00836CB7">
              <w:rPr>
                <w:rStyle w:val="Hipercze"/>
                <w:noProof/>
              </w:rPr>
              <w:t>18.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Praca systemu, warunki eksploatacji i licencja użytkowania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D834F0" w14:textId="0F2518E1" w:rsidR="002E228A" w:rsidRDefault="002E228A">
          <w:pPr>
            <w:pStyle w:val="Spistreci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67" w:history="1">
            <w:r w:rsidRPr="00836CB7">
              <w:rPr>
                <w:rStyle w:val="Hipercze"/>
                <w:noProof/>
              </w:rPr>
              <w:t>19.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Procedury serwisowe i dokumentacja techniczna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73AE22" w14:textId="0D69A9A1" w:rsidR="002E228A" w:rsidRDefault="002E228A">
          <w:pPr>
            <w:pStyle w:val="Spistreci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68" w:history="1">
            <w:r w:rsidRPr="00836CB7">
              <w:rPr>
                <w:rStyle w:val="Hipercze"/>
                <w:noProof/>
              </w:rPr>
              <w:t>20.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Możliwości modernizacji symulatora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EC2B1C" w14:textId="1242AF04" w:rsidR="002E228A" w:rsidRDefault="002E228A">
          <w:pPr>
            <w:pStyle w:val="Spistreci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69" w:history="1">
            <w:r w:rsidRPr="00836CB7">
              <w:rPr>
                <w:rStyle w:val="Hipercze"/>
                <w:noProof/>
              </w:rPr>
              <w:t>21.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Modularność komponentów, odporność mechaniczna, przenoszenie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3ECC6E" w14:textId="0962F014" w:rsidR="002E228A" w:rsidRDefault="002E228A">
          <w:pPr>
            <w:pStyle w:val="Spistreci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70" w:history="1">
            <w:r w:rsidRPr="00836CB7">
              <w:rPr>
                <w:rStyle w:val="Hipercze"/>
                <w:noProof/>
              </w:rPr>
              <w:t>22.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Zgodność z zasadą zrównoważonego rozwoju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356A29" w14:textId="3E8080B0" w:rsidR="002E228A" w:rsidRDefault="002E228A">
          <w:pPr>
            <w:pStyle w:val="Spistreci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71" w:history="1">
            <w:r w:rsidRPr="00836CB7">
              <w:rPr>
                <w:rStyle w:val="Hipercze"/>
                <w:noProof/>
              </w:rPr>
              <w:t>23.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Instalacja stanowisk, przegród akustycznych oraz instruktaż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366456" w14:textId="3A4DCF99" w:rsidR="002E228A" w:rsidRDefault="002E228A">
          <w:pPr>
            <w:pStyle w:val="Spistreci3"/>
            <w:tabs>
              <w:tab w:val="left" w:pos="120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72" w:history="1">
            <w:r w:rsidRPr="00836CB7">
              <w:rPr>
                <w:rStyle w:val="Hipercze"/>
                <w:noProof/>
              </w:rPr>
              <w:t>24.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Dostępność cyfrowa i architektoniczna symulatora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B40EFB" w14:textId="6F578100" w:rsidR="002E228A" w:rsidRDefault="002E228A">
          <w:pPr>
            <w:pStyle w:val="Spistreci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73" w:history="1">
            <w:r w:rsidRPr="00836CB7">
              <w:rPr>
                <w:rStyle w:val="Hipercze"/>
                <w:noProof/>
              </w:rPr>
              <w:t>Zadanie numer 4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AFA7ED" w14:textId="2001599C" w:rsidR="002E228A" w:rsidRDefault="002E228A">
          <w:pPr>
            <w:pStyle w:val="Spistreci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74" w:history="1">
            <w:r w:rsidRPr="00836CB7">
              <w:rPr>
                <w:rStyle w:val="Hipercze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Połączenie symulatorów kontroli ruchu lotniczego, obsługi naziemnej lotniska i symulatorów pilotażu - moduł integratora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C9E26D" w14:textId="5C959E30" w:rsidR="002E228A" w:rsidRDefault="002E228A">
          <w:pPr>
            <w:pStyle w:val="Spistreci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75" w:history="1">
            <w:r w:rsidRPr="00836CB7">
              <w:rPr>
                <w:rStyle w:val="Hipercze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Modele przestrzeni powietrznej, lotnisk, statków powietrznych, pojazdów naziemnych, ludzi i zwierząt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003355" w14:textId="73574B84" w:rsidR="002E228A" w:rsidRDefault="002E228A">
          <w:pPr>
            <w:pStyle w:val="Spistreci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76" w:history="1">
            <w:r w:rsidRPr="00836CB7">
              <w:rPr>
                <w:rStyle w:val="Hipercze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Aplikacja Symulacji Pilotażu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BE2583" w14:textId="47BFFBDE" w:rsidR="002E228A" w:rsidRDefault="002E228A">
          <w:pPr>
            <w:pStyle w:val="Spistreci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77" w:history="1">
            <w:r w:rsidRPr="00836CB7">
              <w:rPr>
                <w:rStyle w:val="Hipercze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Przykładowe ćwiczenie zintegrowane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B1E010" w14:textId="2BC3F60C" w:rsidR="002E228A" w:rsidRDefault="002E228A">
          <w:pPr>
            <w:pStyle w:val="Spistreci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78" w:history="1">
            <w:r w:rsidRPr="00836CB7">
              <w:rPr>
                <w:rStyle w:val="Hipercze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Zgodność z wymogami dostępności dla polityki spójności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EDBEFA" w14:textId="2D9C4030" w:rsidR="002E228A" w:rsidRDefault="002E228A">
          <w:pPr>
            <w:pStyle w:val="Spistreci3"/>
            <w:tabs>
              <w:tab w:val="left" w:pos="960"/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14:ligatures w14:val="standardContextual"/>
            </w:rPr>
          </w:pPr>
          <w:hyperlink w:anchor="_Toc212720879" w:history="1">
            <w:r w:rsidRPr="00836CB7">
              <w:rPr>
                <w:rStyle w:val="Hipercze"/>
                <w:noProof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14:ligatures w14:val="standardContextual"/>
              </w:rPr>
              <w:tab/>
            </w:r>
            <w:r w:rsidRPr="00836CB7">
              <w:rPr>
                <w:rStyle w:val="Hipercze"/>
                <w:noProof/>
              </w:rPr>
              <w:t>Licencja na oprogramowanie bez ograniczeń czasowych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_Toc212720879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B6113F" w14:textId="6A4B9B3C" w:rsidR="00E55473" w:rsidRDefault="00E55473">
          <w:r>
            <w:rPr>
              <w:b/>
              <w:bCs/>
            </w:rPr>
            <w:lastRenderedPageBreak/>
            <w:fldChar w:fldCharType="end"/>
          </w:r>
        </w:p>
      </w:sdtContent>
    </w:sdt>
    <w:p w14:paraId="28B36AAE" w14:textId="77777777" w:rsidR="002E228A" w:rsidRDefault="002E228A" w:rsidP="002E228A">
      <w:pPr>
        <w:jc w:val="center"/>
        <w:rPr>
          <w:color w:val="2F5496"/>
          <w:sz w:val="40"/>
          <w:szCs w:val="40"/>
        </w:rPr>
      </w:pPr>
      <w:bookmarkStart w:id="0" w:name="_Toc212720823"/>
      <w:r>
        <w:br w:type="page"/>
      </w:r>
    </w:p>
    <w:p w14:paraId="1A15DC8E" w14:textId="25758671" w:rsidR="009E1D3F" w:rsidRPr="001029A3" w:rsidRDefault="00BF77EF" w:rsidP="009B565D">
      <w:pPr>
        <w:pStyle w:val="Nagwek1"/>
      </w:pPr>
      <w:r w:rsidRPr="001029A3">
        <w:lastRenderedPageBreak/>
        <w:t>Zadanie numer 2</w:t>
      </w:r>
      <w:bookmarkEnd w:id="0"/>
    </w:p>
    <w:p w14:paraId="43398E41" w14:textId="015A5124" w:rsidR="009E1D3F" w:rsidRPr="001029A3" w:rsidRDefault="00BF77EF" w:rsidP="0030358E">
      <w:pPr>
        <w:spacing w:line="360" w:lineRule="auto"/>
      </w:pPr>
      <w:r w:rsidRPr="001029A3">
        <w:rPr>
          <w:b/>
        </w:rPr>
        <w:t>Nazwa zadania:</w:t>
      </w:r>
      <w:r w:rsidRPr="001029A3">
        <w:br/>
        <w:t>Symulator Kontroli Ruchu Lotniczego – wdrożenie do procesu kształcenia na kierunku Administracja na specjalności Administrowanie Ruchem Lotniczym oraz nowej specjalności programu praktycznych zajęć dodatkowych opartych o wykorzystanie wdrożonego w</w:t>
      </w:r>
      <w:r w:rsidR="00FE6826">
        <w:t> </w:t>
      </w:r>
      <w:r w:rsidRPr="001029A3">
        <w:t>ramach projektu Symulatora Kontroli Ruchu Lotniczego (symulator wieży) oraz transfer i</w:t>
      </w:r>
      <w:r w:rsidR="00FE6826">
        <w:t> </w:t>
      </w:r>
      <w:r w:rsidRPr="001029A3">
        <w:t>upowszechnienie w ramach programu tych zajęć doświadczenia Praktyków Biznesu (w</w:t>
      </w:r>
      <w:r w:rsidR="00FE6826">
        <w:t> </w:t>
      </w:r>
      <w:r w:rsidRPr="001029A3">
        <w:t>tym</w:t>
      </w:r>
      <w:r w:rsidR="00FE6826">
        <w:t> </w:t>
      </w:r>
      <w:r w:rsidRPr="001029A3">
        <w:t>m.in. kontrolerów ruchu lotniczego) (KD3_b).</w:t>
      </w:r>
    </w:p>
    <w:p w14:paraId="12132464" w14:textId="77777777" w:rsidR="009E1D3F" w:rsidRPr="001029A3" w:rsidRDefault="00BF77EF" w:rsidP="00FE6826">
      <w:bookmarkStart w:id="1" w:name="_heading=h.43cxqoe8pcxk" w:colFirst="0" w:colLast="0"/>
      <w:bookmarkEnd w:id="1"/>
      <w:r w:rsidRPr="001029A3">
        <w:br w:type="page"/>
      </w:r>
    </w:p>
    <w:p w14:paraId="0367BC77" w14:textId="28435A26" w:rsidR="009E1D3F" w:rsidRPr="001029A3" w:rsidRDefault="00BF77EF" w:rsidP="0078223E">
      <w:pPr>
        <w:pStyle w:val="Nagwek3"/>
        <w:numPr>
          <w:ilvl w:val="0"/>
          <w:numId w:val="9"/>
        </w:numPr>
      </w:pPr>
      <w:bookmarkStart w:id="2" w:name="_Toc212720824"/>
      <w:r w:rsidRPr="001029A3">
        <w:lastRenderedPageBreak/>
        <w:t>Zastosowanie symulatora w edukacji</w:t>
      </w:r>
      <w:bookmarkEnd w:id="2"/>
    </w:p>
    <w:p w14:paraId="3DB5D42F" w14:textId="175DA0F2" w:rsidR="009E1D3F" w:rsidRPr="001029A3" w:rsidRDefault="00BF77EF" w:rsidP="0078223E">
      <w:pPr>
        <w:numPr>
          <w:ilvl w:val="1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kontroli lotów musi stanowić zaawansowane narzędzie treningowe, zaprojektowane z myślą o wsparciu studentów Uczelni Łazarskiego, dalej “UŁA”.</w:t>
      </w:r>
    </w:p>
    <w:p w14:paraId="0399D656" w14:textId="77777777" w:rsidR="009E1D3F" w:rsidRPr="001029A3" w:rsidRDefault="00BF77EF" w:rsidP="0078223E">
      <w:pPr>
        <w:numPr>
          <w:ilvl w:val="1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Studenci UŁA muszą mieć możliwość zapoznania się z pracą operacyjną służb ruchu lotniczego na podstawie ćwiczeń przeprowadzanych na symulatorze.</w:t>
      </w:r>
    </w:p>
    <w:p w14:paraId="3FC04AC1" w14:textId="77777777" w:rsidR="009E1D3F" w:rsidRPr="001029A3" w:rsidRDefault="00BF77EF" w:rsidP="0078223E">
      <w:pPr>
        <w:numPr>
          <w:ilvl w:val="1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odwzorowywać charakterystykę pracy kontrolerów ruchu lotniczego.</w:t>
      </w:r>
    </w:p>
    <w:p w14:paraId="4F0099B7" w14:textId="77777777" w:rsidR="009E1D3F" w:rsidRPr="001029A3" w:rsidRDefault="00BF77EF" w:rsidP="0078223E">
      <w:pPr>
        <w:numPr>
          <w:ilvl w:val="1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Środowisko symulatora musi imitować środowisko pracy kontroli lotów w zakresie dostępnych urządzeń, systemów, rozmiarów ekranów oraz rozmieszczenia sprzętu.</w:t>
      </w:r>
    </w:p>
    <w:p w14:paraId="6515E5E2" w14:textId="77777777" w:rsidR="009E1D3F" w:rsidRPr="001029A3" w:rsidRDefault="00BF77EF" w:rsidP="0078223E">
      <w:pPr>
        <w:numPr>
          <w:ilvl w:val="1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Czynności wykonywane w ramach ćwiczeń muszą naśladować zadania wykonywane w pracy operacyjnej kontroli lotów.</w:t>
      </w:r>
    </w:p>
    <w:p w14:paraId="1420F83B" w14:textId="77777777" w:rsidR="009E1D3F" w:rsidRPr="001029A3" w:rsidRDefault="00BF77EF" w:rsidP="0078223E">
      <w:pPr>
        <w:numPr>
          <w:ilvl w:val="1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zobrazowywać procedury zgodne z obowiązującymi przepisami oraz prawem lotniczym.</w:t>
      </w:r>
    </w:p>
    <w:p w14:paraId="4FDF9CD7" w14:textId="77777777" w:rsidR="009E1D3F" w:rsidRPr="001029A3" w:rsidRDefault="00BF77EF" w:rsidP="0078223E">
      <w:pPr>
        <w:numPr>
          <w:ilvl w:val="1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spełniać warunki wysokiej wierności (</w:t>
      </w:r>
      <w:r w:rsidRPr="001029A3">
        <w:rPr>
          <w:lang w:val="pl-PL"/>
        </w:rPr>
        <w:t>HI FI SIM: High-fidelity Simulator</w:t>
      </w:r>
      <w:r w:rsidRPr="001029A3">
        <w:t>), według definicji EUROCONTROL.</w:t>
      </w:r>
    </w:p>
    <w:p w14:paraId="5090C0CB" w14:textId="77777777" w:rsidR="009E1D3F" w:rsidRPr="001029A3" w:rsidRDefault="00BF77EF" w:rsidP="0078223E">
      <w:pPr>
        <w:numPr>
          <w:ilvl w:val="1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obejmować aspekty zarządzania w lotnictwie tj. zarządzanie przestrzenią powietrzną polegającą na zmianach aktywności stref oraz zmianach procedur (np. punkty, wysokości).</w:t>
      </w:r>
    </w:p>
    <w:p w14:paraId="5C40F9AC" w14:textId="77777777" w:rsidR="009E1D3F" w:rsidRPr="001029A3" w:rsidRDefault="00BF77EF" w:rsidP="0078223E">
      <w:pPr>
        <w:numPr>
          <w:ilvl w:val="1"/>
          <w:numId w:val="9"/>
        </w:numPr>
        <w:spacing w:after="0" w:line="360" w:lineRule="auto"/>
      </w:pPr>
      <w:r w:rsidRPr="001029A3">
        <w:t>Symulator musi umożliwiać rozwijanie nowych procedur operacyjnych oraz modyfikację istniejących.</w:t>
      </w:r>
    </w:p>
    <w:p w14:paraId="43B711BA" w14:textId="77777777" w:rsidR="009E1D3F" w:rsidRPr="001029A3" w:rsidRDefault="00BF77EF" w:rsidP="0078223E">
      <w:pPr>
        <w:numPr>
          <w:ilvl w:val="1"/>
          <w:numId w:val="9"/>
        </w:numPr>
        <w:spacing w:after="0" w:line="360" w:lineRule="auto"/>
      </w:pPr>
      <w:r w:rsidRPr="001029A3">
        <w:t>Symulator musi umożliwiać modelowanie, aktywację, dezaktywację struktur przestrzeni symulowanej przestrzeni powietrznej.</w:t>
      </w:r>
    </w:p>
    <w:p w14:paraId="060BB74B" w14:textId="5F441738" w:rsidR="009E1D3F" w:rsidRPr="001029A3" w:rsidRDefault="00BF77EF" w:rsidP="0078223E">
      <w:pPr>
        <w:numPr>
          <w:ilvl w:val="1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Głównym celem wykorzystania symulatora musi być nauczenie studentów praktycznych aspektów pracy kontrolerów ruchu lotniczego i ocena zdolność praktykanta do wykonywania zadań w zawodzie.</w:t>
      </w:r>
    </w:p>
    <w:p w14:paraId="0A83747E" w14:textId="77777777" w:rsidR="009E1D3F" w:rsidRPr="001029A3" w:rsidRDefault="00BF77EF" w:rsidP="0030358E">
      <w:pPr>
        <w:spacing w:line="360" w:lineRule="auto"/>
        <w:rPr>
          <w:sz w:val="32"/>
          <w:szCs w:val="32"/>
        </w:rPr>
      </w:pPr>
      <w:r w:rsidRPr="001029A3">
        <w:br w:type="page"/>
      </w:r>
    </w:p>
    <w:p w14:paraId="7018BABF" w14:textId="5FFE1287" w:rsidR="009E1D3F" w:rsidRPr="001029A3" w:rsidRDefault="00BF77EF" w:rsidP="0078223E">
      <w:pPr>
        <w:pStyle w:val="Nagwek3"/>
        <w:numPr>
          <w:ilvl w:val="0"/>
          <w:numId w:val="9"/>
        </w:numPr>
      </w:pPr>
      <w:bookmarkStart w:id="3" w:name="_Toc212720825"/>
      <w:r w:rsidRPr="001029A3">
        <w:lastRenderedPageBreak/>
        <w:t>Zintegrowane środowisko symulacji gate-to-gate</w:t>
      </w:r>
      <w:bookmarkEnd w:id="3"/>
    </w:p>
    <w:p w14:paraId="75A44484" w14:textId="77777777" w:rsidR="00AF0540" w:rsidRPr="00AF0540" w:rsidRDefault="00AF0540" w:rsidP="00AF0540">
      <w:pPr>
        <w:pStyle w:val="Akapitzlist"/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001C882" w14:textId="77777777" w:rsidR="00AF0540" w:rsidRPr="00AF0540" w:rsidRDefault="00AF0540" w:rsidP="00AF0540">
      <w:pPr>
        <w:pStyle w:val="Akapitzlist"/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FC11B55" w14:textId="39E56288" w:rsidR="009E1D3F" w:rsidRPr="001029A3" w:rsidRDefault="00BF77EF" w:rsidP="00AF0540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umożliwiać prowadzenie operacji lotniskowych „od stanowiska do</w:t>
      </w:r>
      <w:r w:rsidR="00FE6826">
        <w:t> </w:t>
      </w:r>
      <w:r w:rsidRPr="001029A3">
        <w:t>stanowiska”, łącząc w jednym ćwiczeniu funkcje wielu służb realizujących różne zadania.</w:t>
      </w:r>
    </w:p>
    <w:p w14:paraId="2E428617" w14:textId="77777777" w:rsidR="009E1D3F" w:rsidRPr="001029A3" w:rsidRDefault="00BF77EF" w:rsidP="0078223E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Symulacja odlotu musi być prowadzona od terminala (GATE) do granicy przestrzeni kontrolowanej i musi wizualizować podstawowe procesy i procedury:</w:t>
      </w:r>
    </w:p>
    <w:p w14:paraId="491EDDB9" w14:textId="77777777" w:rsidR="009E1D3F" w:rsidRPr="001029A3" w:rsidRDefault="00BF77EF" w:rsidP="009F7B33">
      <w:pPr>
        <w:numPr>
          <w:ilvl w:val="1"/>
          <w:numId w:val="2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tankowanie,</w:t>
      </w:r>
    </w:p>
    <w:p w14:paraId="402CD2FB" w14:textId="77777777" w:rsidR="009E1D3F" w:rsidRPr="001029A3" w:rsidRDefault="00BF77EF" w:rsidP="009F7B33">
      <w:pPr>
        <w:numPr>
          <w:ilvl w:val="1"/>
          <w:numId w:val="2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załadunek,</w:t>
      </w:r>
    </w:p>
    <w:p w14:paraId="12A6B9AF" w14:textId="77777777" w:rsidR="009E1D3F" w:rsidRPr="001029A3" w:rsidRDefault="00BF77EF" w:rsidP="009F7B33">
      <w:pPr>
        <w:numPr>
          <w:ilvl w:val="1"/>
          <w:numId w:val="2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wypychanie,</w:t>
      </w:r>
    </w:p>
    <w:p w14:paraId="212E2187" w14:textId="77777777" w:rsidR="009E1D3F" w:rsidRPr="001029A3" w:rsidRDefault="00BF77EF" w:rsidP="009F7B33">
      <w:pPr>
        <w:numPr>
          <w:ilvl w:val="1"/>
          <w:numId w:val="2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uruchamianie,</w:t>
      </w:r>
    </w:p>
    <w:p w14:paraId="01C8FF4E" w14:textId="77777777" w:rsidR="009E1D3F" w:rsidRPr="001029A3" w:rsidRDefault="00BF77EF" w:rsidP="009F7B33">
      <w:pPr>
        <w:numPr>
          <w:ilvl w:val="1"/>
          <w:numId w:val="2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kołowanie,</w:t>
      </w:r>
    </w:p>
    <w:p w14:paraId="16F6FCD9" w14:textId="77777777" w:rsidR="009E1D3F" w:rsidRPr="001029A3" w:rsidRDefault="00BF77EF" w:rsidP="009F7B33">
      <w:pPr>
        <w:numPr>
          <w:ilvl w:val="1"/>
          <w:numId w:val="2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start,</w:t>
      </w:r>
    </w:p>
    <w:p w14:paraId="1C4EDC71" w14:textId="77777777" w:rsidR="009E1D3F" w:rsidRPr="001029A3" w:rsidRDefault="00BF77EF" w:rsidP="009F7B33">
      <w:pPr>
        <w:numPr>
          <w:ilvl w:val="1"/>
          <w:numId w:val="2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SID.</w:t>
      </w:r>
    </w:p>
    <w:p w14:paraId="186B89BC" w14:textId="42F2B229" w:rsidR="009E1D3F" w:rsidRPr="001029A3" w:rsidRDefault="00BF77EF" w:rsidP="0078223E">
      <w:pPr>
        <w:numPr>
          <w:ilvl w:val="1"/>
          <w:numId w:val="6"/>
        </w:numPr>
        <w:spacing w:after="0" w:line="360" w:lineRule="auto"/>
      </w:pPr>
      <w:r w:rsidRPr="001029A3">
        <w:t>Symulacja przylotu musi być prowadzona od granicy przestrzeni kontrolowanej do</w:t>
      </w:r>
      <w:r w:rsidR="00FE6826">
        <w:t> </w:t>
      </w:r>
      <w:r w:rsidRPr="001029A3">
        <w:t>terminala (GATE) i musi zobrazować podstawowe procesy i procedury:</w:t>
      </w:r>
    </w:p>
    <w:p w14:paraId="708FAAFD" w14:textId="77777777" w:rsidR="009E1D3F" w:rsidRPr="001029A3" w:rsidRDefault="00BF77EF" w:rsidP="0078223E">
      <w:pPr>
        <w:numPr>
          <w:ilvl w:val="1"/>
          <w:numId w:val="14"/>
        </w:numPr>
        <w:spacing w:after="0" w:line="360" w:lineRule="auto"/>
      </w:pPr>
      <w:r w:rsidRPr="001029A3">
        <w:t>STAR,</w:t>
      </w:r>
    </w:p>
    <w:p w14:paraId="529FA6DE" w14:textId="77777777" w:rsidR="009E1D3F" w:rsidRPr="001029A3" w:rsidRDefault="00BF77EF" w:rsidP="0078223E">
      <w:pPr>
        <w:numPr>
          <w:ilvl w:val="1"/>
          <w:numId w:val="14"/>
        </w:numPr>
        <w:spacing w:after="0" w:line="360" w:lineRule="auto"/>
      </w:pPr>
      <w:r w:rsidRPr="001029A3">
        <w:t>lądowanie,</w:t>
      </w:r>
    </w:p>
    <w:p w14:paraId="51D16F55" w14:textId="77777777" w:rsidR="009E1D3F" w:rsidRPr="001029A3" w:rsidRDefault="00BF77EF" w:rsidP="0078223E">
      <w:pPr>
        <w:numPr>
          <w:ilvl w:val="1"/>
          <w:numId w:val="14"/>
        </w:numPr>
        <w:spacing w:after="0" w:line="360" w:lineRule="auto"/>
      </w:pPr>
      <w:r w:rsidRPr="001029A3">
        <w:t>prowadzenie FOLLOW-ME,</w:t>
      </w:r>
    </w:p>
    <w:p w14:paraId="6AA9042A" w14:textId="77777777" w:rsidR="009E1D3F" w:rsidRPr="001029A3" w:rsidRDefault="00BF77EF" w:rsidP="0078223E">
      <w:pPr>
        <w:numPr>
          <w:ilvl w:val="1"/>
          <w:numId w:val="14"/>
        </w:numPr>
        <w:spacing w:after="0" w:line="360" w:lineRule="auto"/>
      </w:pPr>
      <w:r w:rsidRPr="001029A3">
        <w:t>instrukcje sygnalisty,</w:t>
      </w:r>
    </w:p>
    <w:p w14:paraId="7111BBDC" w14:textId="77777777" w:rsidR="009E1D3F" w:rsidRPr="001029A3" w:rsidRDefault="00BF77EF" w:rsidP="0078223E">
      <w:pPr>
        <w:numPr>
          <w:ilvl w:val="1"/>
          <w:numId w:val="14"/>
        </w:numPr>
        <w:spacing w:after="0" w:line="360" w:lineRule="auto"/>
      </w:pPr>
      <w:r w:rsidRPr="001029A3">
        <w:t>podłączenie schodów,</w:t>
      </w:r>
    </w:p>
    <w:p w14:paraId="5060E9BF" w14:textId="77777777" w:rsidR="009E1D3F" w:rsidRPr="001029A3" w:rsidRDefault="00BF77EF" w:rsidP="0078223E">
      <w:pPr>
        <w:numPr>
          <w:ilvl w:val="1"/>
          <w:numId w:val="14"/>
        </w:numPr>
        <w:spacing w:after="0" w:line="360" w:lineRule="auto"/>
      </w:pPr>
      <w:r w:rsidRPr="001029A3">
        <w:t>rozładunek.</w:t>
      </w:r>
    </w:p>
    <w:p w14:paraId="30F423EC" w14:textId="77777777" w:rsidR="009E1D3F" w:rsidRPr="001029A3" w:rsidRDefault="00BF77EF" w:rsidP="0078223E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umożliwiać realizację zadań wykonywanych na stanowiskach operacyjnych kontrolera lotniska (dalej “TWR”) tj.:</w:t>
      </w:r>
    </w:p>
    <w:p w14:paraId="2112DEEA" w14:textId="77777777" w:rsidR="009E1D3F" w:rsidRPr="001029A3" w:rsidRDefault="00BF77EF" w:rsidP="009F7B33">
      <w:pPr>
        <w:numPr>
          <w:ilvl w:val="1"/>
          <w:numId w:val="3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kontroler lotniska wydaje zgodę na uruchomienie silników A/C,</w:t>
      </w:r>
    </w:p>
    <w:p w14:paraId="6BFE8A1A" w14:textId="77777777" w:rsidR="009E1D3F" w:rsidRPr="001029A3" w:rsidRDefault="00BF77EF" w:rsidP="009F7B33">
      <w:pPr>
        <w:numPr>
          <w:ilvl w:val="1"/>
          <w:numId w:val="3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kontroler lotniska wydaje zgodę na wypchnięcie A/C ze stanowiska,</w:t>
      </w:r>
    </w:p>
    <w:p w14:paraId="1F04F225" w14:textId="77777777" w:rsidR="009E1D3F" w:rsidRPr="001029A3" w:rsidRDefault="00BF77EF" w:rsidP="009F7B33">
      <w:pPr>
        <w:numPr>
          <w:ilvl w:val="1"/>
          <w:numId w:val="3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kontroler lotniska wydaje instrukcje kołowania i zajęcia drogi startowej,</w:t>
      </w:r>
    </w:p>
    <w:p w14:paraId="1BCA4218" w14:textId="77777777" w:rsidR="009E1D3F" w:rsidRPr="001029A3" w:rsidRDefault="00BF77EF" w:rsidP="009F7B33">
      <w:pPr>
        <w:numPr>
          <w:ilvl w:val="1"/>
          <w:numId w:val="3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kontroler lotniska wydaje zezwolenia na starty i lądowania,</w:t>
      </w:r>
    </w:p>
    <w:p w14:paraId="39566597" w14:textId="4E33EC0C" w:rsidR="009E1D3F" w:rsidRPr="001029A3" w:rsidRDefault="00BF77EF" w:rsidP="009F7B33">
      <w:pPr>
        <w:numPr>
          <w:ilvl w:val="1"/>
          <w:numId w:val="3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kontroler lotniska wydaje zezwolenia na lot strefie kontrolowanej i</w:t>
      </w:r>
      <w:r w:rsidR="00FE6826">
        <w:t> </w:t>
      </w:r>
      <w:r w:rsidRPr="001029A3">
        <w:t>przekazuje zezwolenia na lot w przestrzeni kontrolowanej poza CTR.</w:t>
      </w:r>
    </w:p>
    <w:p w14:paraId="428427A6" w14:textId="77777777" w:rsidR="009E1D3F" w:rsidRPr="001029A3" w:rsidRDefault="00BF77EF" w:rsidP="0078223E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Symulator musi umożliwiać realizację zadań wykonywanych na stanowiskach operacyjnych kontrolera zbliżania (dalej “APP”). tj.:</w:t>
      </w:r>
    </w:p>
    <w:p w14:paraId="62F1E451" w14:textId="77777777" w:rsidR="009E1D3F" w:rsidRPr="001029A3" w:rsidRDefault="00BF77EF" w:rsidP="009F7B33">
      <w:pPr>
        <w:numPr>
          <w:ilvl w:val="1"/>
          <w:numId w:val="5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kontroler zbliżania wydaje zezwolenia na lot w przestrzeni odpowiedzialności,</w:t>
      </w:r>
    </w:p>
    <w:p w14:paraId="74D0EF88" w14:textId="6C448D9C" w:rsidR="009E1D3F" w:rsidRPr="001029A3" w:rsidRDefault="00BF77EF" w:rsidP="009F7B33">
      <w:pPr>
        <w:numPr>
          <w:ilvl w:val="1"/>
          <w:numId w:val="5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kontroler zbliżania modyfikuje trasę lotu poprzez zmianę kierunku lotu i</w:t>
      </w:r>
      <w:r w:rsidR="00FE6826">
        <w:t> </w:t>
      </w:r>
      <w:r w:rsidRPr="001029A3">
        <w:t>wysokości lotu,</w:t>
      </w:r>
    </w:p>
    <w:p w14:paraId="0E823B21" w14:textId="77777777" w:rsidR="009E1D3F" w:rsidRPr="001029A3" w:rsidRDefault="00BF77EF" w:rsidP="009F7B33">
      <w:pPr>
        <w:numPr>
          <w:ilvl w:val="1"/>
          <w:numId w:val="5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kontroler zbliżania uzgadnia warunki wlotu w rejon kontrolowany lotniska (dalej “TMA”) i opuszczenia TMA, z sąsiadującymi sektorami,</w:t>
      </w:r>
    </w:p>
    <w:p w14:paraId="35232B3E" w14:textId="77777777" w:rsidR="009E1D3F" w:rsidRPr="001029A3" w:rsidRDefault="00BF77EF" w:rsidP="009F7B33">
      <w:pPr>
        <w:numPr>
          <w:ilvl w:val="1"/>
          <w:numId w:val="5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kontroler zbliżania koordynuje aktywację stref ograniczających loty (TRA, TSA, TANGO itp.),</w:t>
      </w:r>
    </w:p>
    <w:p w14:paraId="213EC397" w14:textId="77777777" w:rsidR="009E1D3F" w:rsidRPr="001029A3" w:rsidRDefault="00BF77EF" w:rsidP="009F7B33">
      <w:pPr>
        <w:numPr>
          <w:ilvl w:val="1"/>
          <w:numId w:val="5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Kontroler zbliżania wydaje zezwolenia na podejście do lądowania.</w:t>
      </w:r>
    </w:p>
    <w:p w14:paraId="7FE23811" w14:textId="2DA542BA" w:rsidR="009E1D3F" w:rsidRPr="001029A3" w:rsidRDefault="00BF77EF" w:rsidP="0078223E">
      <w:pPr>
        <w:numPr>
          <w:ilvl w:val="1"/>
          <w:numId w:val="6"/>
        </w:numPr>
        <w:spacing w:after="0" w:line="360" w:lineRule="auto"/>
      </w:pPr>
      <w:r w:rsidRPr="001029A3">
        <w:t>Symulator musi integrować zadania wykonywane przez kontrolerów lotów z</w:t>
      </w:r>
      <w:r w:rsidR="00FE6826">
        <w:t> </w:t>
      </w:r>
      <w:r w:rsidRPr="001029A3">
        <w:t>czynnościami wykonywanymi przez operatorów lotniska.</w:t>
      </w:r>
    </w:p>
    <w:p w14:paraId="248DD791" w14:textId="77777777" w:rsidR="009E1D3F" w:rsidRPr="001029A3" w:rsidRDefault="00BF77EF" w:rsidP="0078223E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Wszyscy użytkownicy muszą na bieżąco widzieć jednakową, aktualną, symulowaną sytuację operacyjną.</w:t>
      </w:r>
    </w:p>
    <w:p w14:paraId="7093A506" w14:textId="77777777" w:rsidR="009E1D3F" w:rsidRPr="001029A3" w:rsidRDefault="00BF77EF" w:rsidP="0078223E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Wszystkie zmiany wprowadzane z dowolnego stanowiska symulatora muszą aktualizować wspólną, syntetyczną sytuację operacyjną symulacji.</w:t>
      </w:r>
    </w:p>
    <w:p w14:paraId="7B57E6F8" w14:textId="235C3D3D" w:rsidR="009E1D3F" w:rsidRPr="001029A3" w:rsidRDefault="00BF77EF" w:rsidP="0078223E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Stanowiska muszą komunikować się ze sobą przez telefon/vcs/radio.</w:t>
      </w:r>
    </w:p>
    <w:p w14:paraId="7644AC9B" w14:textId="77777777" w:rsidR="009E1D3F" w:rsidRPr="001029A3" w:rsidRDefault="00BF77EF" w:rsidP="0030358E">
      <w:pPr>
        <w:spacing w:line="360" w:lineRule="auto"/>
        <w:rPr>
          <w:sz w:val="32"/>
          <w:szCs w:val="32"/>
        </w:rPr>
      </w:pPr>
      <w:r w:rsidRPr="001029A3">
        <w:br w:type="page"/>
      </w:r>
    </w:p>
    <w:p w14:paraId="439EA188" w14:textId="21BAE8E8" w:rsidR="009E1D3F" w:rsidRPr="001029A3" w:rsidRDefault="00BF77EF" w:rsidP="0022402C">
      <w:pPr>
        <w:pStyle w:val="Nagwek3"/>
        <w:numPr>
          <w:ilvl w:val="0"/>
          <w:numId w:val="6"/>
        </w:numPr>
      </w:pPr>
      <w:bookmarkStart w:id="4" w:name="_Toc212720826"/>
      <w:r w:rsidRPr="001029A3">
        <w:lastRenderedPageBreak/>
        <w:t>Stanowiska Symulatora Kontroli Lotów, komunikacja i łączenie</w:t>
      </w:r>
      <w:bookmarkEnd w:id="4"/>
    </w:p>
    <w:p w14:paraId="5730BB8D" w14:textId="77777777" w:rsidR="00AF0540" w:rsidRPr="00AF0540" w:rsidRDefault="00AF0540" w:rsidP="009F7B33">
      <w:pPr>
        <w:pStyle w:val="Akapitzlist"/>
        <w:numPr>
          <w:ilvl w:val="0"/>
          <w:numId w:val="26"/>
        </w:numPr>
        <w:spacing w:after="0" w:line="360" w:lineRule="auto"/>
        <w:contextualSpacing w:val="0"/>
        <w:rPr>
          <w:vanish/>
        </w:rPr>
      </w:pPr>
    </w:p>
    <w:p w14:paraId="77C444EB" w14:textId="77777777" w:rsidR="00AF0540" w:rsidRPr="00AF0540" w:rsidRDefault="00AF0540" w:rsidP="009F7B33">
      <w:pPr>
        <w:pStyle w:val="Akapitzlist"/>
        <w:numPr>
          <w:ilvl w:val="0"/>
          <w:numId w:val="26"/>
        </w:numPr>
        <w:spacing w:after="0" w:line="360" w:lineRule="auto"/>
        <w:contextualSpacing w:val="0"/>
        <w:rPr>
          <w:vanish/>
        </w:rPr>
      </w:pPr>
    </w:p>
    <w:p w14:paraId="4E971E27" w14:textId="77777777" w:rsidR="00AF0540" w:rsidRPr="00AF0540" w:rsidRDefault="00AF0540" w:rsidP="009F7B33">
      <w:pPr>
        <w:pStyle w:val="Akapitzlist"/>
        <w:numPr>
          <w:ilvl w:val="0"/>
          <w:numId w:val="26"/>
        </w:numPr>
        <w:spacing w:after="0" w:line="360" w:lineRule="auto"/>
        <w:contextualSpacing w:val="0"/>
        <w:rPr>
          <w:vanish/>
        </w:rPr>
      </w:pPr>
    </w:p>
    <w:p w14:paraId="37A7B58C" w14:textId="3F94E80D" w:rsidR="009E1D3F" w:rsidRPr="001029A3" w:rsidRDefault="00BF77EF" w:rsidP="009F7B33">
      <w:pPr>
        <w:numPr>
          <w:ilvl w:val="1"/>
          <w:numId w:val="26"/>
        </w:numPr>
        <w:spacing w:after="0" w:line="360" w:lineRule="auto"/>
      </w:pPr>
      <w:r w:rsidRPr="001029A3">
        <w:t>Symulator musi odwzorowywać cztery stanowiska związane z kontrolą ruchu lotniczego:</w:t>
      </w:r>
    </w:p>
    <w:p w14:paraId="37EC9F37" w14:textId="77777777" w:rsidR="009E1D3F" w:rsidRPr="001029A3" w:rsidRDefault="00BF77EF" w:rsidP="009F7B33">
      <w:pPr>
        <w:numPr>
          <w:ilvl w:val="1"/>
          <w:numId w:val="4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Kontrolera Lotniska - wieża (TWR),</w:t>
      </w:r>
    </w:p>
    <w:p w14:paraId="0BA4D547" w14:textId="77777777" w:rsidR="009E1D3F" w:rsidRPr="001029A3" w:rsidRDefault="00BF77EF" w:rsidP="009F7B33">
      <w:pPr>
        <w:numPr>
          <w:ilvl w:val="1"/>
          <w:numId w:val="4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Asystenta Kontrolera Lotniska (ASI),</w:t>
      </w:r>
    </w:p>
    <w:p w14:paraId="4D96C588" w14:textId="77777777" w:rsidR="009E1D3F" w:rsidRPr="001029A3" w:rsidRDefault="00BF77EF" w:rsidP="009F7B33">
      <w:pPr>
        <w:numPr>
          <w:ilvl w:val="1"/>
          <w:numId w:val="4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Kontrolera Zbliżania (APP),</w:t>
      </w:r>
    </w:p>
    <w:p w14:paraId="2C24C9D9" w14:textId="77777777" w:rsidR="009E1D3F" w:rsidRPr="001029A3" w:rsidRDefault="00BF77EF" w:rsidP="009F7B33">
      <w:pPr>
        <w:numPr>
          <w:ilvl w:val="1"/>
          <w:numId w:val="4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Koordynatora Zbliżania (COO),</w:t>
      </w:r>
    </w:p>
    <w:p w14:paraId="1A6062B3" w14:textId="1AB8F63E" w:rsidR="009E1D3F" w:rsidRPr="001029A3" w:rsidRDefault="00BF77EF" w:rsidP="009F7B33">
      <w:pPr>
        <w:numPr>
          <w:ilvl w:val="1"/>
          <w:numId w:val="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zapewnić dwa stanowiska dydaktyczne, niezbędne do</w:t>
      </w:r>
      <w:r w:rsidR="00FE6826">
        <w:t> </w:t>
      </w:r>
      <w:r w:rsidRPr="001029A3">
        <w:t>przeprowadzenia ćwiczeń.</w:t>
      </w:r>
    </w:p>
    <w:p w14:paraId="7EB730D5" w14:textId="77777777" w:rsidR="009E1D3F" w:rsidRPr="001029A3" w:rsidRDefault="00BF77EF" w:rsidP="009F7B33">
      <w:pPr>
        <w:numPr>
          <w:ilvl w:val="1"/>
          <w:numId w:val="4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Instruktor (INS),</w:t>
      </w:r>
    </w:p>
    <w:p w14:paraId="54D96A57" w14:textId="77777777" w:rsidR="009E1D3F" w:rsidRPr="001029A3" w:rsidRDefault="00BF77EF" w:rsidP="009F7B33">
      <w:pPr>
        <w:numPr>
          <w:ilvl w:val="1"/>
          <w:numId w:val="4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Pseudopilot (SIM).</w:t>
      </w:r>
    </w:p>
    <w:p w14:paraId="33D17B53" w14:textId="77777777" w:rsidR="009E1D3F" w:rsidRPr="001029A3" w:rsidRDefault="00BF77EF" w:rsidP="009F7B33">
      <w:pPr>
        <w:numPr>
          <w:ilvl w:val="1"/>
          <w:numId w:val="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Stanowiska TWR oraz ASI muszą znajdować się w swoim bezpośrednim sąsiedztwie w celu umożliwienia komunikacji werbalnej między TWR i ASI.</w:t>
      </w:r>
    </w:p>
    <w:p w14:paraId="0674F254" w14:textId="77777777" w:rsidR="009E1D3F" w:rsidRPr="001029A3" w:rsidRDefault="00BF77EF" w:rsidP="009F7B33">
      <w:pPr>
        <w:numPr>
          <w:ilvl w:val="1"/>
          <w:numId w:val="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Stanowiska APP oraz COO muszą znajdować się w swoim bezpośrednim sąsiedztwie w celu umożliwienia komunikacji werbalnej między APP i COO.</w:t>
      </w:r>
    </w:p>
    <w:p w14:paraId="4F812574" w14:textId="77777777" w:rsidR="009E1D3F" w:rsidRPr="001029A3" w:rsidRDefault="00BF77EF" w:rsidP="009F7B33">
      <w:pPr>
        <w:numPr>
          <w:ilvl w:val="1"/>
          <w:numId w:val="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Pary stanowisk TWR + ASI oraz APP+COO muszą być od siebie odsunięte w celu uniemożliwienia werbalnej koordynacji między operatorami.</w:t>
      </w:r>
    </w:p>
    <w:p w14:paraId="2886C209" w14:textId="77777777" w:rsidR="009E1D3F" w:rsidRPr="001029A3" w:rsidRDefault="00BF77EF" w:rsidP="009F7B33">
      <w:pPr>
        <w:numPr>
          <w:ilvl w:val="1"/>
          <w:numId w:val="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umożliwić niezależną pracę wszystkich stanowisk kontroli ruchu lotniczego, w celu przeprowadzania ćwiczeń dla pojedynczej roli.</w:t>
      </w:r>
    </w:p>
    <w:p w14:paraId="54CEA684" w14:textId="77777777" w:rsidR="009E1D3F" w:rsidRPr="001029A3" w:rsidRDefault="00BF77EF" w:rsidP="009F7B33">
      <w:pPr>
        <w:numPr>
          <w:ilvl w:val="1"/>
          <w:numId w:val="26"/>
        </w:numPr>
        <w:spacing w:after="0" w:line="360" w:lineRule="auto"/>
      </w:pPr>
      <w:r w:rsidRPr="001029A3">
        <w:t>Symulator musi umożliwiać wykonania ćwiczenia przez czterech studentów jednocześnie.</w:t>
      </w:r>
    </w:p>
    <w:p w14:paraId="16D6E83A" w14:textId="77777777" w:rsidR="009E1D3F" w:rsidRPr="001029A3" w:rsidRDefault="00BF77EF" w:rsidP="009F7B33">
      <w:pPr>
        <w:numPr>
          <w:ilvl w:val="1"/>
          <w:numId w:val="26"/>
        </w:numPr>
        <w:spacing w:after="0" w:line="360" w:lineRule="auto"/>
      </w:pPr>
      <w:r w:rsidRPr="001029A3">
        <w:t>Symulator musi przyjmować i wysyłać dane do czterech jednocześnie funkcjonujących stanowisk.</w:t>
      </w:r>
    </w:p>
    <w:p w14:paraId="4D97BD7B" w14:textId="77777777" w:rsidR="009E1D3F" w:rsidRPr="001029A3" w:rsidRDefault="00BF77EF" w:rsidP="009F7B33">
      <w:pPr>
        <w:numPr>
          <w:ilvl w:val="1"/>
          <w:numId w:val="26"/>
        </w:numPr>
        <w:spacing w:after="0" w:line="360" w:lineRule="auto"/>
      </w:pPr>
      <w:r w:rsidRPr="001029A3">
        <w:t>Stanowisko TWR musi mieć dostęp do wszystkich funkcji stanowiska ASI w celu samodzielnego wykonania zadań TWR i ASI.</w:t>
      </w:r>
    </w:p>
    <w:p w14:paraId="514CEB4E" w14:textId="77777777" w:rsidR="009E1D3F" w:rsidRPr="001029A3" w:rsidRDefault="00BF77EF" w:rsidP="009F7B33">
      <w:pPr>
        <w:numPr>
          <w:ilvl w:val="1"/>
          <w:numId w:val="26"/>
        </w:numPr>
        <w:spacing w:after="0" w:line="360" w:lineRule="auto"/>
      </w:pPr>
      <w:r w:rsidRPr="001029A3">
        <w:t>Stanowisko APP musi mieć dostęp do wszystkich funkcji stanowiska COO w celu samodzielnego wykonania zadań dla APP i COO.</w:t>
      </w:r>
    </w:p>
    <w:p w14:paraId="0EEBDE17" w14:textId="6C68924F" w:rsidR="009E1D3F" w:rsidRPr="001029A3" w:rsidRDefault="00BF77EF" w:rsidP="009F7B33">
      <w:pPr>
        <w:numPr>
          <w:ilvl w:val="1"/>
          <w:numId w:val="26"/>
        </w:numPr>
        <w:spacing w:after="0" w:line="360" w:lineRule="auto"/>
      </w:pPr>
      <w:r w:rsidRPr="001029A3">
        <w:t>Symulator musi pozwalać na jednoczesne połączenie funkcji stanowisk TWR + ASI oraz APP + COO, aby umożliwić wykonanie ćwiczenia dwóm użytkownikom - kontroler lotniska i kontroler zbliżania, bez udziału asystenta oraz koordynatora.</w:t>
      </w:r>
    </w:p>
    <w:p w14:paraId="09B3C82A" w14:textId="77777777" w:rsidR="009E1D3F" w:rsidRPr="001029A3" w:rsidRDefault="00BF77EF" w:rsidP="009F7B33">
      <w:pPr>
        <w:numPr>
          <w:ilvl w:val="1"/>
          <w:numId w:val="26"/>
        </w:numPr>
        <w:spacing w:after="0" w:line="360" w:lineRule="auto"/>
      </w:pPr>
      <w:r w:rsidRPr="001029A3">
        <w:lastRenderedPageBreak/>
        <w:t>Symulator musi umożliwiać agregację wszystkich funkcji stanowisk TWR + ASI + APP + COO, aby symulator mógł być obsługiwany przez 1 użytkownika - kontrolera.</w:t>
      </w:r>
    </w:p>
    <w:p w14:paraId="5112A263" w14:textId="498F526C" w:rsidR="009E1D3F" w:rsidRPr="001029A3" w:rsidRDefault="00BF77EF" w:rsidP="009F7B33">
      <w:pPr>
        <w:numPr>
          <w:ilvl w:val="1"/>
          <w:numId w:val="26"/>
        </w:numPr>
        <w:spacing w:after="0" w:line="360" w:lineRule="auto"/>
      </w:pPr>
      <w:r w:rsidRPr="001029A3">
        <w:t>Stanowisko TWR musi mieć dostępne wszystkie funkcje stanowiska APP oraz COO w</w:t>
      </w:r>
      <w:r w:rsidR="00FE6826">
        <w:t> </w:t>
      </w:r>
      <w:r w:rsidRPr="001029A3">
        <w:t>celu samodzielnego wykonania zadań wszystkich służb.</w:t>
      </w:r>
    </w:p>
    <w:p w14:paraId="52EC9378" w14:textId="77777777" w:rsidR="009E1D3F" w:rsidRPr="001029A3" w:rsidRDefault="00BF77EF" w:rsidP="009F7B33">
      <w:pPr>
        <w:numPr>
          <w:ilvl w:val="1"/>
          <w:numId w:val="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umożliwiać trening indywidualny oraz trening zespołowy w parach lub w ramach czterech stanowisk kontroli lotów.</w:t>
      </w:r>
    </w:p>
    <w:p w14:paraId="58E244D3" w14:textId="77777777" w:rsidR="009E1D3F" w:rsidRPr="001029A3" w:rsidRDefault="00BF77EF" w:rsidP="009F7B33">
      <w:pPr>
        <w:numPr>
          <w:ilvl w:val="1"/>
          <w:numId w:val="26"/>
        </w:numPr>
        <w:spacing w:after="0" w:line="360" w:lineRule="auto"/>
      </w:pPr>
      <w:r w:rsidRPr="001029A3">
        <w:t>Symulator musi zapewnić wydzielone miejsce dla instruktora (dalej “INS”).</w:t>
      </w:r>
    </w:p>
    <w:p w14:paraId="7B773182" w14:textId="77777777" w:rsidR="009E1D3F" w:rsidRPr="001029A3" w:rsidRDefault="00BF77EF" w:rsidP="009F7B33">
      <w:pPr>
        <w:numPr>
          <w:ilvl w:val="1"/>
          <w:numId w:val="26"/>
        </w:numPr>
        <w:spacing w:after="0" w:line="360" w:lineRule="auto"/>
      </w:pPr>
      <w:r w:rsidRPr="001029A3">
        <w:t>Lokalizacja stanowiska instruktora musi umożliwiać obserwację wszystkich systemów wykorzystywanych przez studentów w czasie przebiegu ćwiczenia.</w:t>
      </w:r>
    </w:p>
    <w:p w14:paraId="26B346C8" w14:textId="00F5493F" w:rsidR="009E1D3F" w:rsidRPr="001029A3" w:rsidRDefault="00BF77EF" w:rsidP="009F7B33">
      <w:pPr>
        <w:numPr>
          <w:ilvl w:val="1"/>
          <w:numId w:val="26"/>
        </w:numPr>
        <w:spacing w:after="0" w:line="360" w:lineRule="auto"/>
      </w:pPr>
      <w:r w:rsidRPr="001029A3">
        <w:t>Instruktor musi obserwować to samo zobrazowanie ekranów dozorowania, co</w:t>
      </w:r>
      <w:r w:rsidR="00FE6826">
        <w:t> </w:t>
      </w:r>
      <w:r w:rsidRPr="001029A3">
        <w:t>kontroler lotniska.</w:t>
      </w:r>
    </w:p>
    <w:p w14:paraId="46AF388E" w14:textId="77777777" w:rsidR="009E1D3F" w:rsidRPr="001029A3" w:rsidRDefault="00BF77EF" w:rsidP="009F7B33">
      <w:pPr>
        <w:numPr>
          <w:ilvl w:val="1"/>
          <w:numId w:val="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Musi być zapewnione stanowisko Pseudopilota (dalej “SIM”) obsługującego ćwiczenie.</w:t>
      </w:r>
    </w:p>
    <w:p w14:paraId="4B196784" w14:textId="77777777" w:rsidR="009E1D3F" w:rsidRPr="001029A3" w:rsidRDefault="00BF77EF" w:rsidP="009F7B33">
      <w:pPr>
        <w:numPr>
          <w:ilvl w:val="1"/>
          <w:numId w:val="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Pseudopilot musi mieć na stanowisku narzędzia pozwalające na pełną obsługę ćwiczenia: wprowadzać zmiany do pozycji statków powietrznych i pojazdów, zmieniać pogodę, aktywować/deaktywować strefy, odgrywać rolę służby współpracującej z kontrolą lotów.</w:t>
      </w:r>
    </w:p>
    <w:p w14:paraId="28A51B2E" w14:textId="77777777" w:rsidR="009E1D3F" w:rsidRPr="001029A3" w:rsidRDefault="00BF77EF" w:rsidP="009F7B33">
      <w:pPr>
        <w:numPr>
          <w:ilvl w:val="1"/>
          <w:numId w:val="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Stanowisko Pseudopilota musi być odsunięte od stanowisk kontroli lotu, w celu uniemożliwienia podglądu narzędzi Pseudopilota oraz podsłuchu komunikatów dedykowanych tylko dla jednego stanowiska.</w:t>
      </w:r>
    </w:p>
    <w:p w14:paraId="61108096" w14:textId="77777777" w:rsidR="009E1D3F" w:rsidRPr="001029A3" w:rsidRDefault="00BF77EF" w:rsidP="009F7B33">
      <w:pPr>
        <w:numPr>
          <w:ilvl w:val="1"/>
          <w:numId w:val="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Każde ze stanowisk operacyjnych (TWR, ASI, APP, COO) musi mieć niezależną komunikację ze stanowiskiem Pseudopilota.</w:t>
      </w:r>
    </w:p>
    <w:p w14:paraId="5121E244" w14:textId="77777777" w:rsidR="009E1D3F" w:rsidRPr="001029A3" w:rsidRDefault="00BF77EF" w:rsidP="009F7B33">
      <w:pPr>
        <w:numPr>
          <w:ilvl w:val="1"/>
          <w:numId w:val="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Pseudopilot za pośrednictwem radia AM musi odpowiadać na komunikaty głosowe TWR i APP jako dowódca s.p., wprowadzając zmiany do parametrów symulacji.</w:t>
      </w:r>
    </w:p>
    <w:p w14:paraId="1BF23A80" w14:textId="77777777" w:rsidR="009E1D3F" w:rsidRPr="001029A3" w:rsidRDefault="00BF77EF" w:rsidP="009F7B33">
      <w:pPr>
        <w:numPr>
          <w:ilvl w:val="1"/>
          <w:numId w:val="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Pseudopilot musi odpowiadać za pośrednictwem radia FM na komunikaty ASI jako operator pojazdu naziemnego na dedykowanym kanele FM_WIEŻA, wprowadzając zmiany do parametrów symulacji</w:t>
      </w:r>
    </w:p>
    <w:p w14:paraId="3D3A0EFA" w14:textId="49480EB2" w:rsidR="009E1D3F" w:rsidRPr="001029A3" w:rsidRDefault="00BF77EF" w:rsidP="009F7B33">
      <w:pPr>
        <w:numPr>
          <w:ilvl w:val="1"/>
          <w:numId w:val="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Pseudopilot musi odbierać telefony od wszystkich stanowisk w roli dowolnej służby współpracującej z ATC.</w:t>
      </w:r>
    </w:p>
    <w:p w14:paraId="0DE27147" w14:textId="3E165B1B" w:rsidR="009E1D3F" w:rsidRPr="001029A3" w:rsidRDefault="00BF77EF" w:rsidP="009F7B33">
      <w:pPr>
        <w:pStyle w:val="Nagwek3"/>
        <w:numPr>
          <w:ilvl w:val="0"/>
          <w:numId w:val="26"/>
        </w:numPr>
      </w:pPr>
      <w:bookmarkStart w:id="5" w:name="_Toc212720827"/>
      <w:r w:rsidRPr="001029A3">
        <w:lastRenderedPageBreak/>
        <w:t>Konfiguracja i wyposażenie stanowisk kontrolera lotniska oraz asystenta kontrolera (TWR i ASI)</w:t>
      </w:r>
      <w:bookmarkEnd w:id="5"/>
    </w:p>
    <w:p w14:paraId="43207713" w14:textId="77777777" w:rsidR="009E1D3F" w:rsidRPr="001029A3" w:rsidRDefault="00BF77EF" w:rsidP="0030358E">
      <w:pPr>
        <w:spacing w:after="0" w:line="360" w:lineRule="auto"/>
        <w:jc w:val="center"/>
      </w:pPr>
      <w:r w:rsidRPr="001029A3">
        <w:rPr>
          <w:noProof/>
        </w:rPr>
        <w:drawing>
          <wp:inline distT="0" distB="0" distL="0" distR="0" wp14:anchorId="12F86B0C" wp14:editId="0616F4EF">
            <wp:extent cx="5731510" cy="3510226"/>
            <wp:effectExtent l="0" t="0" r="0" b="0"/>
            <wp:docPr id="1924844866" name="image8.png" descr="Schemat stanowisk kontrolera lotniska oraz asystenta kontrolera. Na obrazku widoczny jest rzut pomieszczenia z dwoma stanowiskami w centrum: jedno oznaczone jako &quot;TWR&quot;, drugie jako &quot;ASI&quot;. Przy każdym stanowisku znajduje się ruchome krzesło biurowe, zestaw słuchawkowy, system radiowo-telefoniczny oraz liczne ekrany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844866" name="image8.png" descr="Schemat stanowisk kontrolera lotniska oraz asystenta kontrolera. Na obrazku widoczny jest rzut pomieszczenia z dwoma stanowiskami w centrum: jedno oznaczone jako &quot;TWR&quot;, drugie jako &quot;ASI&quot;. Przy każdym stanowisku znajduje się ruchome krzesło biurowe, zestaw słuchawkowy, system radiowo-telefoniczny oraz liczne ekrany.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102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BCF0A9B" w14:textId="50D42EED" w:rsidR="009E1D3F" w:rsidRPr="001029A3" w:rsidRDefault="00BF77EF" w:rsidP="0082684D">
      <w:pPr>
        <w:spacing w:line="360" w:lineRule="auto"/>
        <w:jc w:val="center"/>
        <w:rPr>
          <w:i/>
        </w:rPr>
      </w:pPr>
      <w:r w:rsidRPr="001029A3">
        <w:rPr>
          <w:i/>
        </w:rPr>
        <w:t>Rys. 2.1</w:t>
      </w:r>
      <w:r w:rsidR="00996F0E">
        <w:rPr>
          <w:i/>
        </w:rPr>
        <w:t>.</w:t>
      </w:r>
      <w:r w:rsidRPr="001029A3">
        <w:rPr>
          <w:i/>
        </w:rPr>
        <w:t xml:space="preserve"> Konfiguracja i wyposażenie stanowiska kontrolera lotniska oraz asystenta</w:t>
      </w:r>
    </w:p>
    <w:p w14:paraId="08300745" w14:textId="77777777" w:rsidR="00142850" w:rsidRPr="00142850" w:rsidRDefault="00142850" w:rsidP="00142850">
      <w:pPr>
        <w:pStyle w:val="Akapitzlist"/>
        <w:numPr>
          <w:ilvl w:val="0"/>
          <w:numId w:val="4"/>
        </w:numPr>
        <w:spacing w:after="0" w:line="360" w:lineRule="auto"/>
        <w:contextualSpacing w:val="0"/>
        <w:rPr>
          <w:vanish/>
        </w:rPr>
      </w:pPr>
    </w:p>
    <w:p w14:paraId="7A07E53A" w14:textId="77777777" w:rsidR="00142850" w:rsidRPr="00142850" w:rsidRDefault="00142850" w:rsidP="00142850">
      <w:pPr>
        <w:pStyle w:val="Akapitzlist"/>
        <w:numPr>
          <w:ilvl w:val="0"/>
          <w:numId w:val="4"/>
        </w:numPr>
        <w:spacing w:after="0" w:line="360" w:lineRule="auto"/>
        <w:contextualSpacing w:val="0"/>
        <w:rPr>
          <w:vanish/>
        </w:rPr>
      </w:pPr>
    </w:p>
    <w:p w14:paraId="25ED725C" w14:textId="77777777" w:rsidR="00142850" w:rsidRPr="00142850" w:rsidRDefault="00142850" w:rsidP="00142850">
      <w:pPr>
        <w:pStyle w:val="Akapitzlist"/>
        <w:numPr>
          <w:ilvl w:val="0"/>
          <w:numId w:val="4"/>
        </w:numPr>
        <w:spacing w:after="0" w:line="360" w:lineRule="auto"/>
        <w:contextualSpacing w:val="0"/>
        <w:rPr>
          <w:vanish/>
        </w:rPr>
      </w:pPr>
    </w:p>
    <w:p w14:paraId="0647664A" w14:textId="77777777" w:rsidR="00142850" w:rsidRPr="00142850" w:rsidRDefault="00142850" w:rsidP="00142850">
      <w:pPr>
        <w:pStyle w:val="Akapitzlist"/>
        <w:numPr>
          <w:ilvl w:val="0"/>
          <w:numId w:val="4"/>
        </w:numPr>
        <w:spacing w:after="0" w:line="360" w:lineRule="auto"/>
        <w:contextualSpacing w:val="0"/>
        <w:rPr>
          <w:vanish/>
        </w:rPr>
      </w:pPr>
    </w:p>
    <w:p w14:paraId="10D6BBD8" w14:textId="2148F0B7" w:rsidR="009E1D3F" w:rsidRPr="001029A3" w:rsidRDefault="00BF77EF" w:rsidP="00142850">
      <w:pPr>
        <w:numPr>
          <w:ilvl w:val="1"/>
          <w:numId w:val="4"/>
        </w:numPr>
        <w:spacing w:after="0" w:line="360" w:lineRule="auto"/>
      </w:pPr>
      <w:r w:rsidRPr="001029A3">
        <w:t>Symulator TWR musi imitować stanowiska kontrolerów lotniska.</w:t>
      </w:r>
    </w:p>
    <w:p w14:paraId="18F117A7" w14:textId="77777777" w:rsidR="009E1D3F" w:rsidRPr="001029A3" w:rsidRDefault="00BF77EF" w:rsidP="00142850">
      <w:pPr>
        <w:numPr>
          <w:ilvl w:val="1"/>
          <w:numId w:val="4"/>
        </w:numPr>
        <w:spacing w:after="0" w:line="360" w:lineRule="auto"/>
      </w:pPr>
      <w:r w:rsidRPr="001029A3">
        <w:t>Stanowiska kontrolera lotniska muszą być wyposażone w źródło danych o pozycjach statków powietrznych oraz pojazdów, w postaci:</w:t>
      </w:r>
    </w:p>
    <w:p w14:paraId="74250E66" w14:textId="77777777" w:rsidR="009E1D3F" w:rsidRPr="001029A3" w:rsidRDefault="00BF77EF" w:rsidP="009F7B33">
      <w:pPr>
        <w:numPr>
          <w:ilvl w:val="1"/>
          <w:numId w:val="6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imitacji widoku z okien wieży,</w:t>
      </w:r>
    </w:p>
    <w:p w14:paraId="4CA649C1" w14:textId="77777777" w:rsidR="009E1D3F" w:rsidRPr="001029A3" w:rsidRDefault="00BF77EF" w:rsidP="009F7B33">
      <w:pPr>
        <w:numPr>
          <w:ilvl w:val="1"/>
          <w:numId w:val="6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imitacji zobrazowania radaru naziemnego,</w:t>
      </w:r>
    </w:p>
    <w:p w14:paraId="22683DC4" w14:textId="77777777" w:rsidR="009E1D3F" w:rsidRPr="001029A3" w:rsidRDefault="00BF77EF" w:rsidP="009F7B33">
      <w:pPr>
        <w:numPr>
          <w:ilvl w:val="1"/>
          <w:numId w:val="6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imitacji zobrazowania radarowego dalekiego zasięgu,</w:t>
      </w:r>
    </w:p>
    <w:p w14:paraId="14165B14" w14:textId="77777777" w:rsidR="009E1D3F" w:rsidRPr="001029A3" w:rsidRDefault="00BF77EF" w:rsidP="00142850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Stanowiska kontrolera muszą być wyposażone w system pogodowy, prezentujący aktualne warunki atmosferyczne.</w:t>
      </w:r>
    </w:p>
    <w:p w14:paraId="38B0BDB2" w14:textId="77777777" w:rsidR="009E1D3F" w:rsidRPr="001029A3" w:rsidRDefault="00BF77EF" w:rsidP="00142850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Stanowiska kontrolera muszą być wyposażone w system komunikacji głosowej - VCS.</w:t>
      </w:r>
    </w:p>
    <w:p w14:paraId="6F6A2EAD" w14:textId="77777777" w:rsidR="009E1D3F" w:rsidRPr="001029A3" w:rsidRDefault="00BF77EF" w:rsidP="00142850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TWR musi odzwierciedlać realistyczny widok z wieży, czyli wyświetlać obraz umożliwiający postrzeganie sytuacji zewnętrznej w sposób odpowiadający wizualnej percepcji użytkownika, z odwzorowaniem geometrii, głębi i relacji przestrzennych między obiektami.</w:t>
      </w:r>
    </w:p>
    <w:p w14:paraId="578D9AF5" w14:textId="77777777" w:rsidR="009E1D3F" w:rsidRPr="001029A3" w:rsidRDefault="00BF77EF" w:rsidP="0030358E">
      <w:pPr>
        <w:spacing w:after="0" w:line="360" w:lineRule="auto"/>
        <w:ind w:left="360"/>
        <w:jc w:val="center"/>
      </w:pPr>
      <w:r w:rsidRPr="001029A3">
        <w:rPr>
          <w:noProof/>
        </w:rPr>
        <w:lastRenderedPageBreak/>
        <w:drawing>
          <wp:inline distT="114300" distB="114300" distL="114300" distR="114300" wp14:anchorId="3869FD00" wp14:editId="3506D493">
            <wp:extent cx="5731200" cy="3822700"/>
            <wp:effectExtent l="0" t="0" r="0" b="0"/>
            <wp:docPr id="1924844868" name="image15.png" descr="Na grafice przedstawiono wnętrze wieży kontroli lotów z dużymi oknami, przez które widać pas startowy i fragment lotniska. Przed oknami znajduje się stanowisko kontrolera lotów oraz asystenta, wyposażone w kilka monitorów wyświetlających różne informacje – m.in. mapy, dane lotów i obrazy z radarów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844868" name="image15.png" descr="Na grafice przedstawiono wnętrze wieży kontroli lotów z dużymi oknami, przez które widać pas startowy i fragment lotniska. Przed oknami znajduje się stanowisko kontrolera lotów oraz asystenta, wyposażone w kilka monitorów wyświetlających różne informacje – m.in. mapy, dane lotów i obrazy z radarów.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76B5EC4" w14:textId="3CB63138" w:rsidR="009E1D3F" w:rsidRPr="001029A3" w:rsidRDefault="00BF77EF" w:rsidP="0082684D">
      <w:pPr>
        <w:spacing w:line="360" w:lineRule="auto"/>
        <w:ind w:left="360"/>
        <w:jc w:val="center"/>
        <w:rPr>
          <w:i/>
        </w:rPr>
      </w:pPr>
      <w:r w:rsidRPr="001029A3">
        <w:rPr>
          <w:i/>
        </w:rPr>
        <w:t>Rys. 2.2</w:t>
      </w:r>
      <w:r w:rsidR="00996F0E">
        <w:rPr>
          <w:i/>
        </w:rPr>
        <w:t>.</w:t>
      </w:r>
      <w:r w:rsidRPr="001029A3">
        <w:rPr>
          <w:i/>
        </w:rPr>
        <w:t xml:space="preserve"> Wizualizacja stanowiska kontrolera lotniska oraz asystenta z poglądowym zobrazowaniem systemów</w:t>
      </w:r>
    </w:p>
    <w:p w14:paraId="3D1F26FF" w14:textId="07F0DDDF" w:rsidR="009E1D3F" w:rsidRPr="001029A3" w:rsidRDefault="00BF77EF" w:rsidP="00142850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TWR musi zawierać z wizualizację 180° kąta widzenia, które ma służyć do</w:t>
      </w:r>
      <w:r w:rsidR="00FE6826">
        <w:t> </w:t>
      </w:r>
      <w:r w:rsidRPr="001029A3">
        <w:t>prowadzenia zajęć dla jednego lub dwóch studentów jednocześnie, w zakresie kontroli wieży lotniska (TWR) oraz asystenta kontrolera wieży (ASI).</w:t>
      </w:r>
    </w:p>
    <w:p w14:paraId="6F27DB67" w14:textId="77777777" w:rsidR="009E1D3F" w:rsidRPr="001029A3" w:rsidRDefault="00BF77EF" w:rsidP="00142850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Na dostępnych 180° ekranu symulator musi prezentować trójwymiarowe zobrazowanie horyzontu lotniska, na sześciu pionowych wyświetlaczach o przekątnej nie mniejszej niż 75 cali, imitujących widok z okien budynku wieży.</w:t>
      </w:r>
    </w:p>
    <w:p w14:paraId="6718E54B" w14:textId="77777777" w:rsidR="009E1D3F" w:rsidRPr="001029A3" w:rsidRDefault="00BF77EF" w:rsidP="00142850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Zobrazowanie widnokręgu musi być ciągłe, bez zauważalnych podziałów pola obserwacji lub niewidocznych obszarów pola obserwacji.</w:t>
      </w:r>
    </w:p>
    <w:p w14:paraId="41215739" w14:textId="77777777" w:rsidR="009E1D3F" w:rsidRPr="001029A3" w:rsidRDefault="00BF77EF" w:rsidP="00142850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Ramy ekranów muszą być wąskie (&lt;1cm), w celu zachowania ciągłości prezentowanego zobrazowania.</w:t>
      </w:r>
    </w:p>
    <w:p w14:paraId="371BEB8B" w14:textId="77777777" w:rsidR="009E1D3F" w:rsidRPr="001029A3" w:rsidRDefault="00BF77EF" w:rsidP="00142850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 xml:space="preserve">Ekrany prezentujące widok z wieży muszą być dostarczone ze stelażami mocującymi, które umożliwią: </w:t>
      </w:r>
    </w:p>
    <w:p w14:paraId="4527F210" w14:textId="77777777" w:rsidR="009E1D3F" w:rsidRPr="001029A3" w:rsidRDefault="00BF77EF" w:rsidP="00142850">
      <w:pPr>
        <w:numPr>
          <w:ilvl w:val="1"/>
          <w:numId w:val="2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pionową instalację monitorów,</w:t>
      </w:r>
    </w:p>
    <w:p w14:paraId="287E1CFE" w14:textId="77777777" w:rsidR="009E1D3F" w:rsidRPr="001029A3" w:rsidRDefault="00BF77EF" w:rsidP="00142850">
      <w:pPr>
        <w:numPr>
          <w:ilvl w:val="1"/>
          <w:numId w:val="2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ustawienie monitorów w łuku,</w:t>
      </w:r>
    </w:p>
    <w:p w14:paraId="092AF333" w14:textId="77777777" w:rsidR="009E1D3F" w:rsidRPr="001029A3" w:rsidRDefault="00BF77EF" w:rsidP="00142850">
      <w:pPr>
        <w:numPr>
          <w:ilvl w:val="1"/>
          <w:numId w:val="2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zetknięcie krawędzi sąsiadujących monitorów,</w:t>
      </w:r>
    </w:p>
    <w:p w14:paraId="4FC0A479" w14:textId="77777777" w:rsidR="009E1D3F" w:rsidRPr="001029A3" w:rsidRDefault="00BF77EF" w:rsidP="00142850">
      <w:pPr>
        <w:numPr>
          <w:ilvl w:val="1"/>
          <w:numId w:val="2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podniesienie ekranu do wysokość 50cm, w celu imitacji okien wieży.</w:t>
      </w:r>
    </w:p>
    <w:p w14:paraId="2C729199" w14:textId="77777777" w:rsidR="009E1D3F" w:rsidRPr="001029A3" w:rsidRDefault="00BF77EF" w:rsidP="00142850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 xml:space="preserve">Symulator TWR musi być wyposażony w komputery graficzne obsługujące płynną wizualizację animacji wirtualnego środowiska (powyżej 25 klatek na sekundę / FPS) na sześciu ekranach w rozdzielczości 4k </w:t>
      </w:r>
      <w:r w:rsidRPr="001029A3">
        <w:rPr>
          <w:b/>
        </w:rPr>
        <w:t>(oznaczone na schemacie jako OKNA TWR).</w:t>
      </w:r>
    </w:p>
    <w:p w14:paraId="424853AD" w14:textId="77777777" w:rsidR="009E1D3F" w:rsidRPr="001029A3" w:rsidRDefault="00BF77EF" w:rsidP="00142850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Rozdzielczość zobrazowania musi umożliwiać detekcję samolotu w kręgu nadlotniskowym, ptaków w okolicy wieży oraz wykrycia wtargnięć na pole manewrowe (ludzie, większe dzikie zwierzęta).</w:t>
      </w:r>
    </w:p>
    <w:p w14:paraId="6BBEFD6B" w14:textId="440E49EE" w:rsidR="009E1D3F" w:rsidRPr="001029A3" w:rsidRDefault="00BF77EF" w:rsidP="00142850">
      <w:pPr>
        <w:numPr>
          <w:ilvl w:val="1"/>
          <w:numId w:val="4"/>
        </w:numPr>
        <w:spacing w:after="0" w:line="360" w:lineRule="auto"/>
      </w:pPr>
      <w:r w:rsidRPr="001029A3">
        <w:t>Wyświetlane przez symulator TWR obiekty dynamiczne (statki powietrzne i pojazdy naziemne) muszą być prezentowane w sposób spójny z obserwacją prowadzoną z</w:t>
      </w:r>
      <w:r w:rsidR="00FE6826">
        <w:t> </w:t>
      </w:r>
      <w:r w:rsidRPr="001029A3">
        <w:t>okien wieży.</w:t>
      </w:r>
    </w:p>
    <w:p w14:paraId="190CEF74" w14:textId="77777777" w:rsidR="009E1D3F" w:rsidRPr="001029A3" w:rsidRDefault="00BF77EF" w:rsidP="00142850">
      <w:pPr>
        <w:numPr>
          <w:ilvl w:val="1"/>
          <w:numId w:val="4"/>
        </w:numPr>
        <w:spacing w:after="0" w:line="360" w:lineRule="auto"/>
      </w:pPr>
      <w:r w:rsidRPr="001029A3">
        <w:t>Symulator TWR musi wizualizować działania związane z utrzymaniem drogi startowej poprzez:</w:t>
      </w:r>
    </w:p>
    <w:p w14:paraId="204AF91A" w14:textId="77777777" w:rsidR="009E1D3F" w:rsidRPr="001029A3" w:rsidRDefault="00BF77EF" w:rsidP="00142850">
      <w:pPr>
        <w:numPr>
          <w:ilvl w:val="1"/>
          <w:numId w:val="8"/>
        </w:numPr>
        <w:spacing w:after="0" w:line="360" w:lineRule="auto"/>
      </w:pPr>
      <w:r w:rsidRPr="001029A3">
        <w:t>symulowanie ruchu pojazdów odśnieżających w kolumnie,</w:t>
      </w:r>
    </w:p>
    <w:p w14:paraId="77432A9E" w14:textId="2058AD10" w:rsidR="009E1D3F" w:rsidRPr="001029A3" w:rsidRDefault="00BF77EF" w:rsidP="00142850">
      <w:pPr>
        <w:numPr>
          <w:ilvl w:val="1"/>
          <w:numId w:val="8"/>
        </w:numPr>
        <w:spacing w:after="0" w:line="360" w:lineRule="auto"/>
      </w:pPr>
      <w:r w:rsidRPr="001029A3">
        <w:t>stopniową zmianę wizualizacji pokrycia drogi startowej podczas odśnieżania i</w:t>
      </w:r>
      <w:r w:rsidR="00FE6826">
        <w:t> </w:t>
      </w:r>
      <w:r w:rsidRPr="001029A3">
        <w:t>czyszczenia,</w:t>
      </w:r>
    </w:p>
    <w:p w14:paraId="66C6D6DF" w14:textId="77777777" w:rsidR="009E1D3F" w:rsidRPr="001029A3" w:rsidRDefault="00BF77EF" w:rsidP="00142850">
      <w:pPr>
        <w:numPr>
          <w:ilvl w:val="1"/>
          <w:numId w:val="8"/>
        </w:numPr>
        <w:spacing w:after="0" w:line="360" w:lineRule="auto"/>
      </w:pPr>
      <w:r w:rsidRPr="001029A3">
        <w:t>wizualizację obecności FOD oraz usuwania FOD przez służby,</w:t>
      </w:r>
    </w:p>
    <w:p w14:paraId="752E235E" w14:textId="77777777" w:rsidR="009E1D3F" w:rsidRPr="001029A3" w:rsidRDefault="00BF77EF" w:rsidP="00142850">
      <w:pPr>
        <w:numPr>
          <w:ilvl w:val="1"/>
          <w:numId w:val="8"/>
        </w:numPr>
        <w:spacing w:after="0" w:line="360" w:lineRule="auto"/>
      </w:pPr>
      <w:r w:rsidRPr="001029A3">
        <w:t>czyszczenie drogi startowej przez służby.</w:t>
      </w:r>
    </w:p>
    <w:p w14:paraId="060FBEBE" w14:textId="1F633E62" w:rsidR="009E1D3F" w:rsidRPr="001029A3" w:rsidRDefault="00BF77EF" w:rsidP="00142850">
      <w:pPr>
        <w:numPr>
          <w:ilvl w:val="1"/>
          <w:numId w:val="4"/>
        </w:numPr>
        <w:spacing w:after="0" w:line="360" w:lineRule="auto"/>
      </w:pPr>
      <w:r w:rsidRPr="001029A3">
        <w:t>Symulator TWR musi zapewnić realistyczną wizualizację zjawisk atmosferycznych (takich jak mgła, opady, zamglenie, niskie chmury), w sposób umożliwiający użytkownikowi ocenę zmian warunków operacyjnych oraz wpływu pogody na</w:t>
      </w:r>
      <w:r w:rsidR="00FE6826">
        <w:t> </w:t>
      </w:r>
      <w:r w:rsidRPr="001029A3">
        <w:t>widoczność drogi startowej, samolotów, świateł podejścia oraz innych elementów infrastruktury.</w:t>
      </w:r>
    </w:p>
    <w:p w14:paraId="25154096" w14:textId="31B9A6AE" w:rsidR="009E1D3F" w:rsidRPr="001029A3" w:rsidRDefault="00BF77EF" w:rsidP="00142850">
      <w:pPr>
        <w:numPr>
          <w:ilvl w:val="1"/>
          <w:numId w:val="4"/>
        </w:numPr>
        <w:spacing w:after="0" w:line="360" w:lineRule="auto"/>
      </w:pPr>
      <w:r w:rsidRPr="001029A3">
        <w:t>Generowana wizualizacja musi uwzględniać zmienne nasłonecznienie wynikające z</w:t>
      </w:r>
      <w:r w:rsidR="00FE6826">
        <w:t> </w:t>
      </w:r>
      <w:r w:rsidRPr="001029A3">
        <w:t>ustawionej pory dnia.</w:t>
      </w:r>
    </w:p>
    <w:p w14:paraId="3B5B91DC" w14:textId="2FBE60EB" w:rsidR="009E1D3F" w:rsidRPr="001029A3" w:rsidRDefault="00BF77EF" w:rsidP="00142850">
      <w:pPr>
        <w:numPr>
          <w:ilvl w:val="1"/>
          <w:numId w:val="4"/>
        </w:numPr>
        <w:spacing w:after="0" w:line="360" w:lineRule="auto"/>
      </w:pPr>
      <w:r w:rsidRPr="001029A3">
        <w:t>Symulator TWR musi umożliwiać dynamiczną modyfikację warunków pogodowych i</w:t>
      </w:r>
      <w:r w:rsidR="00FE6826">
        <w:t> </w:t>
      </w:r>
      <w:r w:rsidRPr="001029A3">
        <w:t>uwzględniać ich wpływ na ruch lotniskowy.</w:t>
      </w:r>
    </w:p>
    <w:p w14:paraId="42F776D2" w14:textId="77777777" w:rsidR="009E1D3F" w:rsidRPr="001029A3" w:rsidRDefault="00BF77EF" w:rsidP="00142850">
      <w:pPr>
        <w:numPr>
          <w:ilvl w:val="1"/>
          <w:numId w:val="4"/>
        </w:numPr>
        <w:spacing w:after="0" w:line="360" w:lineRule="auto"/>
      </w:pPr>
      <w:r w:rsidRPr="001029A3">
        <w:t>Symulator TWR musi uwzględniać warunki panujące na nawierzchniach lotniska podczas symulowania ruchu obiektów.</w:t>
      </w:r>
    </w:p>
    <w:p w14:paraId="2A961E39" w14:textId="77777777" w:rsidR="009E1D3F" w:rsidRPr="001029A3" w:rsidRDefault="00BF77EF" w:rsidP="00142850">
      <w:pPr>
        <w:numPr>
          <w:ilvl w:val="1"/>
          <w:numId w:val="4"/>
        </w:numPr>
        <w:spacing w:after="0" w:line="360" w:lineRule="auto"/>
      </w:pPr>
      <w:r w:rsidRPr="001029A3">
        <w:t>Symulator TWR musi niezwłocznie reagować na zmiany wprowadzane do symulacji przez Pseudopilota oraz innych, aktywnych użytkowników (w tym symulacje awaryjne).</w:t>
      </w:r>
    </w:p>
    <w:p w14:paraId="5C123291" w14:textId="77777777" w:rsidR="009E1D3F" w:rsidRPr="001029A3" w:rsidRDefault="00BF77EF" w:rsidP="00142850">
      <w:pPr>
        <w:numPr>
          <w:ilvl w:val="1"/>
          <w:numId w:val="4"/>
        </w:numPr>
        <w:spacing w:after="0" w:line="360" w:lineRule="auto"/>
      </w:pPr>
      <w:r w:rsidRPr="001029A3">
        <w:lastRenderedPageBreak/>
        <w:t>Ustawienie kamery, obserwującej wirtualne środowisko symulacji, musi umożliwiać prezentację 180 stopni widzenia horyzontu:</w:t>
      </w:r>
    </w:p>
    <w:p w14:paraId="412AD7EA" w14:textId="77777777" w:rsidR="009E1D3F" w:rsidRPr="001029A3" w:rsidRDefault="00BF77EF" w:rsidP="009F7B33">
      <w:pPr>
        <w:numPr>
          <w:ilvl w:val="1"/>
          <w:numId w:val="24"/>
        </w:numPr>
        <w:spacing w:after="0" w:line="360" w:lineRule="auto"/>
      </w:pPr>
      <w:r w:rsidRPr="001029A3">
        <w:t>w dowolnym kierunku (lewo, prawo, góra, dół),</w:t>
      </w:r>
    </w:p>
    <w:p w14:paraId="23AA13C9" w14:textId="77777777" w:rsidR="009E1D3F" w:rsidRPr="001029A3" w:rsidRDefault="00BF77EF" w:rsidP="009F7B33">
      <w:pPr>
        <w:numPr>
          <w:ilvl w:val="1"/>
          <w:numId w:val="24"/>
        </w:numPr>
        <w:spacing w:after="0" w:line="360" w:lineRule="auto"/>
      </w:pPr>
      <w:r w:rsidRPr="001029A3">
        <w:t>z wybranego punktu obserwacji (długość i szerokość geograficzna),</w:t>
      </w:r>
    </w:p>
    <w:p w14:paraId="4EC5CF73" w14:textId="77777777" w:rsidR="009E1D3F" w:rsidRPr="001029A3" w:rsidRDefault="00BF77EF" w:rsidP="009F7B33">
      <w:pPr>
        <w:numPr>
          <w:ilvl w:val="1"/>
          <w:numId w:val="24"/>
        </w:numPr>
        <w:spacing w:after="0" w:line="360" w:lineRule="auto"/>
      </w:pPr>
      <w:r w:rsidRPr="001029A3">
        <w:t>z wybranej wysokości punktu obserwacji (wysokość n.p.m).</w:t>
      </w:r>
    </w:p>
    <w:p w14:paraId="15B448EB" w14:textId="4AACBAAE" w:rsidR="009E1D3F" w:rsidRPr="001029A3" w:rsidRDefault="00BF77EF" w:rsidP="00142850">
      <w:pPr>
        <w:numPr>
          <w:ilvl w:val="1"/>
          <w:numId w:val="4"/>
        </w:numPr>
        <w:spacing w:after="0" w:line="360" w:lineRule="auto"/>
      </w:pPr>
      <w:r w:rsidRPr="001029A3">
        <w:t>Symulator TWR musi umożliwić użytkownikowi zmianę ustawienia kamery za</w:t>
      </w:r>
      <w:r w:rsidR="00FE6826">
        <w:t xml:space="preserve"> </w:t>
      </w:r>
      <w:r w:rsidRPr="001029A3">
        <w:t>pośrednictwem dedykowanego, sześcioosiowego urządzenia wskazującego (SixAxis).</w:t>
      </w:r>
    </w:p>
    <w:p w14:paraId="405E268E" w14:textId="77777777" w:rsidR="009E1D3F" w:rsidRPr="001029A3" w:rsidRDefault="00BF77EF" w:rsidP="00142850">
      <w:pPr>
        <w:numPr>
          <w:ilvl w:val="1"/>
          <w:numId w:val="4"/>
        </w:numPr>
        <w:spacing w:after="0" w:line="360" w:lineRule="auto"/>
      </w:pPr>
      <w:r w:rsidRPr="001029A3">
        <w:t>Podczas wykonywania ćwiczeń, symulator musi umożliwiać dynamiczną zmianę ustawienia kamery (SixAxis) w celu obserwacji statków powietrznych w kręgu nadlotniskowym oraz podejścia do lądowania​.</w:t>
      </w:r>
    </w:p>
    <w:p w14:paraId="76F9DE7D" w14:textId="77777777" w:rsidR="009E1D3F" w:rsidRPr="001029A3" w:rsidRDefault="00BF77EF" w:rsidP="00142850">
      <w:pPr>
        <w:numPr>
          <w:ilvl w:val="1"/>
          <w:numId w:val="4"/>
        </w:numPr>
        <w:spacing w:after="0" w:line="360" w:lineRule="auto"/>
      </w:pPr>
      <w:r w:rsidRPr="001029A3">
        <w:t>Domyślne ustawienia kamery symulatora TWR muszą być uzależnione od wgranego lotniska i pozwalać na wizualizację pełnego otoczenia lotniska, w tym dróg startowych, dróg kołowania, płyt postojowych i innych elementy lotniska.</w:t>
      </w:r>
    </w:p>
    <w:p w14:paraId="6AD9577F" w14:textId="77777777" w:rsidR="009E1D3F" w:rsidRPr="001029A3" w:rsidRDefault="00BF77EF" w:rsidP="00142850">
      <w:pPr>
        <w:numPr>
          <w:ilvl w:val="1"/>
          <w:numId w:val="4"/>
        </w:numPr>
        <w:spacing w:after="0" w:line="360" w:lineRule="auto"/>
      </w:pPr>
      <w:r w:rsidRPr="001029A3">
        <w:t>Zobrazowanie lotnisk musi zostać zamodelowane w rzeczywistej skali 1:1.</w:t>
      </w:r>
    </w:p>
    <w:p w14:paraId="2EFE872B" w14:textId="77777777" w:rsidR="009E1D3F" w:rsidRPr="001029A3" w:rsidRDefault="00BF77EF" w:rsidP="00142850">
      <w:pPr>
        <w:numPr>
          <w:ilvl w:val="1"/>
          <w:numId w:val="4"/>
        </w:numPr>
        <w:spacing w:after="0" w:line="360" w:lineRule="auto"/>
      </w:pPr>
      <w:r w:rsidRPr="001029A3">
        <w:t>Elementy pola manewrowego, płyt lotniskowych i budynków muszą być umiejscowione na realnych koordynatach map.</w:t>
      </w:r>
    </w:p>
    <w:p w14:paraId="759442FA" w14:textId="77777777" w:rsidR="009E1D3F" w:rsidRPr="001029A3" w:rsidRDefault="00BF77EF" w:rsidP="00142850">
      <w:pPr>
        <w:numPr>
          <w:ilvl w:val="1"/>
          <w:numId w:val="4"/>
        </w:numPr>
        <w:spacing w:after="0" w:line="360" w:lineRule="auto"/>
      </w:pPr>
      <w:r w:rsidRPr="001029A3">
        <w:t>Ogłoszenie alarmu musi być możliwe za pomocą przycisku, z odpowiednimi zabezpieczeniami przed przypadkowym uruchomieniem.</w:t>
      </w:r>
    </w:p>
    <w:p w14:paraId="53DA602A" w14:textId="77777777" w:rsidR="009E1D3F" w:rsidRPr="001029A3" w:rsidRDefault="00BF77EF" w:rsidP="00142850">
      <w:pPr>
        <w:numPr>
          <w:ilvl w:val="1"/>
          <w:numId w:val="4"/>
        </w:numPr>
        <w:spacing w:after="0" w:line="360" w:lineRule="auto"/>
      </w:pPr>
      <w:r w:rsidRPr="001029A3">
        <w:t xml:space="preserve">Symulator TWR musi zawierać komputer obsługujący System Kontroli (dalej “SK”) stanowiska TWR </w:t>
      </w:r>
      <w:r w:rsidRPr="001029A3">
        <w:rPr>
          <w:b/>
        </w:rPr>
        <w:t>(oznaczony na schemacie jako SYSTEMY TWR)</w:t>
      </w:r>
      <w:r w:rsidRPr="001029A3">
        <w:t>, spełniający następujące minimalne wymagania:</w:t>
      </w:r>
    </w:p>
    <w:tbl>
      <w:tblPr>
        <w:tblStyle w:val="affff3"/>
        <w:tblW w:w="8306" w:type="dxa"/>
        <w:tblInd w:w="7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153"/>
        <w:gridCol w:w="4153"/>
      </w:tblGrid>
      <w:tr w:rsidR="001029A3" w:rsidRPr="001029A3" w14:paraId="64DED0DD" w14:textId="77777777">
        <w:tc>
          <w:tcPr>
            <w:tcW w:w="415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A80219" w14:textId="77777777" w:rsidR="009E1D3F" w:rsidRPr="001029A3" w:rsidRDefault="00BF77EF" w:rsidP="003035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</w:pPr>
            <w:r w:rsidRPr="001029A3">
              <w:t>PROCESOR</w:t>
            </w:r>
          </w:p>
        </w:tc>
        <w:tc>
          <w:tcPr>
            <w:tcW w:w="415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6566ED" w14:textId="1258120E" w:rsidR="009E1D3F" w:rsidRPr="001029A3" w:rsidRDefault="00BF77EF" w:rsidP="0082684D">
            <w:pPr>
              <w:widowControl w:val="0"/>
              <w:spacing w:line="360" w:lineRule="auto"/>
            </w:pPr>
            <w:r w:rsidRPr="001029A3">
              <w:rPr>
                <w:b/>
              </w:rPr>
              <w:t>Liczba rdzeni fizycznych</w:t>
            </w:r>
            <w:r w:rsidRPr="001029A3">
              <w:t xml:space="preserve">: minimum </w:t>
            </w:r>
            <w:r w:rsidRPr="001029A3">
              <w:rPr>
                <w:b/>
              </w:rPr>
              <w:t>20 rdzeni fizycznych</w:t>
            </w:r>
            <w:r w:rsidRPr="001029A3">
              <w:t xml:space="preserve"> (w tym co najmniej 8</w:t>
            </w:r>
            <w:r w:rsidR="00B82655">
              <w:t> </w:t>
            </w:r>
            <w:r w:rsidRPr="001029A3">
              <w:t>rdzeni typu Performance i 12 rdzeni typu Efficient) lub architektura równoważna pod względem wielordzeniowej wydajności.</w:t>
            </w:r>
          </w:p>
          <w:p w14:paraId="082A7708" w14:textId="56B3AE47" w:rsidR="009E1D3F" w:rsidRPr="001029A3" w:rsidRDefault="00BF77EF" w:rsidP="0082684D">
            <w:pPr>
              <w:widowControl w:val="0"/>
              <w:spacing w:line="360" w:lineRule="auto"/>
            </w:pPr>
            <w:r w:rsidRPr="001029A3">
              <w:rPr>
                <w:b/>
              </w:rPr>
              <w:t>Liczba wątków</w:t>
            </w:r>
            <w:r w:rsidRPr="001029A3">
              <w:t xml:space="preserve">: minimum </w:t>
            </w:r>
            <w:r w:rsidRPr="001029A3">
              <w:rPr>
                <w:b/>
              </w:rPr>
              <w:t>28 wątków</w:t>
            </w:r>
            <w:r w:rsidRPr="001029A3">
              <w:t>.</w:t>
            </w:r>
          </w:p>
          <w:p w14:paraId="602514CB" w14:textId="02581E28" w:rsidR="009E1D3F" w:rsidRPr="001029A3" w:rsidRDefault="00BF77EF" w:rsidP="0082684D">
            <w:pPr>
              <w:widowControl w:val="0"/>
              <w:spacing w:line="360" w:lineRule="auto"/>
            </w:pPr>
            <w:r w:rsidRPr="001029A3">
              <w:rPr>
                <w:b/>
              </w:rPr>
              <w:t>Taktowanie maksymalne (Boost)</w:t>
            </w:r>
            <w:r w:rsidRPr="001029A3">
              <w:t xml:space="preserve">: </w:t>
            </w:r>
            <w:r w:rsidRPr="001029A3">
              <w:lastRenderedPageBreak/>
              <w:t xml:space="preserve">minimum </w:t>
            </w:r>
            <w:r w:rsidRPr="001029A3">
              <w:rPr>
                <w:b/>
              </w:rPr>
              <w:t>5.5 GHz</w:t>
            </w:r>
            <w:r w:rsidRPr="001029A3">
              <w:t>.</w:t>
            </w:r>
          </w:p>
          <w:p w14:paraId="099B9401" w14:textId="6ACC07C0" w:rsidR="009E1D3F" w:rsidRPr="001029A3" w:rsidRDefault="00BF77EF" w:rsidP="0082684D">
            <w:pPr>
              <w:widowControl w:val="0"/>
              <w:spacing w:line="360" w:lineRule="auto"/>
            </w:pPr>
            <w:r w:rsidRPr="001029A3">
              <w:rPr>
                <w:b/>
              </w:rPr>
              <w:t>Pamięć cache L3</w:t>
            </w:r>
            <w:r w:rsidRPr="001029A3">
              <w:t xml:space="preserve">: co najmniej </w:t>
            </w:r>
            <w:r w:rsidRPr="001029A3">
              <w:rPr>
                <w:b/>
              </w:rPr>
              <w:t>33 MB</w:t>
            </w:r>
            <w:r w:rsidRPr="001029A3">
              <w:t>.</w:t>
            </w:r>
          </w:p>
          <w:p w14:paraId="30899F30" w14:textId="5A8F0EC6" w:rsidR="009E1D3F" w:rsidRPr="001029A3" w:rsidRDefault="00BF77EF" w:rsidP="0082684D">
            <w:pPr>
              <w:widowControl w:val="0"/>
              <w:spacing w:line="360" w:lineRule="auto"/>
            </w:pPr>
            <w:r w:rsidRPr="001029A3">
              <w:rPr>
                <w:b/>
              </w:rPr>
              <w:t>Obsługa standardów</w:t>
            </w:r>
            <w:r w:rsidRPr="001029A3">
              <w:t>: pamięć RAM typu DDR4 i/lub DDR5 (preferowane DDR5), magistrala PCIe 5.0 lub nowsza.</w:t>
            </w:r>
          </w:p>
          <w:p w14:paraId="2AACD073" w14:textId="1309E87F" w:rsidR="009E1D3F" w:rsidRPr="001029A3" w:rsidRDefault="00BF77EF" w:rsidP="0082684D">
            <w:pPr>
              <w:widowControl w:val="0"/>
              <w:spacing w:line="360" w:lineRule="auto"/>
            </w:pPr>
            <w:r w:rsidRPr="001029A3">
              <w:rPr>
                <w:b/>
              </w:rPr>
              <w:t>Zintegrowany układ graficzny</w:t>
            </w:r>
            <w:r w:rsidRPr="001029A3">
              <w:t>: wymagany (umożliwiający pracę systemu bez dedykowanej karty graficznej).</w:t>
            </w:r>
          </w:p>
          <w:p w14:paraId="42C5A7B7" w14:textId="7AAB5DF1" w:rsidR="009E1D3F" w:rsidRPr="001029A3" w:rsidRDefault="00BF77EF" w:rsidP="0082684D">
            <w:pPr>
              <w:widowControl w:val="0"/>
              <w:spacing w:line="360" w:lineRule="auto"/>
            </w:pPr>
            <w:r w:rsidRPr="001029A3">
              <w:rPr>
                <w:b/>
              </w:rPr>
              <w:t>Kompatybilność</w:t>
            </w:r>
            <w:r w:rsidRPr="001029A3">
              <w:t xml:space="preserve">: z systemem operacyjnym </w:t>
            </w:r>
            <w:r w:rsidRPr="001029A3">
              <w:rPr>
                <w:b/>
              </w:rPr>
              <w:t>Windows 11</w:t>
            </w:r>
            <w:r w:rsidRPr="001029A3">
              <w:t xml:space="preserve"> oraz </w:t>
            </w:r>
            <w:r w:rsidRPr="001029A3">
              <w:rPr>
                <w:b/>
              </w:rPr>
              <w:t>Linux</w:t>
            </w:r>
            <w:r w:rsidRPr="001029A3">
              <w:t xml:space="preserve"> (Ubuntu/Debian).</w:t>
            </w:r>
          </w:p>
          <w:p w14:paraId="33BFEC73" w14:textId="7E4B8C2F" w:rsidR="009E1D3F" w:rsidRPr="001029A3" w:rsidRDefault="00BF77EF" w:rsidP="0030358E">
            <w:pPr>
              <w:widowControl w:val="0"/>
              <w:spacing w:after="0" w:line="360" w:lineRule="auto"/>
            </w:pPr>
            <w:r w:rsidRPr="001029A3">
              <w:rPr>
                <w:b/>
              </w:rPr>
              <w:t>Wydajność syntetyczna</w:t>
            </w:r>
            <w:r w:rsidRPr="001029A3">
              <w:t>:</w:t>
            </w:r>
            <w:r w:rsidR="0082684D" w:rsidRPr="001029A3">
              <w:t xml:space="preserve"> </w:t>
            </w:r>
            <w:r w:rsidRPr="001029A3">
              <w:t xml:space="preserve">wynik w teście </w:t>
            </w:r>
            <w:r w:rsidRPr="001029A3">
              <w:rPr>
                <w:b/>
              </w:rPr>
              <w:t>PassMark CPU Mark nie niższy niż 47</w:t>
            </w:r>
            <w:r w:rsidR="00B82655">
              <w:rPr>
                <w:b/>
              </w:rPr>
              <w:t> </w:t>
            </w:r>
            <w:r w:rsidRPr="001029A3">
              <w:rPr>
                <w:b/>
              </w:rPr>
              <w:t>000 punktów</w:t>
            </w:r>
            <w:r w:rsidRPr="001029A3">
              <w:t xml:space="preserve"> lub wynik w teście </w:t>
            </w:r>
            <w:r w:rsidRPr="001029A3">
              <w:rPr>
                <w:b/>
              </w:rPr>
              <w:t>Cinebench R23 multi-core nie niższy niż 30 000 punktów</w:t>
            </w:r>
            <w:r w:rsidRPr="001029A3">
              <w:t>.</w:t>
            </w:r>
          </w:p>
        </w:tc>
      </w:tr>
      <w:tr w:rsidR="001029A3" w:rsidRPr="001029A3" w14:paraId="7F90CA06" w14:textId="77777777">
        <w:tc>
          <w:tcPr>
            <w:tcW w:w="415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FFAD5D" w14:textId="77777777" w:rsidR="009E1D3F" w:rsidRPr="001029A3" w:rsidRDefault="00BF77EF" w:rsidP="003035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</w:pPr>
            <w:r w:rsidRPr="001029A3">
              <w:lastRenderedPageBreak/>
              <w:t>SYSTEM OPERACYJNY</w:t>
            </w:r>
          </w:p>
        </w:tc>
        <w:tc>
          <w:tcPr>
            <w:tcW w:w="415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AAA506" w14:textId="52B09588" w:rsidR="009E1D3F" w:rsidRPr="001029A3" w:rsidRDefault="00BF77EF" w:rsidP="0082684D">
            <w:pPr>
              <w:widowControl w:val="0"/>
              <w:spacing w:line="360" w:lineRule="auto"/>
              <w:rPr>
                <w:b/>
              </w:rPr>
            </w:pPr>
            <w:r w:rsidRPr="001029A3">
              <w:rPr>
                <w:b/>
              </w:rPr>
              <w:t>Architektura: 64-bitowa.</w:t>
            </w:r>
          </w:p>
          <w:p w14:paraId="6E89A1A8" w14:textId="418F14A6" w:rsidR="009E1D3F" w:rsidRPr="001029A3" w:rsidRDefault="00BF77EF" w:rsidP="0082684D">
            <w:pPr>
              <w:widowControl w:val="0"/>
              <w:spacing w:line="360" w:lineRule="auto"/>
              <w:rPr>
                <w:b/>
              </w:rPr>
            </w:pPr>
            <w:r w:rsidRPr="001029A3">
              <w:rPr>
                <w:b/>
              </w:rPr>
              <w:t xml:space="preserve">Obsługa standardów i kompatybilność: </w:t>
            </w:r>
            <w:r w:rsidRPr="001029A3">
              <w:t>pełna zgodność z oprogramowaniem użytkowym, narzędziowym i</w:t>
            </w:r>
            <w:r w:rsidR="00FE6826">
              <w:t> </w:t>
            </w:r>
            <w:r w:rsidRPr="001029A3">
              <w:t>sterownikami zaprojektowanymi dla systemu Microsoft Windows 11, pełna obsługa nowoczesnych standardów bezpieczeństwa, w tym: TPM 2.0, Secure Boot, UEFI, zgodność z</w:t>
            </w:r>
            <w:r w:rsidR="00FE6826">
              <w:t> </w:t>
            </w:r>
            <w:r w:rsidRPr="001029A3">
              <w:t xml:space="preserve">protokołami sieciowymi IPv4 i IPv6, wsparcie dla technologii wirtualizacji </w:t>
            </w:r>
            <w:r w:rsidRPr="001029A3">
              <w:lastRenderedPageBreak/>
              <w:t>sprzętowej (np. Hyper-V lub równoważna), możliwość przyłączenia do domeny lokalnej oraz integracji z</w:t>
            </w:r>
            <w:r w:rsidR="00FE6826">
              <w:t> </w:t>
            </w:r>
            <w:r w:rsidRPr="001029A3">
              <w:t>usługami katalogowymi (np. Active Directory lub równoważne).</w:t>
            </w:r>
          </w:p>
          <w:p w14:paraId="310B9900" w14:textId="0DD34BB5" w:rsidR="009E1D3F" w:rsidRPr="001029A3" w:rsidRDefault="00BF77EF" w:rsidP="0082684D">
            <w:pPr>
              <w:widowControl w:val="0"/>
              <w:spacing w:line="360" w:lineRule="auto"/>
              <w:rPr>
                <w:b/>
              </w:rPr>
            </w:pPr>
            <w:r w:rsidRPr="001029A3">
              <w:rPr>
                <w:b/>
              </w:rPr>
              <w:t xml:space="preserve">Zarządzanie i aktualizacje: </w:t>
            </w:r>
            <w:r w:rsidRPr="001029A3">
              <w:t>możliwość zdalnego zarządzania (np. Windows Update for Business, Microsoft Endpoint Configuration Manager lub rozwiązanie równoważne), wsparcie dla automatycznych aktualizacji zabezpieczeń.</w:t>
            </w:r>
          </w:p>
          <w:p w14:paraId="24F96F4A" w14:textId="4604286C" w:rsidR="009E1D3F" w:rsidRPr="001029A3" w:rsidRDefault="00BF77EF" w:rsidP="0082684D">
            <w:pPr>
              <w:widowControl w:val="0"/>
              <w:spacing w:line="360" w:lineRule="auto"/>
              <w:rPr>
                <w:b/>
              </w:rPr>
            </w:pPr>
            <w:r w:rsidRPr="001029A3">
              <w:rPr>
                <w:b/>
              </w:rPr>
              <w:t xml:space="preserve">Bezpieczeństwo: </w:t>
            </w:r>
            <w:r w:rsidRPr="001029A3">
              <w:t>wbudowany system antywirusowy lub możliwość jego integracji,</w:t>
            </w:r>
            <w:r w:rsidR="0082684D" w:rsidRPr="001029A3">
              <w:t xml:space="preserve"> </w:t>
            </w:r>
            <w:r w:rsidRPr="001029A3">
              <w:t>funkcje szyfrowania dysków (np. BitLocker lub równoważne),</w:t>
            </w:r>
            <w:r w:rsidR="0082684D" w:rsidRPr="001029A3">
              <w:t xml:space="preserve"> </w:t>
            </w:r>
            <w:r w:rsidRPr="001029A3">
              <w:t>wbudowane mechanizmy ochrony użytkownika i polityk grupowych.</w:t>
            </w:r>
          </w:p>
          <w:p w14:paraId="102F3F01" w14:textId="16B7778D" w:rsidR="009E1D3F" w:rsidRPr="001029A3" w:rsidRDefault="00BF77EF" w:rsidP="0030358E">
            <w:pPr>
              <w:widowControl w:val="0"/>
              <w:spacing w:after="0" w:line="360" w:lineRule="auto"/>
            </w:pPr>
            <w:r w:rsidRPr="001029A3">
              <w:rPr>
                <w:b/>
              </w:rPr>
              <w:t xml:space="preserve">Interfejs użytkownika i wsparcie techniczne: </w:t>
            </w:r>
            <w:r w:rsidRPr="001029A3">
              <w:t>graficzny interfejs użytkownika w języku polskim lub angielskim,</w:t>
            </w:r>
            <w:r w:rsidR="0082684D" w:rsidRPr="001029A3">
              <w:t xml:space="preserve"> </w:t>
            </w:r>
            <w:r w:rsidRPr="001029A3">
              <w:t>wsparcie producenta lub społeczności przez co najmniej 3 lata od</w:t>
            </w:r>
            <w:r w:rsidR="00FE6826">
              <w:t> </w:t>
            </w:r>
            <w:r w:rsidRPr="001029A3">
              <w:t>daty wdrożenia.</w:t>
            </w:r>
          </w:p>
        </w:tc>
      </w:tr>
      <w:tr w:rsidR="001029A3" w:rsidRPr="001029A3" w14:paraId="653AC74D" w14:textId="77777777">
        <w:tc>
          <w:tcPr>
            <w:tcW w:w="415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A33F03" w14:textId="77777777" w:rsidR="009E1D3F" w:rsidRPr="001029A3" w:rsidRDefault="00BF77EF" w:rsidP="003035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</w:pPr>
            <w:r w:rsidRPr="001029A3">
              <w:lastRenderedPageBreak/>
              <w:t>PAMIĘĆ</w:t>
            </w:r>
          </w:p>
        </w:tc>
        <w:tc>
          <w:tcPr>
            <w:tcW w:w="415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B55997" w14:textId="77777777" w:rsidR="009E1D3F" w:rsidRPr="001029A3" w:rsidRDefault="00BF77EF" w:rsidP="0030358E">
            <w:pPr>
              <w:spacing w:after="0" w:line="360" w:lineRule="auto"/>
            </w:pPr>
            <w:r w:rsidRPr="001029A3">
              <w:t>64GB DDR5 6000Mhz RAM</w:t>
            </w:r>
          </w:p>
        </w:tc>
      </w:tr>
      <w:tr w:rsidR="001029A3" w:rsidRPr="001029A3" w14:paraId="58E9435E" w14:textId="77777777">
        <w:tc>
          <w:tcPr>
            <w:tcW w:w="415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FCBFD3" w14:textId="77777777" w:rsidR="009E1D3F" w:rsidRPr="001029A3" w:rsidRDefault="00BF77EF" w:rsidP="003035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</w:pPr>
            <w:r w:rsidRPr="001029A3">
              <w:t>DYSK</w:t>
            </w:r>
          </w:p>
        </w:tc>
        <w:tc>
          <w:tcPr>
            <w:tcW w:w="415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57B5E0" w14:textId="77777777" w:rsidR="009E1D3F" w:rsidRPr="001029A3" w:rsidRDefault="00BF77EF" w:rsidP="0030358E">
            <w:pPr>
              <w:spacing w:after="0" w:line="360" w:lineRule="auto"/>
            </w:pPr>
            <w:r w:rsidRPr="001029A3">
              <w:t>1TB dysk SSD, system RAID</w:t>
            </w:r>
          </w:p>
        </w:tc>
      </w:tr>
      <w:tr w:rsidR="001029A3" w:rsidRPr="001029A3" w14:paraId="698AA556" w14:textId="77777777">
        <w:tc>
          <w:tcPr>
            <w:tcW w:w="415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CA43B2" w14:textId="77777777" w:rsidR="009E1D3F" w:rsidRPr="001029A3" w:rsidRDefault="00BF77EF" w:rsidP="003035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</w:pPr>
            <w:r w:rsidRPr="001029A3">
              <w:lastRenderedPageBreak/>
              <w:t>KARTA GRAFICZNA</w:t>
            </w:r>
          </w:p>
        </w:tc>
        <w:tc>
          <w:tcPr>
            <w:tcW w:w="415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93AF45" w14:textId="288F840A" w:rsidR="009E1D3F" w:rsidRPr="001029A3" w:rsidRDefault="00BF77EF" w:rsidP="0082684D">
            <w:pPr>
              <w:spacing w:line="360" w:lineRule="auto"/>
            </w:pPr>
            <w:r w:rsidRPr="001029A3">
              <w:rPr>
                <w:b/>
              </w:rPr>
              <w:t>Pamięć graficzna (VRAM)</w:t>
            </w:r>
            <w:r w:rsidRPr="001029A3">
              <w:t xml:space="preserve">: co najmniej </w:t>
            </w:r>
            <w:r w:rsidRPr="001029A3">
              <w:rPr>
                <w:b/>
              </w:rPr>
              <w:t>16 GB</w:t>
            </w:r>
            <w:r w:rsidRPr="001029A3">
              <w:t xml:space="preserve"> typu GDDR6 lub GDDR6X, z szyną pamięci min. 192-bit.</w:t>
            </w:r>
          </w:p>
          <w:p w14:paraId="3DB7DF54" w14:textId="7A3E1E0A" w:rsidR="009E1D3F" w:rsidRPr="001029A3" w:rsidRDefault="00BF77EF" w:rsidP="0082684D">
            <w:pPr>
              <w:spacing w:line="360" w:lineRule="auto"/>
            </w:pPr>
            <w:r w:rsidRPr="001029A3">
              <w:rPr>
                <w:b/>
              </w:rPr>
              <w:t>Architektura graficzna</w:t>
            </w:r>
            <w:r w:rsidRPr="001029A3">
              <w:t>: oparta na</w:t>
            </w:r>
            <w:r w:rsidR="00FE6826">
              <w:t> </w:t>
            </w:r>
            <w:r w:rsidRPr="001029A3">
              <w:t>najnowszej generacji (np. NVIDIA Ada Lovelace lub AMD RDNA3) z</w:t>
            </w:r>
            <w:r w:rsidR="00FE6826">
              <w:t> </w:t>
            </w:r>
            <w:r w:rsidRPr="001029A3">
              <w:t>obsługą nowoczesnych funkcji graficznych (DirectX 12 Ultimate, Shader Model 6.6, Ray Tracing, DLSS lub ich odpowiedników).</w:t>
            </w:r>
          </w:p>
          <w:p w14:paraId="51FF7DB2" w14:textId="4C28B7AA" w:rsidR="009E1D3F" w:rsidRPr="001029A3" w:rsidRDefault="00BF77EF" w:rsidP="0082684D">
            <w:pPr>
              <w:spacing w:line="360" w:lineRule="auto"/>
            </w:pPr>
            <w:r w:rsidRPr="001029A3">
              <w:rPr>
                <w:b/>
              </w:rPr>
              <w:t>Wydajność syntetyczna</w:t>
            </w:r>
            <w:r w:rsidRPr="001029A3">
              <w:t xml:space="preserve">: wynik minimum </w:t>
            </w:r>
            <w:r w:rsidRPr="001029A3">
              <w:rPr>
                <w:b/>
              </w:rPr>
              <w:t>17 000 punktów w teście PassMark G3D Mark</w:t>
            </w:r>
            <w:r w:rsidRPr="001029A3">
              <w:t xml:space="preserve"> lub</w:t>
            </w:r>
            <w:r w:rsidRPr="001029A3">
              <w:br/>
              <w:t>osiągi porównywalne do RTX 4070 w</w:t>
            </w:r>
            <w:r w:rsidR="00FE6826">
              <w:t> </w:t>
            </w:r>
            <w:r w:rsidRPr="001029A3">
              <w:t xml:space="preserve">benchmarkach takich jak </w:t>
            </w:r>
            <w:r w:rsidRPr="001029A3">
              <w:rPr>
                <w:b/>
              </w:rPr>
              <w:t>3DMark Time Spy</w:t>
            </w:r>
            <w:r w:rsidRPr="001029A3">
              <w:t xml:space="preserve"> (~17 500 punktów) lub </w:t>
            </w:r>
            <w:r w:rsidRPr="001029A3">
              <w:rPr>
                <w:b/>
              </w:rPr>
              <w:t>Unigine Superposition 1080p Extreme</w:t>
            </w:r>
            <w:r w:rsidRPr="001029A3">
              <w:t xml:space="preserve"> (~8 000 punktów).</w:t>
            </w:r>
          </w:p>
          <w:p w14:paraId="5185E9E2" w14:textId="5C94FB89" w:rsidR="009E1D3F" w:rsidRPr="001029A3" w:rsidRDefault="00BF77EF" w:rsidP="0082684D">
            <w:pPr>
              <w:spacing w:line="360" w:lineRule="auto"/>
            </w:pPr>
            <w:r w:rsidRPr="001029A3">
              <w:rPr>
                <w:b/>
              </w:rPr>
              <w:t>Obsługa standardów</w:t>
            </w:r>
            <w:r w:rsidRPr="001029A3">
              <w:t xml:space="preserve">: pełna obsługa </w:t>
            </w:r>
            <w:r w:rsidRPr="001029A3">
              <w:rPr>
                <w:b/>
              </w:rPr>
              <w:t>DirectX 12 Ultimate</w:t>
            </w:r>
            <w:r w:rsidRPr="001029A3">
              <w:t xml:space="preserve">, </w:t>
            </w:r>
            <w:r w:rsidRPr="001029A3">
              <w:rPr>
                <w:b/>
              </w:rPr>
              <w:t>OpenGL 4.6</w:t>
            </w:r>
            <w:r w:rsidRPr="001029A3">
              <w:t xml:space="preserve">, </w:t>
            </w:r>
            <w:r w:rsidRPr="001029A3">
              <w:rPr>
                <w:b/>
              </w:rPr>
              <w:t>Vulkan 1.3</w:t>
            </w:r>
            <w:r w:rsidRPr="001029A3">
              <w:t>, sprzętowe wsparcie dla dekodowania i kodowania wideo (AV1, H.265/HEVC, H.264).</w:t>
            </w:r>
          </w:p>
          <w:p w14:paraId="196A633D" w14:textId="248285EB" w:rsidR="009E1D3F" w:rsidRPr="001029A3" w:rsidRDefault="00BF77EF" w:rsidP="0082684D">
            <w:pPr>
              <w:spacing w:line="360" w:lineRule="auto"/>
            </w:pPr>
            <w:r w:rsidRPr="001029A3">
              <w:rPr>
                <w:b/>
              </w:rPr>
              <w:t>Wyjścia wideo</w:t>
            </w:r>
            <w:r w:rsidRPr="001029A3">
              <w:t>: co najmniej 3 wyjścia DisplayPort 1.4a oraz 1 wyjście HDMI 2.1 lub równoważne.</w:t>
            </w:r>
          </w:p>
          <w:p w14:paraId="216DD05D" w14:textId="2F619708" w:rsidR="009E1D3F" w:rsidRPr="001029A3" w:rsidRDefault="00BF77EF" w:rsidP="0082684D">
            <w:pPr>
              <w:spacing w:line="360" w:lineRule="auto"/>
            </w:pPr>
            <w:r w:rsidRPr="001029A3">
              <w:rPr>
                <w:b/>
              </w:rPr>
              <w:t>Zastosowania profesjonalne i</w:t>
            </w:r>
            <w:r w:rsidR="00FE6826">
              <w:rPr>
                <w:b/>
              </w:rPr>
              <w:t> </w:t>
            </w:r>
            <w:r w:rsidRPr="001029A3">
              <w:rPr>
                <w:b/>
              </w:rPr>
              <w:t>edukacyjne</w:t>
            </w:r>
            <w:r w:rsidRPr="001029A3">
              <w:t xml:space="preserve">: wsparcie dla wielomonitorowych konfiguracji (min. 4 </w:t>
            </w:r>
            <w:r w:rsidRPr="001029A3">
              <w:lastRenderedPageBreak/>
              <w:t>monitory), zgodność z</w:t>
            </w:r>
            <w:r w:rsidR="00FE6826">
              <w:t> </w:t>
            </w:r>
            <w:r w:rsidRPr="001029A3">
              <w:t>oprogramowaniem CAD/CAM, symulatorami i środowiskami 3D (np.</w:t>
            </w:r>
            <w:r w:rsidR="00FE6826">
              <w:t> </w:t>
            </w:r>
            <w:r w:rsidRPr="001029A3">
              <w:t>Unreal Engine, Unity, MATLAB, Blender).</w:t>
            </w:r>
          </w:p>
          <w:p w14:paraId="0CDF31EA" w14:textId="77777777" w:rsidR="009E1D3F" w:rsidRPr="001029A3" w:rsidRDefault="00BF77EF" w:rsidP="0030358E">
            <w:pPr>
              <w:spacing w:after="0" w:line="360" w:lineRule="auto"/>
            </w:pPr>
            <w:r w:rsidRPr="001029A3">
              <w:rPr>
                <w:b/>
              </w:rPr>
              <w:t>Zasilanie i chłodzenie</w:t>
            </w:r>
            <w:r w:rsidRPr="001029A3">
              <w:t>: TDP nie większe niż 220 W; zintegrowane aktywne chłodzenie.</w:t>
            </w:r>
          </w:p>
        </w:tc>
      </w:tr>
      <w:tr w:rsidR="001029A3" w:rsidRPr="001029A3" w14:paraId="4ABDF8C1" w14:textId="77777777">
        <w:tc>
          <w:tcPr>
            <w:tcW w:w="415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F5D173" w14:textId="77777777" w:rsidR="009E1D3F" w:rsidRPr="001029A3" w:rsidRDefault="00BF77EF" w:rsidP="003035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</w:pPr>
            <w:r w:rsidRPr="001029A3">
              <w:lastRenderedPageBreak/>
              <w:t>PODZESPOŁY</w:t>
            </w:r>
          </w:p>
        </w:tc>
        <w:tc>
          <w:tcPr>
            <w:tcW w:w="415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70F043" w14:textId="77777777" w:rsidR="009E1D3F" w:rsidRPr="001029A3" w:rsidRDefault="00BF77EF" w:rsidP="0030358E">
            <w:pPr>
              <w:spacing w:after="0" w:line="360" w:lineRule="auto"/>
            </w:pPr>
            <w:r w:rsidRPr="001029A3">
              <w:t>niezbędne do realizacji funkcji wskazanej zamówieniu</w:t>
            </w:r>
          </w:p>
        </w:tc>
      </w:tr>
    </w:tbl>
    <w:p w14:paraId="74FCE9B7" w14:textId="77777777" w:rsidR="009E1D3F" w:rsidRPr="001029A3" w:rsidRDefault="00BF77EF" w:rsidP="00FA0A5E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240" w:after="0" w:line="360" w:lineRule="auto"/>
      </w:pPr>
      <w:r w:rsidRPr="001029A3">
        <w:t>System Kontroli TWR musi składać się z trzech modułów:</w:t>
      </w:r>
    </w:p>
    <w:p w14:paraId="259EF703" w14:textId="4DEBE3EC" w:rsidR="009E1D3F" w:rsidRPr="001029A3" w:rsidRDefault="00BF77EF" w:rsidP="009F7B33">
      <w:pPr>
        <w:numPr>
          <w:ilvl w:val="0"/>
          <w:numId w:val="97"/>
        </w:numPr>
        <w:spacing w:after="0" w:line="360" w:lineRule="auto"/>
      </w:pPr>
      <w:r w:rsidRPr="001029A3">
        <w:t>radar lotniskowy,</w:t>
      </w:r>
    </w:p>
    <w:p w14:paraId="5E76E65C" w14:textId="77777777" w:rsidR="009E1D3F" w:rsidRPr="001029A3" w:rsidRDefault="00BF77EF" w:rsidP="009F7B33">
      <w:pPr>
        <w:numPr>
          <w:ilvl w:val="0"/>
          <w:numId w:val="97"/>
        </w:numPr>
        <w:spacing w:after="0" w:line="360" w:lineRule="auto"/>
      </w:pPr>
      <w:r w:rsidRPr="001029A3">
        <w:t>radar dalekiego zasięgu,</w:t>
      </w:r>
    </w:p>
    <w:p w14:paraId="12704113" w14:textId="77777777" w:rsidR="009E1D3F" w:rsidRPr="001029A3" w:rsidRDefault="00BF77EF" w:rsidP="009F7B33">
      <w:pPr>
        <w:numPr>
          <w:ilvl w:val="0"/>
          <w:numId w:val="97"/>
        </w:numPr>
        <w:spacing w:after="0" w:line="360" w:lineRule="auto"/>
      </w:pPr>
      <w:r w:rsidRPr="001029A3">
        <w:t>pogodowy,</w:t>
      </w:r>
    </w:p>
    <w:p w14:paraId="777D2DB9" w14:textId="77777777" w:rsidR="009E1D3F" w:rsidRPr="001029A3" w:rsidRDefault="00BF77EF" w:rsidP="0030358E">
      <w:pPr>
        <w:spacing w:after="0" w:line="360" w:lineRule="auto"/>
        <w:ind w:left="720"/>
      </w:pPr>
      <w:r w:rsidRPr="001029A3">
        <w:t>które są obsługiwane przez jedną myszkę i jedną klawiaturę w ramach zobrazowania połączonego, prezentowanego na trzech ekranach (SK).</w:t>
      </w:r>
    </w:p>
    <w:p w14:paraId="184FF869" w14:textId="77777777" w:rsidR="009E1D3F" w:rsidRPr="001029A3" w:rsidRDefault="00BF77EF" w:rsidP="00FA0A5E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Zobrazowania radarowe muszą prezentować syntetyczne pozycje obiektów (statków powietrznych i pojazdów) nałożonych na warstwy zdefiniowanych map lotniczych oraz imitować ruchu obiektów wewnątrz zdefiniowanego obszaru​:</w:t>
      </w:r>
    </w:p>
    <w:p w14:paraId="4EF9A4B1" w14:textId="77777777" w:rsidR="009E1D3F" w:rsidRPr="001029A3" w:rsidRDefault="00BF77EF" w:rsidP="009F7B33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SUR (radar naziemny) - obejmować statki powietrzne oraz pojazdy na terenie lotniska: pole manewrowe, pole ruchu naziemnego oraz stanowiska postojowe,</w:t>
      </w:r>
    </w:p>
    <w:p w14:paraId="5A2FFE41" w14:textId="77777777" w:rsidR="009E1D3F" w:rsidRPr="001029A3" w:rsidRDefault="00BF77EF" w:rsidP="0030358E">
      <w:pPr>
        <w:spacing w:after="0" w:line="360" w:lineRule="auto"/>
        <w:ind w:left="360"/>
        <w:jc w:val="center"/>
      </w:pPr>
      <w:r w:rsidRPr="001029A3">
        <w:rPr>
          <w:noProof/>
        </w:rPr>
        <w:lastRenderedPageBreak/>
        <w:drawing>
          <wp:inline distT="0" distB="0" distL="0" distR="0" wp14:anchorId="2331593F" wp14:editId="0A408658">
            <wp:extent cx="4478266" cy="3587750"/>
            <wp:effectExtent l="0" t="0" r="0" b="0"/>
            <wp:docPr id="1924844867" name="image12.jpg" descr="Schemat lotniska. Na obrazku widoczna jest mapa z żółtopomarańczowym pasem startowym biegnącym od góry do dołu po prawej stronie. Po lewej stronie pasa znajduje się wiele budynków i płyt postojowych, a także niebieskie i czerwone ikony samolotów oraz czerwone kółka ze znakiem w środku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844867" name="image12.jpg" descr="Schemat lotniska. Na obrazku widoczna jest mapa z żółtopomarańczowym pasem startowym biegnącym od góry do dołu po prawej stronie. Po lewej stronie pasa znajduje się wiele budynków i płyt postojowych, a także niebieskie i czerwone ikony samolotów oraz czerwone kółka ze znakiem w środku.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78266" cy="3587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E39E94A" w14:textId="543E4A21" w:rsidR="009E1D3F" w:rsidRPr="001029A3" w:rsidRDefault="00BF77EF" w:rsidP="0030358E">
      <w:pPr>
        <w:spacing w:after="0" w:line="360" w:lineRule="auto"/>
        <w:ind w:left="360"/>
        <w:jc w:val="center"/>
        <w:rPr>
          <w:i/>
        </w:rPr>
      </w:pPr>
      <w:r w:rsidRPr="001029A3">
        <w:rPr>
          <w:i/>
        </w:rPr>
        <w:t>Rys. 2.3</w:t>
      </w:r>
      <w:r w:rsidR="00996F0E">
        <w:rPr>
          <w:i/>
        </w:rPr>
        <w:t>.</w:t>
      </w:r>
      <w:r w:rsidRPr="001029A3">
        <w:rPr>
          <w:i/>
        </w:rPr>
        <w:t xml:space="preserve"> Poglądowe zobrazowanie radaru naziemnego SUR</w:t>
      </w:r>
    </w:p>
    <w:p w14:paraId="4E33C922" w14:textId="77777777" w:rsidR="00131351" w:rsidRDefault="00131351" w:rsidP="00131351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800"/>
      </w:pPr>
    </w:p>
    <w:p w14:paraId="0EB7A862" w14:textId="4095CF05" w:rsidR="009E1D3F" w:rsidRPr="001029A3" w:rsidRDefault="00BF77EF" w:rsidP="009F7B33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APS (radar dalekiego zasięgu) - obejmować statki powietrzne w rejonie kontrolowanym lotniska (TMA)</w:t>
      </w:r>
    </w:p>
    <w:p w14:paraId="36C36BAD" w14:textId="77777777" w:rsidR="009E1D3F" w:rsidRPr="001029A3" w:rsidRDefault="00BF77EF" w:rsidP="0030358E">
      <w:pPr>
        <w:spacing w:after="0" w:line="360" w:lineRule="auto"/>
        <w:ind w:left="360"/>
        <w:jc w:val="center"/>
      </w:pPr>
      <w:r w:rsidRPr="001029A3">
        <w:rPr>
          <w:noProof/>
        </w:rPr>
        <w:drawing>
          <wp:inline distT="0" distB="0" distL="0" distR="0" wp14:anchorId="37A90024" wp14:editId="731FE599">
            <wp:extent cx="4268625" cy="3776436"/>
            <wp:effectExtent l="0" t="0" r="0" b="0"/>
            <wp:docPr id="1924844870" name="image21.png" descr="Interfejs radaru dalekiego zasięgu APP. Widać ciemne tło z wieloma różnokolorowymi danymi: zielone, żółte, niebieskie i różowe napisy oraz symbole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844870" name="image21.png" descr="Interfejs radaru dalekiego zasięgu APP. Widać ciemne tło z wieloma różnokolorowymi danymi: zielone, żółte, niebieskie i różowe napisy oraz symbole.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68625" cy="37764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570B2B4" w14:textId="321A4B3D" w:rsidR="009E1D3F" w:rsidRPr="001029A3" w:rsidRDefault="00BF77EF" w:rsidP="0082684D">
      <w:pPr>
        <w:spacing w:line="360" w:lineRule="auto"/>
        <w:ind w:left="360"/>
        <w:jc w:val="center"/>
        <w:rPr>
          <w:i/>
        </w:rPr>
      </w:pPr>
      <w:r w:rsidRPr="001029A3">
        <w:rPr>
          <w:i/>
        </w:rPr>
        <w:t>Rys. 2.</w:t>
      </w:r>
      <w:r w:rsidR="00C036BF">
        <w:rPr>
          <w:i/>
        </w:rPr>
        <w:t>4</w:t>
      </w:r>
      <w:r w:rsidR="00996F0E">
        <w:rPr>
          <w:i/>
        </w:rPr>
        <w:t>.</w:t>
      </w:r>
      <w:r w:rsidRPr="001029A3">
        <w:rPr>
          <w:i/>
        </w:rPr>
        <w:t xml:space="preserve"> Poglądowe zobrazowanie radaru dalekiego zasięgu APP</w:t>
      </w:r>
    </w:p>
    <w:p w14:paraId="5F84749D" w14:textId="589F6C6A" w:rsidR="009E1D3F" w:rsidRPr="001029A3" w:rsidRDefault="00BF77EF" w:rsidP="00FA0A5E">
      <w:pPr>
        <w:numPr>
          <w:ilvl w:val="1"/>
          <w:numId w:val="4"/>
        </w:numPr>
        <w:spacing w:after="0" w:line="360" w:lineRule="auto"/>
      </w:pPr>
      <w:r w:rsidRPr="001029A3">
        <w:lastRenderedPageBreak/>
        <w:t>Moduł zobrazowania radaru lotniskowy oraz moduł zobrazowania radaru dalekiego zasięgu musi wyświetlać dane na dwóch monitorach o przekątnej nie mniejszej niż</w:t>
      </w:r>
      <w:r w:rsidR="00FE6826">
        <w:t> </w:t>
      </w:r>
      <w:r w:rsidRPr="001029A3">
        <w:t>24 cali.</w:t>
      </w:r>
      <w:r w:rsidRPr="001029A3">
        <w:rPr>
          <w:highlight w:val="yellow"/>
        </w:rPr>
        <w:t xml:space="preserve"> </w:t>
      </w:r>
    </w:p>
    <w:p w14:paraId="777A97FA" w14:textId="1585328F" w:rsidR="009E1D3F" w:rsidRPr="001029A3" w:rsidRDefault="00BF77EF" w:rsidP="00FA0A5E">
      <w:pPr>
        <w:numPr>
          <w:ilvl w:val="1"/>
          <w:numId w:val="4"/>
        </w:numPr>
        <w:spacing w:after="0" w:line="360" w:lineRule="auto"/>
      </w:pPr>
      <w:r w:rsidRPr="001029A3">
        <w:t>Moduł pogodowy musi wyświetlać dane na monitorze o przekątnej nie mniejszej niż</w:t>
      </w:r>
      <w:r w:rsidR="00FE6826">
        <w:t> </w:t>
      </w:r>
      <w:r w:rsidRPr="001029A3">
        <w:t>19 cali.</w:t>
      </w:r>
    </w:p>
    <w:p w14:paraId="35255612" w14:textId="77777777" w:rsidR="009E1D3F" w:rsidRPr="001029A3" w:rsidRDefault="00BF77EF" w:rsidP="0030358E">
      <w:pPr>
        <w:spacing w:after="0" w:line="360" w:lineRule="auto"/>
        <w:ind w:left="360"/>
        <w:jc w:val="center"/>
      </w:pPr>
      <w:r w:rsidRPr="001029A3">
        <w:rPr>
          <w:noProof/>
        </w:rPr>
        <w:drawing>
          <wp:inline distT="0" distB="0" distL="0" distR="0" wp14:anchorId="1DF7D795" wp14:editId="64E51B75">
            <wp:extent cx="3416138" cy="2272054"/>
            <wp:effectExtent l="0" t="0" r="0" b="0"/>
            <wp:docPr id="1924844869" name="image30.png" descr="Ekran ze szczegółowymi informacjami meteorologicznymi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844869" name="image30.png" descr="Ekran ze szczegółowymi informacjami meteorologicznymi.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16138" cy="227205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463BAF1" w14:textId="6BF67178" w:rsidR="009E1D3F" w:rsidRPr="001029A3" w:rsidRDefault="00BF77EF" w:rsidP="0030358E">
      <w:pPr>
        <w:spacing w:after="0" w:line="360" w:lineRule="auto"/>
        <w:ind w:left="360"/>
        <w:jc w:val="center"/>
        <w:rPr>
          <w:i/>
        </w:rPr>
      </w:pPr>
      <w:r w:rsidRPr="001029A3">
        <w:rPr>
          <w:i/>
        </w:rPr>
        <w:t>Rys. 2.</w:t>
      </w:r>
      <w:r w:rsidR="00C036BF">
        <w:rPr>
          <w:i/>
        </w:rPr>
        <w:t>5</w:t>
      </w:r>
      <w:r w:rsidR="00996F0E">
        <w:rPr>
          <w:i/>
        </w:rPr>
        <w:t>.</w:t>
      </w:r>
      <w:r w:rsidRPr="001029A3">
        <w:rPr>
          <w:i/>
        </w:rPr>
        <w:t xml:space="preserve"> Poglądowe zobrazowanie modułu pogodowego</w:t>
      </w:r>
    </w:p>
    <w:p w14:paraId="3502D3EB" w14:textId="77777777" w:rsidR="00131351" w:rsidRDefault="00131351" w:rsidP="00131351">
      <w:pPr>
        <w:spacing w:after="0" w:line="360" w:lineRule="auto"/>
        <w:ind w:left="1134"/>
      </w:pPr>
    </w:p>
    <w:p w14:paraId="3107978D" w14:textId="33B800C8" w:rsidR="009E1D3F" w:rsidRPr="001029A3" w:rsidRDefault="00BF77EF" w:rsidP="00FA0A5E">
      <w:pPr>
        <w:numPr>
          <w:ilvl w:val="1"/>
          <w:numId w:val="4"/>
        </w:numPr>
        <w:spacing w:after="0" w:line="360" w:lineRule="auto"/>
      </w:pPr>
      <w:r w:rsidRPr="001029A3">
        <w:t>Monitor pogodowy musi prezentować co najmniej:</w:t>
      </w:r>
    </w:p>
    <w:p w14:paraId="0B4DDA90" w14:textId="77777777" w:rsidR="009E1D3F" w:rsidRPr="001029A3" w:rsidRDefault="00BF77EF" w:rsidP="009F7B33">
      <w:pPr>
        <w:numPr>
          <w:ilvl w:val="1"/>
          <w:numId w:val="31"/>
        </w:numPr>
        <w:spacing w:after="0" w:line="360" w:lineRule="auto"/>
      </w:pPr>
      <w:r w:rsidRPr="001029A3">
        <w:t>kierunek i siłę wiatru,</w:t>
      </w:r>
    </w:p>
    <w:p w14:paraId="44C66DBA" w14:textId="77777777" w:rsidR="009E1D3F" w:rsidRPr="001029A3" w:rsidRDefault="00BF77EF" w:rsidP="009F7B33">
      <w:pPr>
        <w:numPr>
          <w:ilvl w:val="1"/>
          <w:numId w:val="31"/>
        </w:numPr>
        <w:spacing w:after="0" w:line="360" w:lineRule="auto"/>
      </w:pPr>
      <w:r w:rsidRPr="001029A3">
        <w:t>podstawę chmur,</w:t>
      </w:r>
    </w:p>
    <w:p w14:paraId="0B6C40E1" w14:textId="77777777" w:rsidR="009E1D3F" w:rsidRPr="001029A3" w:rsidRDefault="00BF77EF" w:rsidP="009F7B33">
      <w:pPr>
        <w:numPr>
          <w:ilvl w:val="1"/>
          <w:numId w:val="31"/>
        </w:numPr>
        <w:spacing w:after="0" w:line="360" w:lineRule="auto"/>
      </w:pPr>
      <w:r w:rsidRPr="001029A3">
        <w:t>ciśnienie,</w:t>
      </w:r>
    </w:p>
    <w:p w14:paraId="5301B614" w14:textId="77777777" w:rsidR="009E1D3F" w:rsidRPr="001029A3" w:rsidRDefault="00BF77EF" w:rsidP="009F7B33">
      <w:pPr>
        <w:numPr>
          <w:ilvl w:val="1"/>
          <w:numId w:val="31"/>
        </w:numPr>
        <w:spacing w:after="0" w:line="360" w:lineRule="auto"/>
      </w:pPr>
      <w:r w:rsidRPr="001029A3">
        <w:t>widzialność,</w:t>
      </w:r>
    </w:p>
    <w:p w14:paraId="03B2FBE7" w14:textId="77777777" w:rsidR="009E1D3F" w:rsidRPr="001029A3" w:rsidRDefault="00BF77EF" w:rsidP="009F7B33">
      <w:pPr>
        <w:numPr>
          <w:ilvl w:val="1"/>
          <w:numId w:val="31"/>
        </w:numPr>
        <w:spacing w:after="0" w:line="360" w:lineRule="auto"/>
      </w:pPr>
      <w:r w:rsidRPr="001029A3">
        <w:t>temperaturę i punkt rosy,</w:t>
      </w:r>
    </w:p>
    <w:p w14:paraId="04769035" w14:textId="77777777" w:rsidR="009E1D3F" w:rsidRPr="001029A3" w:rsidRDefault="00BF77EF" w:rsidP="009F7B33">
      <w:pPr>
        <w:numPr>
          <w:ilvl w:val="1"/>
          <w:numId w:val="31"/>
        </w:numPr>
        <w:spacing w:after="0" w:line="360" w:lineRule="auto"/>
      </w:pPr>
      <w:r w:rsidRPr="001029A3">
        <w:t>zjawiska pogodowe,</w:t>
      </w:r>
    </w:p>
    <w:p w14:paraId="5386F913" w14:textId="77777777" w:rsidR="009E1D3F" w:rsidRPr="001029A3" w:rsidRDefault="00BF77EF" w:rsidP="009F7B33">
      <w:pPr>
        <w:numPr>
          <w:ilvl w:val="1"/>
          <w:numId w:val="31"/>
        </w:numPr>
        <w:spacing w:after="0" w:line="360" w:lineRule="auto"/>
      </w:pPr>
      <w:r w:rsidRPr="001029A3">
        <w:t>okno depesz ATM wysłanych przez Pseudopilota w formie tekstowej.</w:t>
      </w:r>
    </w:p>
    <w:p w14:paraId="7C0E341A" w14:textId="77777777" w:rsidR="009E1D3F" w:rsidRPr="001029A3" w:rsidRDefault="00BF77EF" w:rsidP="00FA0A5E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Warunki pogodowe panujące w symulacji muszą być odczytywane z wiadomości wysyłanych przez Pseudopilota w dowolnym momencie ćwiczenia.</w:t>
      </w:r>
    </w:p>
    <w:p w14:paraId="47F1C05B" w14:textId="77777777" w:rsidR="009E1D3F" w:rsidRPr="001029A3" w:rsidRDefault="00BF77EF" w:rsidP="00FA0A5E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TWR musi obejmować szafy rack, w których zainstalowane będą komputery obsługujący wizualizację okien, komputer obsługujący Systemy Kontroli stanowisk oraz sprzęt sieciowy z niezbędną infrastrukturą teletechniczną.</w:t>
      </w:r>
    </w:p>
    <w:p w14:paraId="206D4717" w14:textId="77777777" w:rsidR="009E1D3F" w:rsidRPr="001029A3" w:rsidRDefault="00BF77EF" w:rsidP="00FA0A5E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TWR musi obejmować niezbędne okablowanie.</w:t>
      </w:r>
    </w:p>
    <w:p w14:paraId="1B4D03A4" w14:textId="77777777" w:rsidR="009E1D3F" w:rsidRPr="001029A3" w:rsidRDefault="00BF77EF" w:rsidP="00FA0A5E">
      <w:pPr>
        <w:numPr>
          <w:ilvl w:val="1"/>
          <w:numId w:val="4"/>
        </w:numPr>
        <w:spacing w:after="0" w:line="360" w:lineRule="auto"/>
      </w:pPr>
      <w:r w:rsidRPr="001029A3">
        <w:lastRenderedPageBreak/>
        <w:t>Symulator musi być wyposażony w router WI-FI, w celu zapewnienia dostępu do sieci również przez połączenie bezprzewodowe.</w:t>
      </w:r>
    </w:p>
    <w:p w14:paraId="74916C96" w14:textId="77777777" w:rsidR="009E1D3F" w:rsidRPr="001029A3" w:rsidRDefault="00BF77EF" w:rsidP="00FA0A5E">
      <w:pPr>
        <w:numPr>
          <w:ilvl w:val="1"/>
          <w:numId w:val="4"/>
        </w:numPr>
        <w:spacing w:after="0" w:line="360" w:lineRule="auto"/>
      </w:pPr>
      <w:r w:rsidRPr="001029A3">
        <w:t>Symulator TWR musi obejmować dwa zestawy słuchawkowe dla kontrolera TWR, asystenta ASI, z przyciskami do nadawania (PTT), podłączone do niezależnych systemów obsługujących telefony i radia - VCS.</w:t>
      </w:r>
    </w:p>
    <w:p w14:paraId="09FFB7AC" w14:textId="77777777" w:rsidR="009E1D3F" w:rsidRPr="001029A3" w:rsidRDefault="00BF77EF" w:rsidP="00FA0A5E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</w:rPr>
      </w:pPr>
      <w:r w:rsidRPr="001029A3">
        <w:t xml:space="preserve">VCS musi stanowić odrębny panel funkcjonujący </w:t>
      </w:r>
      <w:r w:rsidRPr="001029A3">
        <w:rPr>
          <w:lang w:val="pl-PL"/>
        </w:rPr>
        <w:t>all-in-one-pc (AiO)</w:t>
      </w:r>
      <w:r w:rsidRPr="001029A3">
        <w:t xml:space="preserve"> o poniższych wymaganiach sprzętowych:</w:t>
      </w:r>
    </w:p>
    <w:tbl>
      <w:tblPr>
        <w:tblStyle w:val="affff4"/>
        <w:tblW w:w="8296" w:type="dxa"/>
        <w:tblInd w:w="7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103"/>
        <w:gridCol w:w="4193"/>
      </w:tblGrid>
      <w:tr w:rsidR="001029A3" w:rsidRPr="001029A3" w14:paraId="667CEFB6" w14:textId="77777777">
        <w:tc>
          <w:tcPr>
            <w:tcW w:w="4103" w:type="dxa"/>
          </w:tcPr>
          <w:p w14:paraId="3235FAA8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>Ekran dotykowy</w:t>
            </w:r>
          </w:p>
        </w:tc>
        <w:tc>
          <w:tcPr>
            <w:tcW w:w="4193" w:type="dxa"/>
          </w:tcPr>
          <w:p w14:paraId="5BDDC935" w14:textId="6A3B0A13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t xml:space="preserve">urządzenie musi posiadać </w:t>
            </w:r>
            <w:r w:rsidRPr="001029A3">
              <w:rPr>
                <w:b/>
              </w:rPr>
              <w:t>wbudowany ekran dotykowy</w:t>
            </w:r>
            <w:r w:rsidRPr="001029A3">
              <w:t xml:space="preserve"> o przekątnej </w:t>
            </w:r>
            <w:r w:rsidRPr="001029A3">
              <w:rPr>
                <w:b/>
              </w:rPr>
              <w:t>co</w:t>
            </w:r>
            <w:r w:rsidR="00FE6826">
              <w:rPr>
                <w:b/>
              </w:rPr>
              <w:t> </w:t>
            </w:r>
            <w:r w:rsidRPr="001029A3">
              <w:rPr>
                <w:b/>
              </w:rPr>
              <w:t>najmniej 10 cali</w:t>
            </w:r>
            <w:r w:rsidRPr="001029A3">
              <w:t xml:space="preserve">, o rozdzielczości minimum </w:t>
            </w:r>
            <w:r w:rsidRPr="001029A3">
              <w:rPr>
                <w:b/>
              </w:rPr>
              <w:t>1920 × 1080 pikseli (Full HD)</w:t>
            </w:r>
            <w:r w:rsidRPr="001029A3">
              <w:t>. Ekran powinien umożliwiać obsługę interfejsu systemu operacyjnego palcem, bez konieczności użycia myszy lub klawiatury. Powłoka ekranu powinna umożliwiać komfortową pracę w</w:t>
            </w:r>
            <w:r w:rsidR="00FE6826">
              <w:t> </w:t>
            </w:r>
            <w:r w:rsidRPr="001029A3">
              <w:t>oświetleniu biurowym (np. powłoka matowa lub antyodblaskowa)</w:t>
            </w:r>
          </w:p>
        </w:tc>
      </w:tr>
      <w:tr w:rsidR="001029A3" w:rsidRPr="001029A3" w14:paraId="6CC441A2" w14:textId="77777777">
        <w:tc>
          <w:tcPr>
            <w:tcW w:w="4103" w:type="dxa"/>
          </w:tcPr>
          <w:p w14:paraId="620503D0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>Procesor (CPU)</w:t>
            </w:r>
            <w:r w:rsidRPr="001029A3">
              <w:t>:</w:t>
            </w:r>
          </w:p>
        </w:tc>
        <w:tc>
          <w:tcPr>
            <w:tcW w:w="4193" w:type="dxa"/>
          </w:tcPr>
          <w:p w14:paraId="75703593" w14:textId="3978C986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t xml:space="preserve">procesor powinien posiadać co najmniej </w:t>
            </w:r>
            <w:r w:rsidRPr="001029A3">
              <w:rPr>
                <w:b/>
              </w:rPr>
              <w:t>4 rdzenie fizyczne / 8 wątków</w:t>
            </w:r>
            <w:r w:rsidRPr="001029A3">
              <w:t xml:space="preserve">, taktowanie bazowe </w:t>
            </w:r>
            <w:r w:rsidRPr="001029A3">
              <w:rPr>
                <w:b/>
              </w:rPr>
              <w:t>min. 2,5 GHz</w:t>
            </w:r>
            <w:r w:rsidRPr="001029A3">
              <w:t>, z</w:t>
            </w:r>
            <w:r w:rsidR="00FE6826">
              <w:t> </w:t>
            </w:r>
            <w:r w:rsidRPr="001029A3">
              <w:t xml:space="preserve">trybem Turbo </w:t>
            </w:r>
            <w:r w:rsidRPr="001029A3">
              <w:rPr>
                <w:b/>
              </w:rPr>
              <w:t>min. 4,0 GHz</w:t>
            </w:r>
            <w:r w:rsidRPr="001029A3">
              <w:t xml:space="preserve">. Wydajność procesora powinna wynosić </w:t>
            </w:r>
            <w:r w:rsidRPr="001029A3">
              <w:rPr>
                <w:b/>
              </w:rPr>
              <w:t>nie mniej niż 10 000 punktów w teście PassMark CPU Mark</w:t>
            </w:r>
            <w:r w:rsidRPr="001029A3">
              <w:t xml:space="preserve"> lub równoważna. Procesor musi mieć </w:t>
            </w:r>
            <w:r w:rsidRPr="001029A3">
              <w:rPr>
                <w:b/>
              </w:rPr>
              <w:t>zintegrowany układ graficzny</w:t>
            </w:r>
            <w:r w:rsidRPr="001029A3">
              <w:t>, pozwalający na pracę bez dedykowanej karty graficznej</w:t>
            </w:r>
          </w:p>
        </w:tc>
      </w:tr>
      <w:tr w:rsidR="001029A3" w:rsidRPr="001029A3" w14:paraId="14534F6D" w14:textId="77777777">
        <w:tc>
          <w:tcPr>
            <w:tcW w:w="4103" w:type="dxa"/>
          </w:tcPr>
          <w:p w14:paraId="4016E028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>Pamięć RAM</w:t>
            </w:r>
          </w:p>
        </w:tc>
        <w:tc>
          <w:tcPr>
            <w:tcW w:w="4193" w:type="dxa"/>
          </w:tcPr>
          <w:p w14:paraId="48A2458F" w14:textId="1AE59B2A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t xml:space="preserve">urządzenie musi posiadać minimum </w:t>
            </w:r>
            <w:r w:rsidRPr="001029A3">
              <w:rPr>
                <w:b/>
              </w:rPr>
              <w:t>32 GB pamięci operacyjnej DDR4</w:t>
            </w:r>
            <w:r w:rsidRPr="001029A3">
              <w:t xml:space="preserve">, </w:t>
            </w:r>
            <w:r w:rsidRPr="001029A3">
              <w:lastRenderedPageBreak/>
              <w:t>z</w:t>
            </w:r>
            <w:r w:rsidR="00FE6826">
              <w:t> </w:t>
            </w:r>
            <w:r w:rsidRPr="001029A3">
              <w:t xml:space="preserve">możliwością rozszerzenia do co najmniej </w:t>
            </w:r>
            <w:r w:rsidRPr="001029A3">
              <w:rPr>
                <w:b/>
              </w:rPr>
              <w:t>64 GB</w:t>
            </w:r>
          </w:p>
        </w:tc>
      </w:tr>
      <w:tr w:rsidR="001029A3" w:rsidRPr="001029A3" w14:paraId="63669E33" w14:textId="77777777">
        <w:tc>
          <w:tcPr>
            <w:tcW w:w="4103" w:type="dxa"/>
          </w:tcPr>
          <w:p w14:paraId="5B1ABF38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lastRenderedPageBreak/>
              <w:t>Dysk systemowy (SSD)</w:t>
            </w:r>
          </w:p>
        </w:tc>
        <w:tc>
          <w:tcPr>
            <w:tcW w:w="4193" w:type="dxa"/>
          </w:tcPr>
          <w:p w14:paraId="2C26B125" w14:textId="0DC30592" w:rsidR="009E1D3F" w:rsidRPr="001029A3" w:rsidRDefault="00BF77EF" w:rsidP="0030358E">
            <w:pPr>
              <w:spacing w:line="360" w:lineRule="auto"/>
            </w:pPr>
            <w:r w:rsidRPr="001029A3">
              <w:t xml:space="preserve">wbudowany nośnik danych typu SSD (SATA lub NVMe) o pojemności </w:t>
            </w:r>
            <w:r w:rsidRPr="001029A3">
              <w:rPr>
                <w:b/>
              </w:rPr>
              <w:t>nie</w:t>
            </w:r>
            <w:r w:rsidR="00FE6826">
              <w:rPr>
                <w:b/>
              </w:rPr>
              <w:t> </w:t>
            </w:r>
            <w:r w:rsidRPr="001029A3">
              <w:rPr>
                <w:b/>
              </w:rPr>
              <w:t>mniejszej niż 512 GB</w:t>
            </w:r>
            <w:r w:rsidRPr="001029A3">
              <w:t>, zapewniający szybki start systemu i aplikacji</w:t>
            </w:r>
          </w:p>
        </w:tc>
      </w:tr>
      <w:tr w:rsidR="001029A3" w:rsidRPr="001029A3" w14:paraId="5FEB00BD" w14:textId="77777777">
        <w:tc>
          <w:tcPr>
            <w:tcW w:w="4103" w:type="dxa"/>
          </w:tcPr>
          <w:p w14:paraId="72CFE87C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>Łączność i złącza</w:t>
            </w:r>
          </w:p>
        </w:tc>
        <w:tc>
          <w:tcPr>
            <w:tcW w:w="4193" w:type="dxa"/>
          </w:tcPr>
          <w:p w14:paraId="2D16D4B5" w14:textId="7EBFD24F" w:rsidR="009E1D3F" w:rsidRPr="001029A3" w:rsidRDefault="00BF77EF" w:rsidP="0030358E">
            <w:pPr>
              <w:spacing w:line="360" w:lineRule="auto"/>
            </w:pPr>
            <w:r w:rsidRPr="001029A3">
              <w:t xml:space="preserve">minimum </w:t>
            </w:r>
            <w:r w:rsidRPr="001029A3">
              <w:rPr>
                <w:b/>
              </w:rPr>
              <w:t>2 porty USB</w:t>
            </w:r>
            <w:r w:rsidRPr="001029A3">
              <w:t xml:space="preserve"> (w tym co najmniej 1 × USB 3.0 lub szybszy), złącze audio 3,5 mm (combo lub osobne), łączność przewodowa LAN (min.</w:t>
            </w:r>
            <w:r w:rsidR="00FE6826">
              <w:t> </w:t>
            </w:r>
            <w:r w:rsidRPr="001029A3">
              <w:t>1</w:t>
            </w:r>
            <w:r w:rsidR="00FE6826">
              <w:t> </w:t>
            </w:r>
            <w:r w:rsidRPr="001029A3">
              <w:t>Gbps), łączność bezprzewodowa Wi-Fi (minimum Wi-Fi 6) oraz Bluetooth (minimum wersja 5.0)</w:t>
            </w:r>
          </w:p>
        </w:tc>
      </w:tr>
      <w:tr w:rsidR="001029A3" w:rsidRPr="001029A3" w14:paraId="7AB01815" w14:textId="77777777">
        <w:tc>
          <w:tcPr>
            <w:tcW w:w="4103" w:type="dxa"/>
          </w:tcPr>
          <w:p w14:paraId="55883C75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>Multimedia</w:t>
            </w:r>
          </w:p>
        </w:tc>
        <w:tc>
          <w:tcPr>
            <w:tcW w:w="4193" w:type="dxa"/>
          </w:tcPr>
          <w:p w14:paraId="668440A0" w14:textId="77777777" w:rsidR="009E1D3F" w:rsidRPr="001029A3" w:rsidRDefault="00BF77EF" w:rsidP="0030358E">
            <w:pPr>
              <w:spacing w:line="360" w:lineRule="auto"/>
            </w:pPr>
            <w:r w:rsidRPr="001029A3">
              <w:t xml:space="preserve">wbudowane: </w:t>
            </w:r>
            <w:r w:rsidRPr="001029A3">
              <w:rPr>
                <w:b/>
              </w:rPr>
              <w:t>mikrofon</w:t>
            </w:r>
            <w:r w:rsidRPr="001029A3">
              <w:t xml:space="preserve"> oraz </w:t>
            </w:r>
            <w:r w:rsidRPr="001029A3">
              <w:rPr>
                <w:b/>
              </w:rPr>
              <w:t>głośniki</w:t>
            </w:r>
            <w:r w:rsidRPr="001029A3">
              <w:t>, umożliwiające przeprowadzanie wideorozmów oraz obsługę prostych aplikacji multimedialnych</w:t>
            </w:r>
          </w:p>
        </w:tc>
      </w:tr>
      <w:tr w:rsidR="001029A3" w:rsidRPr="001029A3" w14:paraId="0933B273" w14:textId="77777777">
        <w:tc>
          <w:tcPr>
            <w:tcW w:w="4103" w:type="dxa"/>
          </w:tcPr>
          <w:p w14:paraId="5098D54A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>Zasilanie i akustyka</w:t>
            </w:r>
          </w:p>
        </w:tc>
        <w:tc>
          <w:tcPr>
            <w:tcW w:w="4193" w:type="dxa"/>
          </w:tcPr>
          <w:p w14:paraId="123B54DF" w14:textId="77777777" w:rsidR="009E1D3F" w:rsidRPr="001029A3" w:rsidRDefault="00BF77EF" w:rsidP="0030358E">
            <w:pPr>
              <w:spacing w:line="360" w:lineRule="auto"/>
            </w:pPr>
            <w:r w:rsidRPr="001029A3">
              <w:t xml:space="preserve">urządzenie powinno posiadać energooszczędny zasilacz o sprawności minimum </w:t>
            </w:r>
            <w:r w:rsidRPr="001029A3">
              <w:rPr>
                <w:b/>
              </w:rPr>
              <w:t xml:space="preserve">80+ </w:t>
            </w:r>
            <w:r w:rsidRPr="001029A3">
              <w:rPr>
                <w:b/>
                <w:lang w:val="pl-PL"/>
              </w:rPr>
              <w:t>Bronze</w:t>
            </w:r>
            <w:r w:rsidRPr="001029A3">
              <w:t xml:space="preserve">. W trybie pracy przy umiarkowanym obciążeniu (50%) poziom hałasu nie powinien przekraczać </w:t>
            </w:r>
            <w:r w:rsidRPr="001029A3">
              <w:rPr>
                <w:b/>
              </w:rPr>
              <w:t>35 dB(A)</w:t>
            </w:r>
          </w:p>
        </w:tc>
      </w:tr>
      <w:tr w:rsidR="001029A3" w:rsidRPr="001029A3" w14:paraId="62A6CB3B" w14:textId="77777777">
        <w:tc>
          <w:tcPr>
            <w:tcW w:w="4103" w:type="dxa"/>
          </w:tcPr>
          <w:p w14:paraId="1F51AB8A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>System operacyjny</w:t>
            </w:r>
          </w:p>
        </w:tc>
        <w:tc>
          <w:tcPr>
            <w:tcW w:w="4193" w:type="dxa"/>
          </w:tcPr>
          <w:p w14:paraId="1B2E84BB" w14:textId="72AD9A86" w:rsidR="009E1D3F" w:rsidRPr="001029A3" w:rsidRDefault="00BF77EF" w:rsidP="0030358E">
            <w:pPr>
              <w:spacing w:line="360" w:lineRule="auto"/>
            </w:pPr>
            <w:r w:rsidRPr="001029A3">
              <w:t xml:space="preserve">urządzenie musi posiadać </w:t>
            </w:r>
            <w:r w:rsidRPr="001029A3">
              <w:rPr>
                <w:b/>
              </w:rPr>
              <w:t>preinstalowany, licencjonowany system operacyjny 64-bitowy</w:t>
            </w:r>
            <w:r w:rsidRPr="001029A3">
              <w:t>, zgodny z</w:t>
            </w:r>
            <w:r w:rsidR="00FE6826">
              <w:t> </w:t>
            </w:r>
            <w:r w:rsidRPr="001029A3">
              <w:rPr>
                <w:b/>
              </w:rPr>
              <w:t>Windows 11</w:t>
            </w:r>
            <w:r w:rsidRPr="001029A3">
              <w:t xml:space="preserve"> lub </w:t>
            </w:r>
            <w:r w:rsidRPr="001029A3">
              <w:rPr>
                <w:b/>
              </w:rPr>
              <w:t>Linux (</w:t>
            </w:r>
            <w:r w:rsidRPr="001029A3">
              <w:rPr>
                <w:b/>
                <w:lang w:val="pl-PL"/>
              </w:rPr>
              <w:t>Ubuntu, Debian</w:t>
            </w:r>
            <w:r w:rsidRPr="001029A3">
              <w:rPr>
                <w:b/>
              </w:rPr>
              <w:t xml:space="preserve"> lub równoważny)</w:t>
            </w:r>
          </w:p>
        </w:tc>
      </w:tr>
      <w:tr w:rsidR="001029A3" w:rsidRPr="001029A3" w14:paraId="75185759" w14:textId="77777777">
        <w:tc>
          <w:tcPr>
            <w:tcW w:w="4103" w:type="dxa"/>
          </w:tcPr>
          <w:p w14:paraId="33CF7359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>Konstrukcja urządzenia</w:t>
            </w:r>
          </w:p>
        </w:tc>
        <w:tc>
          <w:tcPr>
            <w:tcW w:w="4193" w:type="dxa"/>
          </w:tcPr>
          <w:p w14:paraId="3888D9CD" w14:textId="6029C605" w:rsidR="009E1D3F" w:rsidRPr="001029A3" w:rsidRDefault="00BF77EF" w:rsidP="0030358E">
            <w:pPr>
              <w:spacing w:line="360" w:lineRule="auto"/>
            </w:pPr>
            <w:r w:rsidRPr="001029A3">
              <w:t xml:space="preserve">komputer musi być konstrukcją zintegrowaną typu </w:t>
            </w:r>
            <w:r w:rsidRPr="001029A3">
              <w:rPr>
                <w:b/>
                <w:lang w:val="pl-PL"/>
              </w:rPr>
              <w:t>All-in-One</w:t>
            </w:r>
            <w:r w:rsidRPr="001029A3">
              <w:t>, tj.</w:t>
            </w:r>
            <w:r w:rsidR="00FE6826">
              <w:t> </w:t>
            </w:r>
            <w:r w:rsidRPr="001029A3">
              <w:t xml:space="preserve">wszystkie komponenty muszą być </w:t>
            </w:r>
            <w:r w:rsidRPr="001029A3">
              <w:lastRenderedPageBreak/>
              <w:t>zabudowane w jednej obudowie wraz z</w:t>
            </w:r>
            <w:r w:rsidR="00FE6826">
              <w:t> </w:t>
            </w:r>
            <w:r w:rsidRPr="001029A3">
              <w:t>ekranem. Dopuszcza się zasilacz zewnętrzny. Urządzenie musi umożliwiać stabilną pracę bez użycia dodatkowych akcesoriów (myszy/klawiatury)</w:t>
            </w:r>
          </w:p>
        </w:tc>
      </w:tr>
      <w:tr w:rsidR="001029A3" w:rsidRPr="001029A3" w14:paraId="58D1E4D8" w14:textId="77777777">
        <w:tc>
          <w:tcPr>
            <w:tcW w:w="4103" w:type="dxa"/>
          </w:tcPr>
          <w:p w14:paraId="41DBF548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lastRenderedPageBreak/>
              <w:t>Warunki pracy</w:t>
            </w:r>
          </w:p>
        </w:tc>
        <w:tc>
          <w:tcPr>
            <w:tcW w:w="4193" w:type="dxa"/>
          </w:tcPr>
          <w:p w14:paraId="2E5DA00D" w14:textId="055F8E5D" w:rsidR="009E1D3F" w:rsidRPr="001029A3" w:rsidRDefault="00BF77EF" w:rsidP="0030358E">
            <w:pPr>
              <w:spacing w:line="360" w:lineRule="auto"/>
            </w:pPr>
            <w:r w:rsidRPr="001029A3">
              <w:t>urządzenie musi być przystosowane do</w:t>
            </w:r>
            <w:r w:rsidR="00FE6826">
              <w:t> </w:t>
            </w:r>
            <w:r w:rsidRPr="001029A3">
              <w:t>pracy w temperaturze od 0 do 35°C, wilgotność względna do 90% (bez kondensacji)</w:t>
            </w:r>
          </w:p>
        </w:tc>
      </w:tr>
    </w:tbl>
    <w:p w14:paraId="7F68FF32" w14:textId="1CFDDA96" w:rsidR="009E1D3F" w:rsidRPr="001029A3" w:rsidRDefault="00BF77EF" w:rsidP="00FC0FB9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240" w:after="0" w:line="360" w:lineRule="auto"/>
      </w:pPr>
      <w:r w:rsidRPr="001029A3">
        <w:t>Do wyposażenia stanowiska TWR musi należeć przenośne radiotelefon PMR (FM) o</w:t>
      </w:r>
      <w:r w:rsidR="00FE6826">
        <w:t> </w:t>
      </w:r>
      <w:r w:rsidRPr="001029A3">
        <w:t>parametrach:</w:t>
      </w:r>
    </w:p>
    <w:tbl>
      <w:tblPr>
        <w:tblStyle w:val="affff5"/>
        <w:tblW w:w="8296" w:type="dxa"/>
        <w:tblInd w:w="7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129"/>
        <w:gridCol w:w="4167"/>
      </w:tblGrid>
      <w:tr w:rsidR="001029A3" w:rsidRPr="001029A3" w14:paraId="7A2BAAE5" w14:textId="77777777">
        <w:tc>
          <w:tcPr>
            <w:tcW w:w="4129" w:type="dxa"/>
          </w:tcPr>
          <w:p w14:paraId="7A131586" w14:textId="77777777" w:rsidR="009E1D3F" w:rsidRPr="001029A3" w:rsidRDefault="00BF77EF" w:rsidP="0030358E">
            <w:pPr>
              <w:spacing w:line="360" w:lineRule="auto"/>
            </w:pPr>
            <w:r w:rsidRPr="001029A3">
              <w:rPr>
                <w:b/>
              </w:rPr>
              <w:t>Zakres pracy</w:t>
            </w:r>
          </w:p>
        </w:tc>
        <w:tc>
          <w:tcPr>
            <w:tcW w:w="4167" w:type="dxa"/>
          </w:tcPr>
          <w:p w14:paraId="492DB954" w14:textId="028D82E8" w:rsidR="009E1D3F" w:rsidRPr="001029A3" w:rsidRDefault="00BF77EF" w:rsidP="0030358E">
            <w:pPr>
              <w:spacing w:line="360" w:lineRule="auto"/>
            </w:pPr>
            <w:r w:rsidRPr="001029A3">
              <w:t xml:space="preserve">urządzenie musi pracować w </w:t>
            </w:r>
            <w:r w:rsidRPr="001029A3">
              <w:rPr>
                <w:b/>
              </w:rPr>
              <w:t>paśmie PMR 446 MHz</w:t>
            </w:r>
            <w:r w:rsidRPr="001029A3">
              <w:t xml:space="preserve">, z możliwością korzystania z </w:t>
            </w:r>
            <w:r w:rsidRPr="001029A3">
              <w:rPr>
                <w:b/>
              </w:rPr>
              <w:t>co najmniej 8</w:t>
            </w:r>
            <w:r w:rsidR="00FE6826">
              <w:rPr>
                <w:b/>
              </w:rPr>
              <w:t> </w:t>
            </w:r>
            <w:r w:rsidRPr="001029A3">
              <w:rPr>
                <w:b/>
              </w:rPr>
              <w:t>standardowych kanałów PMR</w:t>
            </w:r>
            <w:r w:rsidRPr="001029A3">
              <w:t xml:space="preserve"> oraz kanałów dodatkowych (w sumie minimum 16 kanałów)</w:t>
            </w:r>
          </w:p>
        </w:tc>
      </w:tr>
      <w:tr w:rsidR="001029A3" w:rsidRPr="001029A3" w14:paraId="5446BD75" w14:textId="77777777">
        <w:tc>
          <w:tcPr>
            <w:tcW w:w="4129" w:type="dxa"/>
          </w:tcPr>
          <w:p w14:paraId="78481C28" w14:textId="77777777" w:rsidR="009E1D3F" w:rsidRPr="001029A3" w:rsidRDefault="00BF77EF" w:rsidP="0030358E">
            <w:pPr>
              <w:spacing w:line="360" w:lineRule="auto"/>
            </w:pPr>
            <w:r w:rsidRPr="001029A3">
              <w:rPr>
                <w:b/>
              </w:rPr>
              <w:t>Moc nadawcza</w:t>
            </w:r>
          </w:p>
        </w:tc>
        <w:tc>
          <w:tcPr>
            <w:tcW w:w="4167" w:type="dxa"/>
          </w:tcPr>
          <w:p w14:paraId="016D2C3C" w14:textId="77777777" w:rsidR="009E1D3F" w:rsidRPr="001029A3" w:rsidRDefault="00BF77EF" w:rsidP="0030358E">
            <w:pPr>
              <w:spacing w:line="360" w:lineRule="auto"/>
            </w:pPr>
            <w:r w:rsidRPr="001029A3">
              <w:t xml:space="preserve">maksymalna moc nadajnika </w:t>
            </w:r>
            <w:r w:rsidRPr="001029A3">
              <w:rPr>
                <w:b/>
              </w:rPr>
              <w:t>do 0,5 W ERP</w:t>
            </w:r>
            <w:r w:rsidRPr="001029A3">
              <w:t>, zgodnie z obowiązującymi normami dla pasma PMR bez konieczności uzyskiwania zezwolenia</w:t>
            </w:r>
          </w:p>
        </w:tc>
      </w:tr>
      <w:tr w:rsidR="001029A3" w:rsidRPr="001029A3" w14:paraId="15BAC5FB" w14:textId="77777777">
        <w:tc>
          <w:tcPr>
            <w:tcW w:w="4129" w:type="dxa"/>
          </w:tcPr>
          <w:p w14:paraId="38DF0C2B" w14:textId="77777777" w:rsidR="009E1D3F" w:rsidRPr="001029A3" w:rsidRDefault="00BF77EF" w:rsidP="0030358E">
            <w:pPr>
              <w:spacing w:line="360" w:lineRule="auto"/>
            </w:pPr>
            <w:r w:rsidRPr="001029A3">
              <w:rPr>
                <w:b/>
              </w:rPr>
              <w:t>Zasięg komunikacji</w:t>
            </w:r>
          </w:p>
        </w:tc>
        <w:tc>
          <w:tcPr>
            <w:tcW w:w="4167" w:type="dxa"/>
          </w:tcPr>
          <w:p w14:paraId="5FE2AAAE" w14:textId="77777777" w:rsidR="009E1D3F" w:rsidRPr="001029A3" w:rsidRDefault="00BF77EF" w:rsidP="0030358E">
            <w:pPr>
              <w:spacing w:line="360" w:lineRule="auto"/>
            </w:pPr>
            <w:r w:rsidRPr="001029A3">
              <w:t xml:space="preserve">deklarowany zasięg w warunkach otwartej przestrzeni minimum </w:t>
            </w:r>
            <w:r w:rsidRPr="001029A3">
              <w:rPr>
                <w:b/>
              </w:rPr>
              <w:t>10 km</w:t>
            </w:r>
            <w:r w:rsidRPr="001029A3">
              <w:t xml:space="preserve"> (wartość deklarowana przez producenta dla optymalnych warunków)</w:t>
            </w:r>
          </w:p>
        </w:tc>
      </w:tr>
      <w:tr w:rsidR="001029A3" w:rsidRPr="001029A3" w14:paraId="7083ACE6" w14:textId="77777777">
        <w:tc>
          <w:tcPr>
            <w:tcW w:w="4129" w:type="dxa"/>
          </w:tcPr>
          <w:p w14:paraId="3949EFD2" w14:textId="77777777" w:rsidR="009E1D3F" w:rsidRPr="001029A3" w:rsidRDefault="00BF77EF" w:rsidP="0030358E">
            <w:pPr>
              <w:spacing w:line="360" w:lineRule="auto"/>
            </w:pPr>
            <w:r w:rsidRPr="001029A3">
              <w:rPr>
                <w:b/>
              </w:rPr>
              <w:t>Odporność na wodę i pył</w:t>
            </w:r>
          </w:p>
        </w:tc>
        <w:tc>
          <w:tcPr>
            <w:tcW w:w="4167" w:type="dxa"/>
          </w:tcPr>
          <w:p w14:paraId="6482299F" w14:textId="0199D4F6" w:rsidR="009E1D3F" w:rsidRPr="001029A3" w:rsidRDefault="00BF77EF" w:rsidP="0030358E">
            <w:pPr>
              <w:spacing w:line="360" w:lineRule="auto"/>
            </w:pPr>
            <w:r w:rsidRPr="001029A3">
              <w:t xml:space="preserve">obudowa urządzenia musi być </w:t>
            </w:r>
            <w:r w:rsidRPr="001029A3">
              <w:rPr>
                <w:b/>
              </w:rPr>
              <w:t>wodoodporna i pyłoszczelna</w:t>
            </w:r>
            <w:r w:rsidRPr="001029A3">
              <w:t xml:space="preserve"> zgodnie z</w:t>
            </w:r>
            <w:r w:rsidR="00FE6826">
              <w:t> </w:t>
            </w:r>
            <w:r w:rsidRPr="001029A3">
              <w:t xml:space="preserve">normą </w:t>
            </w:r>
            <w:r w:rsidRPr="001029A3">
              <w:rPr>
                <w:b/>
              </w:rPr>
              <w:t>IP67 lub wyższą</w:t>
            </w:r>
            <w:r w:rsidRPr="001029A3">
              <w:t>, tj. odporność na krótkotrwałe zanurzenie do 1 metra przez 30 minut</w:t>
            </w:r>
          </w:p>
        </w:tc>
      </w:tr>
      <w:tr w:rsidR="001029A3" w:rsidRPr="001029A3" w14:paraId="65DA3FA6" w14:textId="77777777">
        <w:tc>
          <w:tcPr>
            <w:tcW w:w="4129" w:type="dxa"/>
          </w:tcPr>
          <w:p w14:paraId="068CE23A" w14:textId="77777777" w:rsidR="009E1D3F" w:rsidRPr="001029A3" w:rsidRDefault="00BF77EF" w:rsidP="0030358E">
            <w:pPr>
              <w:spacing w:line="360" w:lineRule="auto"/>
            </w:pPr>
            <w:r w:rsidRPr="001029A3">
              <w:rPr>
                <w:b/>
              </w:rPr>
              <w:lastRenderedPageBreak/>
              <w:t>Zasilanie i akumulatory</w:t>
            </w:r>
          </w:p>
        </w:tc>
        <w:tc>
          <w:tcPr>
            <w:tcW w:w="4167" w:type="dxa"/>
          </w:tcPr>
          <w:p w14:paraId="65CF897C" w14:textId="52A48651" w:rsidR="009E1D3F" w:rsidRPr="001029A3" w:rsidRDefault="00BF77EF" w:rsidP="0030358E">
            <w:pPr>
              <w:spacing w:line="360" w:lineRule="auto"/>
            </w:pPr>
            <w:r w:rsidRPr="001029A3">
              <w:t>urządzenie musi posiadać: akumulator litowo-jonowy o pojemności min.</w:t>
            </w:r>
            <w:r w:rsidR="00FE6826">
              <w:t> </w:t>
            </w:r>
            <w:r w:rsidRPr="001029A3">
              <w:rPr>
                <w:b/>
              </w:rPr>
              <w:t>800</w:t>
            </w:r>
            <w:r w:rsidR="00FE6826">
              <w:rPr>
                <w:b/>
              </w:rPr>
              <w:t> </w:t>
            </w:r>
            <w:r w:rsidRPr="001029A3">
              <w:rPr>
                <w:b/>
              </w:rPr>
              <w:t>mAh</w:t>
            </w:r>
            <w:r w:rsidRPr="001029A3">
              <w:t xml:space="preserve">, możliwość awaryjnego zasilania </w:t>
            </w:r>
            <w:r w:rsidRPr="001029A3">
              <w:rPr>
                <w:b/>
              </w:rPr>
              <w:t>bateriami alkalicznymi (np.</w:t>
            </w:r>
            <w:r w:rsidR="00FE6826">
              <w:rPr>
                <w:b/>
              </w:rPr>
              <w:t> </w:t>
            </w:r>
            <w:r w:rsidRPr="001029A3">
              <w:rPr>
                <w:b/>
              </w:rPr>
              <w:t>AA)</w:t>
            </w:r>
            <w:r w:rsidRPr="001029A3">
              <w:t>, gniazdo micro-USB lub inne standardowe do ładowania (zasilacz lub</w:t>
            </w:r>
            <w:r w:rsidR="00FE6826">
              <w:t> </w:t>
            </w:r>
            <w:r w:rsidRPr="001029A3">
              <w:t>kabel w zestawie)</w:t>
            </w:r>
          </w:p>
        </w:tc>
      </w:tr>
      <w:tr w:rsidR="001029A3" w:rsidRPr="001029A3" w14:paraId="39DFC6DF" w14:textId="77777777">
        <w:tc>
          <w:tcPr>
            <w:tcW w:w="4129" w:type="dxa"/>
          </w:tcPr>
          <w:p w14:paraId="00C8A8D6" w14:textId="77777777" w:rsidR="009E1D3F" w:rsidRPr="001029A3" w:rsidRDefault="00BF77EF" w:rsidP="0030358E">
            <w:pPr>
              <w:spacing w:line="360" w:lineRule="auto"/>
            </w:pPr>
            <w:r w:rsidRPr="001029A3">
              <w:rPr>
                <w:b/>
              </w:rPr>
              <w:t>Funkcje użytkowe</w:t>
            </w:r>
          </w:p>
        </w:tc>
        <w:tc>
          <w:tcPr>
            <w:tcW w:w="4167" w:type="dxa"/>
          </w:tcPr>
          <w:p w14:paraId="2D01D1F1" w14:textId="7BA92ED2" w:rsidR="009E1D3F" w:rsidRPr="001029A3" w:rsidRDefault="00BF77EF" w:rsidP="0030358E">
            <w:pPr>
              <w:spacing w:line="360" w:lineRule="auto"/>
            </w:pPr>
            <w:r w:rsidRPr="001029A3">
              <w:t xml:space="preserve">funkcja </w:t>
            </w:r>
            <w:r w:rsidRPr="001029A3">
              <w:rPr>
                <w:b/>
              </w:rPr>
              <w:t>VOX</w:t>
            </w:r>
            <w:r w:rsidRPr="001029A3">
              <w:t xml:space="preserve"> (nadawanie głosowe bez przycisku), </w:t>
            </w:r>
            <w:r w:rsidRPr="001029A3">
              <w:rPr>
                <w:b/>
              </w:rPr>
              <w:t>Skanowanie kanałów (Scan)</w:t>
            </w:r>
            <w:r w:rsidRPr="001029A3">
              <w:t xml:space="preserve">, </w:t>
            </w:r>
            <w:r w:rsidRPr="001029A3">
              <w:rPr>
                <w:b/>
              </w:rPr>
              <w:t>Monitorowanie kanału</w:t>
            </w:r>
            <w:r w:rsidRPr="001029A3">
              <w:t xml:space="preserve"> (Monitor), </w:t>
            </w:r>
            <w:r w:rsidRPr="001029A3">
              <w:rPr>
                <w:b/>
              </w:rPr>
              <w:t>Sygnały CTCSS/DCS</w:t>
            </w:r>
            <w:r w:rsidRPr="001029A3">
              <w:t xml:space="preserve"> dla filtrowania zakłóceń (min. 121 kodów), </w:t>
            </w:r>
            <w:r w:rsidRPr="001029A3">
              <w:rPr>
                <w:b/>
              </w:rPr>
              <w:t>Podświetlany wyświetlacz LCD</w:t>
            </w:r>
            <w:r w:rsidRPr="001029A3">
              <w:t xml:space="preserve">, </w:t>
            </w:r>
            <w:r w:rsidRPr="001029A3">
              <w:rPr>
                <w:b/>
              </w:rPr>
              <w:t>Latarka LED</w:t>
            </w:r>
            <w:r w:rsidRPr="001029A3">
              <w:t xml:space="preserve"> wbudowana w urządzenie (z</w:t>
            </w:r>
            <w:r w:rsidR="00FE6826">
              <w:t> </w:t>
            </w:r>
            <w:r w:rsidRPr="001029A3">
              <w:t>trybem awaryjnym SOS)</w:t>
            </w:r>
          </w:p>
        </w:tc>
      </w:tr>
      <w:tr w:rsidR="001029A3" w:rsidRPr="001029A3" w14:paraId="5C2A6FF1" w14:textId="77777777">
        <w:tc>
          <w:tcPr>
            <w:tcW w:w="4129" w:type="dxa"/>
          </w:tcPr>
          <w:p w14:paraId="58DD2074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>Akcesoria i zestaw</w:t>
            </w:r>
          </w:p>
        </w:tc>
        <w:tc>
          <w:tcPr>
            <w:tcW w:w="4167" w:type="dxa"/>
          </w:tcPr>
          <w:p w14:paraId="3632F695" w14:textId="77777777" w:rsidR="009E1D3F" w:rsidRPr="001029A3" w:rsidRDefault="00BF77EF" w:rsidP="0030358E">
            <w:pPr>
              <w:spacing w:line="360" w:lineRule="auto"/>
            </w:pPr>
            <w:r w:rsidRPr="001029A3">
              <w:t>kabel USB do ładowania</w:t>
            </w:r>
          </w:p>
        </w:tc>
      </w:tr>
      <w:tr w:rsidR="001029A3" w:rsidRPr="001029A3" w14:paraId="0C468B9D" w14:textId="77777777">
        <w:tc>
          <w:tcPr>
            <w:tcW w:w="4129" w:type="dxa"/>
          </w:tcPr>
          <w:p w14:paraId="63156B22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>Warunki środowiskowe pracy</w:t>
            </w:r>
          </w:p>
        </w:tc>
        <w:tc>
          <w:tcPr>
            <w:tcW w:w="4167" w:type="dxa"/>
          </w:tcPr>
          <w:p w14:paraId="47BBD77C" w14:textId="65CE1EEA" w:rsidR="009E1D3F" w:rsidRPr="001029A3" w:rsidRDefault="00BF77EF" w:rsidP="0030358E">
            <w:pPr>
              <w:spacing w:line="360" w:lineRule="auto"/>
            </w:pPr>
            <w:r w:rsidRPr="001029A3">
              <w:t xml:space="preserve">zakres temperatur pracy: </w:t>
            </w:r>
            <w:r w:rsidRPr="001029A3">
              <w:rPr>
                <w:b/>
              </w:rPr>
              <w:t>od -10°C do +50°C</w:t>
            </w:r>
            <w:r w:rsidRPr="001029A3">
              <w:t>, Odporność na upadki z</w:t>
            </w:r>
            <w:r w:rsidR="00FE6826">
              <w:t> </w:t>
            </w:r>
            <w:r w:rsidRPr="001029A3">
              <w:t>wysokości min. 1,2 m</w:t>
            </w:r>
          </w:p>
        </w:tc>
      </w:tr>
      <w:tr w:rsidR="001029A3" w:rsidRPr="001029A3" w14:paraId="15B88F83" w14:textId="77777777">
        <w:tc>
          <w:tcPr>
            <w:tcW w:w="4129" w:type="dxa"/>
          </w:tcPr>
          <w:p w14:paraId="0966B82A" w14:textId="77777777" w:rsidR="009E1D3F" w:rsidRPr="001029A3" w:rsidRDefault="00BF77EF" w:rsidP="0030358E">
            <w:pPr>
              <w:spacing w:line="360" w:lineRule="auto"/>
            </w:pPr>
            <w:r w:rsidRPr="001029A3">
              <w:rPr>
                <w:b/>
              </w:rPr>
              <w:t>Zgodność z przepisami</w:t>
            </w:r>
          </w:p>
          <w:p w14:paraId="44B3EA97" w14:textId="77777777" w:rsidR="009E1D3F" w:rsidRPr="001029A3" w:rsidRDefault="009E1D3F" w:rsidP="0030358E">
            <w:pPr>
              <w:spacing w:line="360" w:lineRule="auto"/>
              <w:rPr>
                <w:b/>
              </w:rPr>
            </w:pPr>
          </w:p>
        </w:tc>
        <w:tc>
          <w:tcPr>
            <w:tcW w:w="4167" w:type="dxa"/>
          </w:tcPr>
          <w:p w14:paraId="453B79B3" w14:textId="1760AE95" w:rsidR="009E1D3F" w:rsidRPr="001029A3" w:rsidRDefault="00BF77EF" w:rsidP="0030358E">
            <w:pPr>
              <w:spacing w:line="360" w:lineRule="auto"/>
            </w:pPr>
            <w:r w:rsidRPr="001029A3">
              <w:t>urządzenie musi być zgodne z</w:t>
            </w:r>
            <w:r w:rsidR="00FE6826">
              <w:t> </w:t>
            </w:r>
            <w:r w:rsidRPr="001029A3">
              <w:rPr>
                <w:b/>
              </w:rPr>
              <w:t>dyrektywą RED 2014/53/UE</w:t>
            </w:r>
            <w:r w:rsidRPr="001029A3">
              <w:t xml:space="preserve">, Posiadać znak </w:t>
            </w:r>
            <w:r w:rsidRPr="001029A3">
              <w:rPr>
                <w:b/>
              </w:rPr>
              <w:t>CE</w:t>
            </w:r>
            <w:r w:rsidRPr="001029A3">
              <w:t xml:space="preserve"> i spełniać wymagania dla sprzętu PMR w Polsce</w:t>
            </w:r>
          </w:p>
        </w:tc>
      </w:tr>
    </w:tbl>
    <w:p w14:paraId="64665301" w14:textId="77777777" w:rsidR="009E1D3F" w:rsidRPr="001029A3" w:rsidRDefault="00BF77EF" w:rsidP="00FC0FB9">
      <w:pPr>
        <w:numPr>
          <w:ilvl w:val="1"/>
          <w:numId w:val="4"/>
        </w:numPr>
        <w:spacing w:before="200" w:after="0" w:line="360" w:lineRule="auto"/>
      </w:pPr>
      <w:r w:rsidRPr="001029A3">
        <w:t>Radio FM stanowiska ASI musi mieć skonfigurowany dedykowany kanał FM_WIEŻA, na którym będzie prowadzona komunikacja z Pseudopilotem imitującym pracę operatorów lotniskowych.</w:t>
      </w:r>
    </w:p>
    <w:p w14:paraId="448B32F7" w14:textId="77777777" w:rsidR="009E1D3F" w:rsidRPr="001029A3" w:rsidRDefault="00BF77EF" w:rsidP="00FC0FB9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TWR musi obejmować dwie podwójne szyny na paski postępu lotu, pionowe lub poziome.</w:t>
      </w:r>
    </w:p>
    <w:p w14:paraId="2B2F1343" w14:textId="37EFCD5A" w:rsidR="009E1D3F" w:rsidRPr="001029A3" w:rsidRDefault="00BF77EF" w:rsidP="00FC0FB9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TWR musi obejmować pięćdziesiąt uchwytów na paski postępu lotu (20</w:t>
      </w:r>
      <w:r w:rsidR="00FE6826">
        <w:t> </w:t>
      </w:r>
      <w:r w:rsidRPr="001029A3">
        <w:t>niebieskich, 20 żółtych, 10 czerwonych).</w:t>
      </w:r>
    </w:p>
    <w:p w14:paraId="4802A989" w14:textId="4317E376" w:rsidR="009E1D3F" w:rsidRPr="001029A3" w:rsidRDefault="00BF77EF" w:rsidP="00FC0FB9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Symulator TWR musi być wyposażony w niezbędne meble biurowe – biurko o</w:t>
      </w:r>
      <w:r w:rsidR="00FE6826">
        <w:t> </w:t>
      </w:r>
      <w:r w:rsidRPr="001029A3">
        <w:t>minimalnej powierzchni blatu 210 × 60 cm, dwa fotele biurowe i dwie lampki biurkowe.</w:t>
      </w:r>
    </w:p>
    <w:p w14:paraId="292ECF74" w14:textId="2B688D2F" w:rsidR="009E1D3F" w:rsidRPr="001029A3" w:rsidRDefault="00BF77EF" w:rsidP="00FC0FB9">
      <w:pPr>
        <w:numPr>
          <w:ilvl w:val="1"/>
          <w:numId w:val="4"/>
        </w:numPr>
        <w:spacing w:after="0" w:line="360" w:lineRule="auto"/>
      </w:pPr>
      <w:r w:rsidRPr="001029A3">
        <w:t>Biurko musi spełniać wymogi zgodnie z normą PN-EN 527 lub równoważną i</w:t>
      </w:r>
      <w:r w:rsidR="00FE6826">
        <w:t> </w:t>
      </w:r>
      <w:r w:rsidRPr="001029A3">
        <w:t>posiadać:</w:t>
      </w:r>
    </w:p>
    <w:p w14:paraId="03D95116" w14:textId="77777777" w:rsidR="009E1D3F" w:rsidRPr="001029A3" w:rsidRDefault="00BF77EF" w:rsidP="00FC0FB9">
      <w:pPr>
        <w:numPr>
          <w:ilvl w:val="1"/>
          <w:numId w:val="1"/>
        </w:numPr>
        <w:spacing w:after="0" w:line="360" w:lineRule="auto"/>
      </w:pPr>
      <w:r w:rsidRPr="001029A3">
        <w:t>wysokość ok. 72–76 cm,</w:t>
      </w:r>
    </w:p>
    <w:p w14:paraId="43087875" w14:textId="77777777" w:rsidR="009E1D3F" w:rsidRPr="001029A3" w:rsidRDefault="00BF77EF" w:rsidP="00FC0FB9">
      <w:pPr>
        <w:numPr>
          <w:ilvl w:val="1"/>
          <w:numId w:val="1"/>
        </w:numPr>
        <w:spacing w:after="0" w:line="360" w:lineRule="auto"/>
      </w:pPr>
      <w:r w:rsidRPr="001029A3">
        <w:t>stelaż metalowy lub stalowy,</w:t>
      </w:r>
    </w:p>
    <w:p w14:paraId="3701F493" w14:textId="77777777" w:rsidR="009E1D3F" w:rsidRPr="001029A3" w:rsidRDefault="00BF77EF" w:rsidP="00FC0FB9">
      <w:pPr>
        <w:numPr>
          <w:ilvl w:val="1"/>
          <w:numId w:val="1"/>
        </w:numPr>
        <w:spacing w:after="0" w:line="360" w:lineRule="auto"/>
      </w:pPr>
      <w:r w:rsidRPr="001029A3">
        <w:t>nośność blatu min. 50 kg równomiernie rozłożonego obciążenia,</w:t>
      </w:r>
    </w:p>
    <w:p w14:paraId="61107D99" w14:textId="77777777" w:rsidR="009E1D3F" w:rsidRPr="001029A3" w:rsidRDefault="00BF77EF" w:rsidP="00FC0FB9">
      <w:pPr>
        <w:numPr>
          <w:ilvl w:val="1"/>
          <w:numId w:val="1"/>
        </w:numPr>
        <w:spacing w:after="0" w:line="360" w:lineRule="auto"/>
      </w:pPr>
      <w:r w:rsidRPr="001029A3">
        <w:t>brak chybotania przy normalnym użytkowaniu,</w:t>
      </w:r>
    </w:p>
    <w:p w14:paraId="50AF3A63" w14:textId="5D492D7D" w:rsidR="009E1D3F" w:rsidRPr="001029A3" w:rsidRDefault="00BF77EF" w:rsidP="00FC0FB9">
      <w:pPr>
        <w:numPr>
          <w:ilvl w:val="1"/>
          <w:numId w:val="1"/>
        </w:numPr>
        <w:spacing w:after="0" w:line="360" w:lineRule="auto"/>
      </w:pPr>
      <w:r w:rsidRPr="001029A3">
        <w:t>blat wykonany z płyty laminowanej, min. 18–25 mm grubości, odpornej na</w:t>
      </w:r>
      <w:r w:rsidR="00FE6826">
        <w:t> </w:t>
      </w:r>
      <w:r w:rsidRPr="001029A3">
        <w:t>zarysowania i wilgoć,</w:t>
      </w:r>
    </w:p>
    <w:p w14:paraId="6D5FBFB4" w14:textId="77777777" w:rsidR="009E1D3F" w:rsidRPr="001029A3" w:rsidRDefault="00BF77EF" w:rsidP="00FC0FB9">
      <w:pPr>
        <w:numPr>
          <w:ilvl w:val="1"/>
          <w:numId w:val="1"/>
        </w:numPr>
        <w:spacing w:after="0" w:line="360" w:lineRule="auto"/>
      </w:pPr>
      <w:r w:rsidRPr="001029A3">
        <w:t>obrzeża blatu zabezpieczone okleiną ABS min. 2 mm,</w:t>
      </w:r>
    </w:p>
    <w:p w14:paraId="0D4A5122" w14:textId="77777777" w:rsidR="009E1D3F" w:rsidRPr="001029A3" w:rsidRDefault="00BF77EF" w:rsidP="00FC0FB9">
      <w:pPr>
        <w:numPr>
          <w:ilvl w:val="1"/>
          <w:numId w:val="1"/>
        </w:numPr>
        <w:spacing w:after="0" w:line="360" w:lineRule="auto"/>
      </w:pPr>
      <w:r w:rsidRPr="001029A3">
        <w:t>blat w kolorze szarym lub grafitowym,</w:t>
      </w:r>
    </w:p>
    <w:p w14:paraId="771738D3" w14:textId="77777777" w:rsidR="009E1D3F" w:rsidRPr="001029A3" w:rsidRDefault="00BF77EF" w:rsidP="00FC0FB9">
      <w:pPr>
        <w:numPr>
          <w:ilvl w:val="1"/>
          <w:numId w:val="1"/>
        </w:numPr>
        <w:spacing w:after="0" w:line="360" w:lineRule="auto"/>
      </w:pPr>
      <w:r w:rsidRPr="001029A3">
        <w:t>przepust kablowy lub system organizacji przewodów (otwór + maskownica, kanał kablowy),</w:t>
      </w:r>
    </w:p>
    <w:p w14:paraId="50EBEEB0" w14:textId="77777777" w:rsidR="009E1D3F" w:rsidRPr="001029A3" w:rsidRDefault="00BF77EF" w:rsidP="00FC0FB9">
      <w:pPr>
        <w:numPr>
          <w:ilvl w:val="1"/>
          <w:numId w:val="1"/>
        </w:numPr>
        <w:spacing w:after="0" w:line="360" w:lineRule="auto"/>
      </w:pPr>
      <w:r w:rsidRPr="001029A3">
        <w:t>wolną przestrzeń pod blatem umożliwiającą wygodne ustawienie nóg.</w:t>
      </w:r>
    </w:p>
    <w:p w14:paraId="0630AF7B" w14:textId="77777777" w:rsidR="009E1D3F" w:rsidRPr="001029A3" w:rsidRDefault="00BF77EF" w:rsidP="00FC0FB9">
      <w:pPr>
        <w:numPr>
          <w:ilvl w:val="1"/>
          <w:numId w:val="4"/>
        </w:numPr>
        <w:spacing w:after="0" w:line="360" w:lineRule="auto"/>
      </w:pPr>
      <w:r w:rsidRPr="001029A3">
        <w:t>Fotele biurowe muszą spełniać wymogi zgodnie z normą PN-EN 1335 lub równoważną i posiadać:</w:t>
      </w:r>
    </w:p>
    <w:p w14:paraId="14C8B77C" w14:textId="77777777" w:rsidR="009E1D3F" w:rsidRPr="001029A3" w:rsidRDefault="00BF77EF" w:rsidP="00FC0FB9">
      <w:pPr>
        <w:numPr>
          <w:ilvl w:val="1"/>
          <w:numId w:val="2"/>
        </w:numPr>
        <w:spacing w:after="0" w:line="360" w:lineRule="auto"/>
      </w:pPr>
      <w:r w:rsidRPr="001029A3">
        <w:t>regulację wysokości siedzenia w zakresie co najmniej 10 cm,</w:t>
      </w:r>
    </w:p>
    <w:p w14:paraId="7333D38E" w14:textId="7EEAF6A8" w:rsidR="009E1D3F" w:rsidRPr="001029A3" w:rsidRDefault="00BF77EF" w:rsidP="00FC0FB9">
      <w:pPr>
        <w:numPr>
          <w:ilvl w:val="1"/>
          <w:numId w:val="2"/>
        </w:numPr>
        <w:spacing w:after="0" w:line="360" w:lineRule="auto"/>
      </w:pPr>
      <w:r w:rsidRPr="001029A3">
        <w:t>regulowaną głębokość siedziska w zakresie co najmniej 5 cm,</w:t>
      </w:r>
    </w:p>
    <w:p w14:paraId="2647E1AD" w14:textId="77777777" w:rsidR="009E1D3F" w:rsidRPr="001029A3" w:rsidRDefault="00BF77EF" w:rsidP="00FC0FB9">
      <w:pPr>
        <w:numPr>
          <w:ilvl w:val="1"/>
          <w:numId w:val="2"/>
        </w:numPr>
        <w:spacing w:after="0" w:line="360" w:lineRule="auto"/>
      </w:pPr>
      <w:r w:rsidRPr="001029A3">
        <w:t>regulowaną wysokość oraz głębokość wysunięcia podpory lędźwiowej,</w:t>
      </w:r>
    </w:p>
    <w:p w14:paraId="2EA983B0" w14:textId="77777777" w:rsidR="009E1D3F" w:rsidRPr="001029A3" w:rsidRDefault="00BF77EF" w:rsidP="00FC0FB9">
      <w:pPr>
        <w:numPr>
          <w:ilvl w:val="1"/>
          <w:numId w:val="2"/>
        </w:numPr>
        <w:spacing w:after="0" w:line="360" w:lineRule="auto"/>
      </w:pPr>
      <w:r w:rsidRPr="001029A3">
        <w:t>regulację wysokości i kąta nachylenia zagłówka,</w:t>
      </w:r>
    </w:p>
    <w:p w14:paraId="382DC89C" w14:textId="77777777" w:rsidR="009E1D3F" w:rsidRPr="001029A3" w:rsidRDefault="00BF77EF" w:rsidP="00FC0FB9">
      <w:pPr>
        <w:numPr>
          <w:ilvl w:val="1"/>
          <w:numId w:val="2"/>
        </w:numPr>
        <w:spacing w:after="0" w:line="360" w:lineRule="auto"/>
      </w:pPr>
      <w:r w:rsidRPr="001029A3">
        <w:t>regulację podłokietnika: wysokość, odchylenie na boki oraz wysunięcie przód/tył,</w:t>
      </w:r>
    </w:p>
    <w:p w14:paraId="4F75E210" w14:textId="77777777" w:rsidR="009E1D3F" w:rsidRPr="001029A3" w:rsidRDefault="00BF77EF" w:rsidP="00FC0FB9">
      <w:pPr>
        <w:numPr>
          <w:ilvl w:val="1"/>
          <w:numId w:val="2"/>
        </w:numPr>
        <w:spacing w:after="0" w:line="360" w:lineRule="auto"/>
      </w:pPr>
      <w:r w:rsidRPr="001029A3">
        <w:t>kolorystykę szarą lub grafitową.</w:t>
      </w:r>
    </w:p>
    <w:p w14:paraId="786E4E09" w14:textId="002F3E56" w:rsidR="009E1D3F" w:rsidRPr="001029A3" w:rsidRDefault="00BF77EF" w:rsidP="00FC0FB9">
      <w:pPr>
        <w:numPr>
          <w:ilvl w:val="1"/>
          <w:numId w:val="4"/>
        </w:numPr>
        <w:spacing w:after="0" w:line="360" w:lineRule="auto"/>
      </w:pPr>
      <w:r w:rsidRPr="001029A3">
        <w:t xml:space="preserve">Lampki biurowe muszą spełniać wymogi norm bezpieczeństwa CE lub </w:t>
      </w:r>
      <w:r w:rsidRPr="001029A3">
        <w:rPr>
          <w:lang w:val="pl-PL"/>
        </w:rPr>
        <w:t>RoHS</w:t>
      </w:r>
      <w:r w:rsidRPr="001029A3">
        <w:t xml:space="preserve"> i</w:t>
      </w:r>
      <w:r w:rsidR="00FE6826">
        <w:t> </w:t>
      </w:r>
      <w:r w:rsidRPr="001029A3">
        <w:t>posiadać:</w:t>
      </w:r>
    </w:p>
    <w:p w14:paraId="3AB4A163" w14:textId="77777777" w:rsidR="009E1D3F" w:rsidRPr="001029A3" w:rsidRDefault="00BF77EF" w:rsidP="009F7B33">
      <w:pPr>
        <w:numPr>
          <w:ilvl w:val="1"/>
          <w:numId w:val="127"/>
        </w:numPr>
        <w:spacing w:after="0" w:line="360" w:lineRule="auto"/>
      </w:pPr>
      <w:r w:rsidRPr="001029A3">
        <w:t>strumień świetlny LED do 800 lm (maksymalnie),</w:t>
      </w:r>
    </w:p>
    <w:p w14:paraId="3EA01F04" w14:textId="77777777" w:rsidR="009E1D3F" w:rsidRPr="001029A3" w:rsidRDefault="00BF77EF" w:rsidP="009F7B33">
      <w:pPr>
        <w:numPr>
          <w:ilvl w:val="1"/>
          <w:numId w:val="127"/>
        </w:numPr>
        <w:spacing w:after="0" w:line="360" w:lineRule="auto"/>
      </w:pPr>
      <w:r w:rsidRPr="001029A3">
        <w:t>regulacja jasności (ściemnianie),</w:t>
      </w:r>
    </w:p>
    <w:p w14:paraId="1FD2C44E" w14:textId="77777777" w:rsidR="009E1D3F" w:rsidRPr="001029A3" w:rsidRDefault="00BF77EF" w:rsidP="009F7B33">
      <w:pPr>
        <w:numPr>
          <w:ilvl w:val="1"/>
          <w:numId w:val="127"/>
        </w:numPr>
        <w:spacing w:after="0" w:line="360" w:lineRule="auto"/>
      </w:pPr>
      <w:r w:rsidRPr="001029A3">
        <w:t>naturalną barwę światła (ok. 4000–4500 K),</w:t>
      </w:r>
    </w:p>
    <w:p w14:paraId="73C1B4BB" w14:textId="77777777" w:rsidR="009E1D3F" w:rsidRPr="001029A3" w:rsidRDefault="00BF77EF" w:rsidP="009F7B33">
      <w:pPr>
        <w:numPr>
          <w:ilvl w:val="1"/>
          <w:numId w:val="127"/>
        </w:numPr>
        <w:spacing w:after="0" w:line="360" w:lineRule="auto"/>
      </w:pPr>
      <w:r w:rsidRPr="001029A3">
        <w:t xml:space="preserve">cechę braku efektu migotania (technologia </w:t>
      </w:r>
      <w:r w:rsidRPr="001029A3">
        <w:rPr>
          <w:lang w:val="pl-PL"/>
        </w:rPr>
        <w:t>flicker free</w:t>
      </w:r>
      <w:r w:rsidRPr="001029A3">
        <w:t>),</w:t>
      </w:r>
    </w:p>
    <w:p w14:paraId="693F6650" w14:textId="77777777" w:rsidR="009E1D3F" w:rsidRPr="001029A3" w:rsidRDefault="00BF77EF" w:rsidP="009F7B33">
      <w:pPr>
        <w:numPr>
          <w:ilvl w:val="1"/>
          <w:numId w:val="127"/>
        </w:numPr>
        <w:spacing w:after="0" w:line="360" w:lineRule="auto"/>
      </w:pPr>
      <w:r w:rsidRPr="001029A3">
        <w:t>żywotność źródła: min. 20 000 godzin,</w:t>
      </w:r>
    </w:p>
    <w:p w14:paraId="4044F8FC" w14:textId="77777777" w:rsidR="009E1D3F" w:rsidRPr="001029A3" w:rsidRDefault="00BF77EF" w:rsidP="009F7B33">
      <w:pPr>
        <w:numPr>
          <w:ilvl w:val="1"/>
          <w:numId w:val="127"/>
        </w:numPr>
        <w:spacing w:after="0" w:line="360" w:lineRule="auto"/>
      </w:pPr>
      <w:r w:rsidRPr="001029A3">
        <w:lastRenderedPageBreak/>
        <w:t>ruchome ramię i/lub głowica umożliwiająca skierowanie światła w żądanym kierunku,</w:t>
      </w:r>
    </w:p>
    <w:p w14:paraId="3110A0EF" w14:textId="071CD5F4" w:rsidR="009E1D3F" w:rsidRPr="001029A3" w:rsidRDefault="00BF77EF" w:rsidP="009F7B33">
      <w:pPr>
        <w:numPr>
          <w:ilvl w:val="1"/>
          <w:numId w:val="127"/>
        </w:numPr>
        <w:spacing w:after="0" w:line="360" w:lineRule="auto"/>
      </w:pPr>
      <w:r w:rsidRPr="001029A3">
        <w:t>stabilna podstawa lub solidny uchwyt/klips umożliwiający mocowanie do</w:t>
      </w:r>
      <w:r w:rsidR="00FE6826">
        <w:t> </w:t>
      </w:r>
      <w:r w:rsidRPr="001029A3">
        <w:t>blatu,</w:t>
      </w:r>
    </w:p>
    <w:p w14:paraId="65FAABF1" w14:textId="77777777" w:rsidR="009E1D3F" w:rsidRPr="001029A3" w:rsidRDefault="00BF77EF" w:rsidP="009F7B33">
      <w:pPr>
        <w:numPr>
          <w:ilvl w:val="1"/>
          <w:numId w:val="127"/>
        </w:numPr>
        <w:spacing w:after="0" w:line="360" w:lineRule="auto"/>
      </w:pPr>
      <w:r w:rsidRPr="001029A3">
        <w:t>zasilanie sieciowe 230 V (zasilacz w komplecie, jeśli wymagany),</w:t>
      </w:r>
    </w:p>
    <w:p w14:paraId="5CA32274" w14:textId="77777777" w:rsidR="009E1D3F" w:rsidRPr="001029A3" w:rsidRDefault="00BF77EF" w:rsidP="009F7B33">
      <w:pPr>
        <w:numPr>
          <w:ilvl w:val="1"/>
          <w:numId w:val="127"/>
        </w:numPr>
        <w:spacing w:after="0" w:line="360" w:lineRule="auto"/>
      </w:pPr>
      <w:r w:rsidRPr="001029A3">
        <w:t>kabel zasilający o długości min. 2 m.</w:t>
      </w:r>
    </w:p>
    <w:p w14:paraId="796D972D" w14:textId="77777777" w:rsidR="009E1D3F" w:rsidRPr="001029A3" w:rsidRDefault="00BF77EF" w:rsidP="00FC0FB9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TWR musi obejmować gilotynę do przycinania pasków postępu lotu.</w:t>
      </w:r>
    </w:p>
    <w:p w14:paraId="7C4D8DC8" w14:textId="77777777" w:rsidR="009E1D3F" w:rsidRPr="001029A3" w:rsidRDefault="00BF77EF" w:rsidP="00FC0FB9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TWR musi być dostarczony z pełną dokumentacją techniczną.</w:t>
      </w:r>
    </w:p>
    <w:p w14:paraId="46453C59" w14:textId="77777777" w:rsidR="009E1D3F" w:rsidRPr="001029A3" w:rsidRDefault="00BF77EF" w:rsidP="00FC0FB9">
      <w:pPr>
        <w:numPr>
          <w:ilvl w:val="1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Wykonawca musi zapewnić montaż, szkolenia dla operatorów i instruktorów, zgodnie z warunkami umowy.</w:t>
      </w:r>
      <w:r w:rsidRPr="001029A3">
        <w:br w:type="page"/>
      </w:r>
    </w:p>
    <w:p w14:paraId="65A0E72B" w14:textId="681BF88B" w:rsidR="009E1D3F" w:rsidRPr="001029A3" w:rsidRDefault="00BF77EF" w:rsidP="00EB758B">
      <w:pPr>
        <w:pStyle w:val="Nagwek3"/>
        <w:numPr>
          <w:ilvl w:val="0"/>
          <w:numId w:val="4"/>
        </w:numPr>
      </w:pPr>
      <w:bookmarkStart w:id="6" w:name="_Toc212720828"/>
      <w:r w:rsidRPr="001029A3">
        <w:lastRenderedPageBreak/>
        <w:t>Konfiguracja i wyposażenie stanowiska kontroli zbliżania i</w:t>
      </w:r>
      <w:r w:rsidR="00FE6826">
        <w:t> </w:t>
      </w:r>
      <w:r w:rsidRPr="001029A3">
        <w:t>koordynatora (APP i COO)</w:t>
      </w:r>
      <w:bookmarkEnd w:id="6"/>
    </w:p>
    <w:p w14:paraId="42A39F2B" w14:textId="7372C583" w:rsidR="009E1D3F" w:rsidRDefault="00BF77EF" w:rsidP="0082684D">
      <w:pPr>
        <w:spacing w:after="240" w:line="360" w:lineRule="auto"/>
      </w:pPr>
      <w:r w:rsidRPr="001029A3">
        <w:rPr>
          <w:noProof/>
        </w:rPr>
        <w:drawing>
          <wp:inline distT="0" distB="0" distL="0" distR="0" wp14:anchorId="14AD60CF" wp14:editId="3C75F887">
            <wp:extent cx="5730973" cy="3103879"/>
            <wp:effectExtent l="0" t="0" r="0" b="0"/>
            <wp:docPr id="1924844872" name="image10.png" descr="Schemat stanowiska kontroli zbliżania i koordynatora. Na obrazku widoczny jest rzut pomieszczenia z dwoma stanowiskami w centrum: jedno oznaczone jako &quot;COO&quot;, drugie jako &quot;APP&quot;. Przy każdym stanowisku znajduje się ruchome krzesło biurowe, zestaw słuchawkowy, system radiowo-telefoniczny oraz trzy ekrany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844872" name="image10.png" descr="Schemat stanowiska kontroli zbliżania i koordynatora. Na obrazku widoczny jest rzut pomieszczenia z dwoma stanowiskami w centrum: jedno oznaczone jako &quot;COO&quot;, drugie jako &quot;APP&quot;. Przy każdym stanowisku znajduje się ruchome krzesło biurowe, zestaw słuchawkowy, system radiowo-telefoniczny oraz trzy ekrany.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0973" cy="310387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4024878" w14:textId="588FB46A" w:rsidR="00427889" w:rsidRPr="001029A3" w:rsidRDefault="00427889" w:rsidP="00427889">
      <w:pPr>
        <w:spacing w:line="360" w:lineRule="auto"/>
        <w:jc w:val="center"/>
        <w:rPr>
          <w:i/>
        </w:rPr>
      </w:pPr>
      <w:r w:rsidRPr="001029A3">
        <w:rPr>
          <w:i/>
        </w:rPr>
        <w:t>Rys. 2.</w:t>
      </w:r>
      <w:r>
        <w:rPr>
          <w:i/>
        </w:rPr>
        <w:t>6</w:t>
      </w:r>
      <w:r w:rsidR="00996F0E">
        <w:rPr>
          <w:i/>
        </w:rPr>
        <w:t>.</w:t>
      </w:r>
      <w:r w:rsidRPr="001029A3">
        <w:rPr>
          <w:i/>
        </w:rPr>
        <w:t xml:space="preserve"> Konfiguracja i wyposażenie stanowiska kontrolera </w:t>
      </w:r>
      <w:r>
        <w:rPr>
          <w:i/>
        </w:rPr>
        <w:t>zbliżania oraz koordynatora</w:t>
      </w:r>
    </w:p>
    <w:p w14:paraId="4A2DC888" w14:textId="77777777" w:rsidR="009C0BF4" w:rsidRPr="009C0BF4" w:rsidRDefault="009C0BF4" w:rsidP="009F7B33">
      <w:pPr>
        <w:pStyle w:val="Akapitzlist"/>
        <w:numPr>
          <w:ilvl w:val="0"/>
          <w:numId w:val="1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57F50D7" w14:textId="77777777" w:rsidR="009C0BF4" w:rsidRPr="009C0BF4" w:rsidRDefault="009C0BF4" w:rsidP="009F7B33">
      <w:pPr>
        <w:pStyle w:val="Akapitzlist"/>
        <w:numPr>
          <w:ilvl w:val="0"/>
          <w:numId w:val="1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6397F55" w14:textId="77777777" w:rsidR="009C0BF4" w:rsidRPr="009C0BF4" w:rsidRDefault="009C0BF4" w:rsidP="009F7B33">
      <w:pPr>
        <w:pStyle w:val="Akapitzlist"/>
        <w:numPr>
          <w:ilvl w:val="0"/>
          <w:numId w:val="1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7858F2C" w14:textId="77777777" w:rsidR="009C0BF4" w:rsidRPr="009C0BF4" w:rsidRDefault="009C0BF4" w:rsidP="009F7B33">
      <w:pPr>
        <w:pStyle w:val="Akapitzlist"/>
        <w:numPr>
          <w:ilvl w:val="0"/>
          <w:numId w:val="1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3F7AC6B" w14:textId="77777777" w:rsidR="009C0BF4" w:rsidRPr="009C0BF4" w:rsidRDefault="009C0BF4" w:rsidP="009F7B33">
      <w:pPr>
        <w:pStyle w:val="Akapitzlist"/>
        <w:numPr>
          <w:ilvl w:val="0"/>
          <w:numId w:val="1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A1E1BF3" w14:textId="79D24D98" w:rsidR="009E1D3F" w:rsidRPr="001029A3" w:rsidRDefault="00BF77EF" w:rsidP="009F7B33">
      <w:pPr>
        <w:numPr>
          <w:ilvl w:val="1"/>
          <w:numId w:val="1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APP musi imitować stanowiska kontrolerów zbliżania.</w:t>
      </w:r>
    </w:p>
    <w:p w14:paraId="1022FF43" w14:textId="77777777" w:rsidR="009E1D3F" w:rsidRPr="001029A3" w:rsidRDefault="00BF77EF" w:rsidP="009F7B33">
      <w:pPr>
        <w:numPr>
          <w:ilvl w:val="1"/>
          <w:numId w:val="1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 xml:space="preserve">Symulator APP musi zawierać dwa komputery obsługujące Systemy Kontroli stanowisk zbliżania </w:t>
      </w:r>
      <w:r w:rsidRPr="001029A3">
        <w:rPr>
          <w:b/>
        </w:rPr>
        <w:t>(oznaczone na schemacie jako SYSTEMY APP i SYSTEMY COO)</w:t>
      </w:r>
      <w:r w:rsidRPr="001029A3">
        <w:t xml:space="preserve">, spełniający następujące minimalne wymagania: </w:t>
      </w:r>
    </w:p>
    <w:tbl>
      <w:tblPr>
        <w:tblStyle w:val="affff6"/>
        <w:tblW w:w="8306" w:type="dxa"/>
        <w:tblInd w:w="7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153"/>
        <w:gridCol w:w="4153"/>
      </w:tblGrid>
      <w:tr w:rsidR="001029A3" w:rsidRPr="001029A3" w14:paraId="5B46839C" w14:textId="77777777">
        <w:tc>
          <w:tcPr>
            <w:tcW w:w="415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A779D8" w14:textId="77777777" w:rsidR="009E1D3F" w:rsidRPr="001029A3" w:rsidRDefault="00BF77EF" w:rsidP="009C0BF4">
            <w:pPr>
              <w:widowControl w:val="0"/>
              <w:spacing w:after="0" w:line="360" w:lineRule="auto"/>
            </w:pPr>
            <w:r w:rsidRPr="001029A3">
              <w:t>PROCESOR</w:t>
            </w:r>
          </w:p>
        </w:tc>
        <w:tc>
          <w:tcPr>
            <w:tcW w:w="415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FA1868" w14:textId="4FF611CC" w:rsidR="009E1D3F" w:rsidRPr="001029A3" w:rsidRDefault="00BF77EF" w:rsidP="009C0BF4">
            <w:pPr>
              <w:widowControl w:val="0"/>
              <w:spacing w:line="360" w:lineRule="auto"/>
            </w:pPr>
            <w:r w:rsidRPr="009C0BF4">
              <w:rPr>
                <w:b/>
              </w:rPr>
              <w:t>Liczba rdzeni fizycznych</w:t>
            </w:r>
            <w:r w:rsidRPr="001029A3">
              <w:t xml:space="preserve">: minimum </w:t>
            </w:r>
            <w:r w:rsidRPr="009C0BF4">
              <w:rPr>
                <w:b/>
              </w:rPr>
              <w:t>20</w:t>
            </w:r>
            <w:r w:rsidR="00B82655" w:rsidRPr="009C0BF4">
              <w:rPr>
                <w:b/>
              </w:rPr>
              <w:t> </w:t>
            </w:r>
            <w:r w:rsidRPr="009C0BF4">
              <w:rPr>
                <w:b/>
              </w:rPr>
              <w:t>rdzeni fizycznych</w:t>
            </w:r>
            <w:r w:rsidRPr="001029A3">
              <w:t xml:space="preserve"> (w tym co najmniej 8</w:t>
            </w:r>
            <w:r w:rsidR="00FE6826">
              <w:t> </w:t>
            </w:r>
            <w:r w:rsidRPr="001029A3">
              <w:t xml:space="preserve">rdzeni typu Performance i 12 rdzeni typu </w:t>
            </w:r>
            <w:r w:rsidRPr="009C0BF4">
              <w:rPr>
                <w:lang w:val="pl-PL"/>
              </w:rPr>
              <w:t>Efficient</w:t>
            </w:r>
            <w:r w:rsidRPr="001029A3">
              <w:t>) lub architektura równoważna pod względem wielordzeniowej wydajności.</w:t>
            </w:r>
          </w:p>
          <w:p w14:paraId="4D870574" w14:textId="71905358" w:rsidR="009E1D3F" w:rsidRPr="001029A3" w:rsidRDefault="00BF77EF" w:rsidP="009C0BF4">
            <w:pPr>
              <w:widowControl w:val="0"/>
              <w:spacing w:line="360" w:lineRule="auto"/>
            </w:pPr>
            <w:r w:rsidRPr="009C0BF4">
              <w:rPr>
                <w:b/>
              </w:rPr>
              <w:t>Liczba wątków</w:t>
            </w:r>
            <w:r w:rsidRPr="001029A3">
              <w:t xml:space="preserve">: minimum </w:t>
            </w:r>
            <w:r w:rsidRPr="009C0BF4">
              <w:rPr>
                <w:b/>
              </w:rPr>
              <w:t>28 wątków</w:t>
            </w:r>
            <w:r w:rsidRPr="001029A3">
              <w:t>.</w:t>
            </w:r>
          </w:p>
          <w:p w14:paraId="4FE90B68" w14:textId="2A69F3F3" w:rsidR="009E1D3F" w:rsidRPr="001029A3" w:rsidRDefault="00BF77EF" w:rsidP="009C0BF4">
            <w:pPr>
              <w:widowControl w:val="0"/>
              <w:spacing w:line="360" w:lineRule="auto"/>
            </w:pPr>
            <w:r w:rsidRPr="009C0BF4">
              <w:rPr>
                <w:b/>
              </w:rPr>
              <w:t>Taktowanie maksymalne (</w:t>
            </w:r>
            <w:r w:rsidRPr="009C0BF4">
              <w:rPr>
                <w:b/>
                <w:lang w:val="pl-PL"/>
              </w:rPr>
              <w:t>Boost</w:t>
            </w:r>
            <w:r w:rsidRPr="009C0BF4">
              <w:rPr>
                <w:b/>
              </w:rPr>
              <w:t>)</w:t>
            </w:r>
            <w:r w:rsidRPr="001029A3">
              <w:t xml:space="preserve">: minimum </w:t>
            </w:r>
            <w:r w:rsidRPr="009C0BF4">
              <w:rPr>
                <w:b/>
              </w:rPr>
              <w:t>5.5 GHz</w:t>
            </w:r>
            <w:r w:rsidRPr="001029A3">
              <w:t>.</w:t>
            </w:r>
          </w:p>
          <w:p w14:paraId="3A676D92" w14:textId="3BB75DA4" w:rsidR="009E1D3F" w:rsidRPr="001029A3" w:rsidRDefault="00BF77EF" w:rsidP="009C0BF4">
            <w:pPr>
              <w:widowControl w:val="0"/>
              <w:spacing w:line="360" w:lineRule="auto"/>
            </w:pPr>
            <w:r w:rsidRPr="009C0BF4">
              <w:rPr>
                <w:b/>
              </w:rPr>
              <w:t>Pamięć cache L3</w:t>
            </w:r>
            <w:r w:rsidRPr="001029A3">
              <w:t xml:space="preserve">: co najmniej </w:t>
            </w:r>
            <w:r w:rsidRPr="009C0BF4">
              <w:rPr>
                <w:b/>
              </w:rPr>
              <w:t>33 MB</w:t>
            </w:r>
            <w:r w:rsidRPr="001029A3">
              <w:t>.</w:t>
            </w:r>
          </w:p>
          <w:p w14:paraId="2CE35D3F" w14:textId="23F6C115" w:rsidR="009E1D3F" w:rsidRPr="001029A3" w:rsidRDefault="00BF77EF" w:rsidP="009C0BF4">
            <w:pPr>
              <w:widowControl w:val="0"/>
              <w:spacing w:line="360" w:lineRule="auto"/>
            </w:pPr>
            <w:r w:rsidRPr="009C0BF4">
              <w:rPr>
                <w:b/>
              </w:rPr>
              <w:lastRenderedPageBreak/>
              <w:t>Obsługa standardów</w:t>
            </w:r>
            <w:r w:rsidRPr="001029A3">
              <w:t>:</w:t>
            </w:r>
            <w:r w:rsidR="0082684D" w:rsidRPr="001029A3">
              <w:t xml:space="preserve"> </w:t>
            </w:r>
            <w:r w:rsidRPr="001029A3">
              <w:t>pamięć RAM typu DDR4 i/lub DDR5 (preferowane DDR5), magistrala PCIe 5.0 lub nowsza.</w:t>
            </w:r>
          </w:p>
          <w:p w14:paraId="297D003F" w14:textId="0ADAA236" w:rsidR="009E1D3F" w:rsidRPr="001029A3" w:rsidRDefault="00BF77EF" w:rsidP="009C0BF4">
            <w:pPr>
              <w:widowControl w:val="0"/>
              <w:spacing w:line="360" w:lineRule="auto"/>
            </w:pPr>
            <w:r w:rsidRPr="009C0BF4">
              <w:rPr>
                <w:b/>
              </w:rPr>
              <w:t>Zintegrowany układ graficzny</w:t>
            </w:r>
            <w:r w:rsidRPr="001029A3">
              <w:t>: wymagany (umożliwiający pracę systemu bez dedykowanej karty graficznej).</w:t>
            </w:r>
          </w:p>
          <w:p w14:paraId="3B7F39DE" w14:textId="7A65A10D" w:rsidR="009E1D3F" w:rsidRPr="001029A3" w:rsidRDefault="00BF77EF" w:rsidP="009C0BF4">
            <w:pPr>
              <w:widowControl w:val="0"/>
              <w:spacing w:line="360" w:lineRule="auto"/>
            </w:pPr>
            <w:r w:rsidRPr="009C0BF4">
              <w:rPr>
                <w:b/>
              </w:rPr>
              <w:t>Kompatybilność</w:t>
            </w:r>
            <w:r w:rsidRPr="001029A3">
              <w:t>:</w:t>
            </w:r>
            <w:r w:rsidR="0082684D" w:rsidRPr="001029A3">
              <w:t xml:space="preserve"> </w:t>
            </w:r>
            <w:r w:rsidRPr="001029A3">
              <w:t xml:space="preserve">z systemem operacyjnym </w:t>
            </w:r>
            <w:r w:rsidRPr="009C0BF4">
              <w:rPr>
                <w:b/>
              </w:rPr>
              <w:t>Windows 11</w:t>
            </w:r>
            <w:r w:rsidRPr="001029A3">
              <w:t xml:space="preserve"> oraz </w:t>
            </w:r>
            <w:r w:rsidRPr="009C0BF4">
              <w:rPr>
                <w:b/>
              </w:rPr>
              <w:t>Linux</w:t>
            </w:r>
            <w:r w:rsidRPr="001029A3">
              <w:t xml:space="preserve"> (</w:t>
            </w:r>
            <w:r w:rsidRPr="009C0BF4">
              <w:rPr>
                <w:lang w:val="pl-PL"/>
              </w:rPr>
              <w:t>Ubuntu/Debian</w:t>
            </w:r>
            <w:r w:rsidRPr="001029A3">
              <w:t>).</w:t>
            </w:r>
          </w:p>
          <w:p w14:paraId="7DD47983" w14:textId="4796FFBE" w:rsidR="009E1D3F" w:rsidRPr="001029A3" w:rsidRDefault="00BF77EF" w:rsidP="009C0BF4">
            <w:pPr>
              <w:widowControl w:val="0"/>
              <w:spacing w:after="0" w:line="360" w:lineRule="auto"/>
            </w:pPr>
            <w:r w:rsidRPr="009C0BF4">
              <w:rPr>
                <w:b/>
              </w:rPr>
              <w:t>Wydajność syntetyczna</w:t>
            </w:r>
            <w:r w:rsidRPr="001029A3">
              <w:t>:</w:t>
            </w:r>
            <w:r w:rsidR="0082684D" w:rsidRPr="001029A3">
              <w:t xml:space="preserve"> </w:t>
            </w:r>
            <w:r w:rsidRPr="001029A3">
              <w:t xml:space="preserve">wynik w teście </w:t>
            </w:r>
            <w:r w:rsidRPr="009C0BF4">
              <w:rPr>
                <w:b/>
                <w:lang w:val="pl-PL"/>
              </w:rPr>
              <w:t>PassMark</w:t>
            </w:r>
            <w:r w:rsidRPr="009C0BF4">
              <w:rPr>
                <w:b/>
              </w:rPr>
              <w:t xml:space="preserve"> CPU Mark nie niższy niż</w:t>
            </w:r>
            <w:r w:rsidR="00FE6826" w:rsidRPr="009C0BF4">
              <w:rPr>
                <w:b/>
              </w:rPr>
              <w:t> </w:t>
            </w:r>
            <w:r w:rsidRPr="009C0BF4">
              <w:rPr>
                <w:b/>
              </w:rPr>
              <w:t>47</w:t>
            </w:r>
            <w:r w:rsidR="00FE6826" w:rsidRPr="009C0BF4">
              <w:rPr>
                <w:b/>
              </w:rPr>
              <w:t> </w:t>
            </w:r>
            <w:r w:rsidRPr="009C0BF4">
              <w:rPr>
                <w:b/>
              </w:rPr>
              <w:t>000 punktów</w:t>
            </w:r>
            <w:r w:rsidRPr="001029A3">
              <w:t xml:space="preserve"> lub wynik w teście </w:t>
            </w:r>
            <w:r w:rsidRPr="009C0BF4">
              <w:rPr>
                <w:b/>
                <w:lang w:val="pl-PL"/>
              </w:rPr>
              <w:t>Cinebench R23 multi-core</w:t>
            </w:r>
            <w:r w:rsidRPr="009C0BF4">
              <w:rPr>
                <w:b/>
              </w:rPr>
              <w:t xml:space="preserve"> nie niższy niż</w:t>
            </w:r>
            <w:r w:rsidR="00FE6826" w:rsidRPr="009C0BF4">
              <w:rPr>
                <w:b/>
              </w:rPr>
              <w:t> </w:t>
            </w:r>
            <w:r w:rsidRPr="009C0BF4">
              <w:rPr>
                <w:b/>
              </w:rPr>
              <w:t>30 000 punktów</w:t>
            </w:r>
            <w:r w:rsidRPr="001029A3">
              <w:t>.</w:t>
            </w:r>
          </w:p>
        </w:tc>
      </w:tr>
      <w:tr w:rsidR="001029A3" w:rsidRPr="001029A3" w14:paraId="732B04E5" w14:textId="77777777">
        <w:tc>
          <w:tcPr>
            <w:tcW w:w="415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33DC9A" w14:textId="77777777" w:rsidR="009E1D3F" w:rsidRPr="001029A3" w:rsidRDefault="00BF77EF" w:rsidP="009C0BF4">
            <w:pPr>
              <w:widowControl w:val="0"/>
              <w:spacing w:after="0" w:line="360" w:lineRule="auto"/>
            </w:pPr>
            <w:r w:rsidRPr="001029A3">
              <w:lastRenderedPageBreak/>
              <w:t>SYSTEM OPERACYJNY</w:t>
            </w:r>
          </w:p>
        </w:tc>
        <w:tc>
          <w:tcPr>
            <w:tcW w:w="415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A2CD1F" w14:textId="67A87876" w:rsidR="009E1D3F" w:rsidRPr="009C0BF4" w:rsidRDefault="00BF77EF" w:rsidP="009C0BF4">
            <w:pPr>
              <w:widowControl w:val="0"/>
              <w:spacing w:line="360" w:lineRule="auto"/>
              <w:rPr>
                <w:b/>
              </w:rPr>
            </w:pPr>
            <w:r w:rsidRPr="009C0BF4">
              <w:rPr>
                <w:b/>
              </w:rPr>
              <w:t>Architektura: 64-bitowa.</w:t>
            </w:r>
          </w:p>
          <w:p w14:paraId="33A3FB8C" w14:textId="7A78D246" w:rsidR="009E1D3F" w:rsidRPr="009C0BF4" w:rsidRDefault="00BF77EF" w:rsidP="009C0BF4">
            <w:pPr>
              <w:widowControl w:val="0"/>
              <w:spacing w:line="360" w:lineRule="auto"/>
              <w:rPr>
                <w:b/>
              </w:rPr>
            </w:pPr>
            <w:r w:rsidRPr="009C0BF4">
              <w:rPr>
                <w:b/>
              </w:rPr>
              <w:t xml:space="preserve">Obsługa standardów i kompatybilność: </w:t>
            </w:r>
            <w:r w:rsidRPr="001029A3">
              <w:t>pełna zgodność z oprogramowaniem użytkowym, narzędziowym i</w:t>
            </w:r>
            <w:r w:rsidR="00FE6826">
              <w:t> </w:t>
            </w:r>
            <w:r w:rsidRPr="001029A3">
              <w:t xml:space="preserve">sterownikami zaprojektowanymi dla systemu Microsoft Windows 11, pełna obsługa nowoczesnych standardów bezpieczeństwa, w tym: TPM 2.0, </w:t>
            </w:r>
            <w:r w:rsidRPr="009C0BF4">
              <w:rPr>
                <w:lang w:val="pl-PL"/>
              </w:rPr>
              <w:t>Secure Boot</w:t>
            </w:r>
            <w:r w:rsidRPr="001029A3">
              <w:t>, UEFI, zgodność z</w:t>
            </w:r>
            <w:r w:rsidR="00FE6826">
              <w:t> </w:t>
            </w:r>
            <w:r w:rsidRPr="001029A3">
              <w:t xml:space="preserve">protokołami sieciowymi IPv4 i IPv6, wsparcie dla technologii wirtualizacji sprzętowej (np. Hyper-V lub równoważna), możliwość przyłączenia do domeny lokalnej oraz integracji </w:t>
            </w:r>
            <w:r w:rsidRPr="001029A3">
              <w:lastRenderedPageBreak/>
              <w:t>z</w:t>
            </w:r>
            <w:r w:rsidR="00FE6826">
              <w:t> </w:t>
            </w:r>
            <w:r w:rsidRPr="001029A3">
              <w:t>usługami katalogowymi (np. Active Directory lub równoważne).</w:t>
            </w:r>
          </w:p>
          <w:p w14:paraId="34F6092B" w14:textId="3CD22C6B" w:rsidR="009E1D3F" w:rsidRPr="009C0BF4" w:rsidRDefault="00BF77EF" w:rsidP="009C0BF4">
            <w:pPr>
              <w:widowControl w:val="0"/>
              <w:spacing w:line="360" w:lineRule="auto"/>
              <w:rPr>
                <w:b/>
              </w:rPr>
            </w:pPr>
            <w:r w:rsidRPr="009C0BF4">
              <w:rPr>
                <w:b/>
              </w:rPr>
              <w:t xml:space="preserve">Zarządzanie i aktualizacje: </w:t>
            </w:r>
            <w:r w:rsidRPr="001029A3">
              <w:t>możliwość zdalnego zarządzania (np. Windows Update for Business, Microsoft Endpoint Configuration Manager lub rozwiązanie równoważne), wsparcie dla automatycznych aktualizacji zabezpieczeń.</w:t>
            </w:r>
          </w:p>
          <w:p w14:paraId="5DCA9242" w14:textId="0F15B304" w:rsidR="009E1D3F" w:rsidRPr="009C0BF4" w:rsidRDefault="00BF77EF" w:rsidP="009C0BF4">
            <w:pPr>
              <w:widowControl w:val="0"/>
              <w:spacing w:line="360" w:lineRule="auto"/>
              <w:rPr>
                <w:b/>
              </w:rPr>
            </w:pPr>
            <w:r w:rsidRPr="009C0BF4">
              <w:rPr>
                <w:b/>
              </w:rPr>
              <w:t xml:space="preserve">Bezpieczeństwo: </w:t>
            </w:r>
            <w:r w:rsidRPr="001029A3">
              <w:t>wbudowany system antywirusowy lub możliwość jego integracji,</w:t>
            </w:r>
            <w:r w:rsidR="0082684D" w:rsidRPr="001029A3">
              <w:t xml:space="preserve"> </w:t>
            </w:r>
            <w:r w:rsidRPr="001029A3">
              <w:t>funkcje szyfrowania dysków (np. BitLocker lub równoważne),</w:t>
            </w:r>
            <w:r w:rsidR="0082684D" w:rsidRPr="001029A3">
              <w:t xml:space="preserve"> </w:t>
            </w:r>
            <w:r w:rsidRPr="001029A3">
              <w:t>wbudowane mechanizmy ochrony użytkownika i polityk grupowych.</w:t>
            </w:r>
          </w:p>
          <w:p w14:paraId="3F59CD70" w14:textId="46C58066" w:rsidR="009E1D3F" w:rsidRPr="001029A3" w:rsidRDefault="00BF77EF" w:rsidP="009C0BF4">
            <w:pPr>
              <w:widowControl w:val="0"/>
              <w:spacing w:after="0" w:line="360" w:lineRule="auto"/>
            </w:pPr>
            <w:r w:rsidRPr="009C0BF4">
              <w:rPr>
                <w:b/>
              </w:rPr>
              <w:t xml:space="preserve">Interfejs użytkownika i wsparcie techniczne: </w:t>
            </w:r>
            <w:r w:rsidRPr="001029A3">
              <w:t>graficzny interfejs użytkownika w języku polskim lub angielskim,</w:t>
            </w:r>
            <w:r w:rsidR="0082684D" w:rsidRPr="001029A3">
              <w:t xml:space="preserve"> </w:t>
            </w:r>
            <w:r w:rsidRPr="001029A3">
              <w:t>wsparcie producenta lub społeczności przez co najmniej 3 lata od</w:t>
            </w:r>
            <w:r w:rsidR="00FE6826">
              <w:t> </w:t>
            </w:r>
            <w:r w:rsidRPr="001029A3">
              <w:t>daty wdrożenia.</w:t>
            </w:r>
          </w:p>
        </w:tc>
      </w:tr>
      <w:tr w:rsidR="001029A3" w:rsidRPr="001029A3" w14:paraId="093B077B" w14:textId="77777777">
        <w:tc>
          <w:tcPr>
            <w:tcW w:w="415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67C2C5" w14:textId="77777777" w:rsidR="009E1D3F" w:rsidRPr="001029A3" w:rsidRDefault="00BF77EF" w:rsidP="009C0BF4">
            <w:pPr>
              <w:widowControl w:val="0"/>
              <w:spacing w:after="0" w:line="360" w:lineRule="auto"/>
            </w:pPr>
            <w:r w:rsidRPr="001029A3">
              <w:lastRenderedPageBreak/>
              <w:t>PAMIĘĆ</w:t>
            </w:r>
          </w:p>
        </w:tc>
        <w:tc>
          <w:tcPr>
            <w:tcW w:w="415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C4A000" w14:textId="4E81549A" w:rsidR="009E1D3F" w:rsidRPr="001029A3" w:rsidRDefault="00BF77EF" w:rsidP="009C0BF4">
            <w:pPr>
              <w:spacing w:after="0" w:line="360" w:lineRule="auto"/>
            </w:pPr>
            <w:r w:rsidRPr="001029A3">
              <w:t>64GB DDR5 6000Mhz RAM</w:t>
            </w:r>
          </w:p>
        </w:tc>
      </w:tr>
      <w:tr w:rsidR="001029A3" w:rsidRPr="001029A3" w14:paraId="6FFA19B3" w14:textId="77777777">
        <w:tc>
          <w:tcPr>
            <w:tcW w:w="415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9AA73E" w14:textId="77777777" w:rsidR="009E1D3F" w:rsidRPr="001029A3" w:rsidRDefault="00BF77EF" w:rsidP="009C0BF4">
            <w:pPr>
              <w:widowControl w:val="0"/>
              <w:spacing w:after="0" w:line="360" w:lineRule="auto"/>
            </w:pPr>
            <w:r w:rsidRPr="001029A3">
              <w:t>DYSK</w:t>
            </w:r>
          </w:p>
        </w:tc>
        <w:tc>
          <w:tcPr>
            <w:tcW w:w="415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0EB9C9" w14:textId="77777777" w:rsidR="009E1D3F" w:rsidRPr="001029A3" w:rsidRDefault="00BF77EF" w:rsidP="009C0BF4">
            <w:pPr>
              <w:spacing w:after="0" w:line="360" w:lineRule="auto"/>
            </w:pPr>
            <w:r w:rsidRPr="001029A3">
              <w:t>1TB dysk SSD, system RAID</w:t>
            </w:r>
          </w:p>
        </w:tc>
      </w:tr>
      <w:tr w:rsidR="001029A3" w:rsidRPr="001029A3" w14:paraId="63A7CA8A" w14:textId="77777777">
        <w:tc>
          <w:tcPr>
            <w:tcW w:w="415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B8E561" w14:textId="77777777" w:rsidR="009E1D3F" w:rsidRPr="001029A3" w:rsidRDefault="00BF77EF" w:rsidP="009C0BF4">
            <w:pPr>
              <w:widowControl w:val="0"/>
              <w:spacing w:after="0" w:line="360" w:lineRule="auto"/>
            </w:pPr>
            <w:r w:rsidRPr="001029A3">
              <w:t>KARTA GRAFICZNA</w:t>
            </w:r>
          </w:p>
        </w:tc>
        <w:tc>
          <w:tcPr>
            <w:tcW w:w="415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44B619" w14:textId="529781F8" w:rsidR="009E1D3F" w:rsidRPr="001029A3" w:rsidRDefault="00BF77EF" w:rsidP="009C0BF4">
            <w:pPr>
              <w:spacing w:line="360" w:lineRule="auto"/>
            </w:pPr>
            <w:r w:rsidRPr="009C0BF4">
              <w:rPr>
                <w:b/>
              </w:rPr>
              <w:t>Pamięć graficzna (VRAM)</w:t>
            </w:r>
            <w:r w:rsidRPr="001029A3">
              <w:t xml:space="preserve">: co najmniej </w:t>
            </w:r>
            <w:r w:rsidRPr="009C0BF4">
              <w:rPr>
                <w:b/>
              </w:rPr>
              <w:t>16 GB</w:t>
            </w:r>
            <w:r w:rsidRPr="001029A3">
              <w:t xml:space="preserve"> typu GDDR6 lub GDDR6X, z szyną pamięci min. 192-bit.</w:t>
            </w:r>
          </w:p>
          <w:p w14:paraId="1F0A9A3A" w14:textId="3531D9E5" w:rsidR="009E1D3F" w:rsidRPr="001029A3" w:rsidRDefault="00BF77EF" w:rsidP="009C0BF4">
            <w:pPr>
              <w:spacing w:line="360" w:lineRule="auto"/>
            </w:pPr>
            <w:r w:rsidRPr="009C0BF4">
              <w:rPr>
                <w:b/>
              </w:rPr>
              <w:t>Architektura graficzna</w:t>
            </w:r>
            <w:r w:rsidRPr="001029A3">
              <w:t>: oparta na</w:t>
            </w:r>
            <w:r w:rsidR="00FE6826">
              <w:t> </w:t>
            </w:r>
            <w:r w:rsidRPr="001029A3">
              <w:t xml:space="preserve">najnowszej generacji (np. NVIDIA </w:t>
            </w:r>
            <w:r w:rsidRPr="001029A3">
              <w:lastRenderedPageBreak/>
              <w:t>Ada Lovelace lub AMD RDNA3) z</w:t>
            </w:r>
            <w:r w:rsidR="00FE6826">
              <w:t> </w:t>
            </w:r>
            <w:r w:rsidRPr="001029A3">
              <w:t>obsługą nowoczesnych funkcji graficznych (DirectX 12 Ultimate, Shader Model 6.6, Ray Tracing, DLSS lub ich odpowiedników).</w:t>
            </w:r>
          </w:p>
          <w:p w14:paraId="74CB5EEF" w14:textId="744CC02E" w:rsidR="009E1D3F" w:rsidRPr="001029A3" w:rsidRDefault="00BF77EF" w:rsidP="009C0BF4">
            <w:pPr>
              <w:spacing w:line="360" w:lineRule="auto"/>
            </w:pPr>
            <w:r w:rsidRPr="009C0BF4">
              <w:rPr>
                <w:b/>
              </w:rPr>
              <w:t>Wydajność syntetyczna</w:t>
            </w:r>
            <w:r w:rsidRPr="001029A3">
              <w:t xml:space="preserve">: wynik minimum </w:t>
            </w:r>
            <w:r w:rsidRPr="009C0BF4">
              <w:rPr>
                <w:b/>
              </w:rPr>
              <w:t>17 000 punktów w teście PassMark G3D Mark</w:t>
            </w:r>
            <w:r w:rsidRPr="001029A3">
              <w:t xml:space="preserve"> lub</w:t>
            </w:r>
            <w:r w:rsidRPr="001029A3">
              <w:br/>
              <w:t>osiągi porównywalne do RTX 4070 w</w:t>
            </w:r>
            <w:r w:rsidR="00FE6826">
              <w:t> </w:t>
            </w:r>
            <w:r w:rsidRPr="001029A3">
              <w:t xml:space="preserve">benchmarkach takich jak </w:t>
            </w:r>
            <w:r w:rsidRPr="009C0BF4">
              <w:rPr>
                <w:b/>
              </w:rPr>
              <w:t>3DMark Time Spy</w:t>
            </w:r>
            <w:r w:rsidRPr="001029A3">
              <w:t xml:space="preserve"> (~17 500 punktów) lub </w:t>
            </w:r>
            <w:r w:rsidRPr="009C0BF4">
              <w:rPr>
                <w:b/>
              </w:rPr>
              <w:t>Unigine Superposition 1080p Extreme</w:t>
            </w:r>
            <w:r w:rsidRPr="001029A3">
              <w:t xml:space="preserve"> (~8 000 punktów).</w:t>
            </w:r>
          </w:p>
          <w:p w14:paraId="3905FC0C" w14:textId="3F0AF85D" w:rsidR="009E1D3F" w:rsidRPr="001029A3" w:rsidRDefault="00BF77EF" w:rsidP="009C0BF4">
            <w:pPr>
              <w:spacing w:line="360" w:lineRule="auto"/>
            </w:pPr>
            <w:r w:rsidRPr="009C0BF4">
              <w:rPr>
                <w:b/>
              </w:rPr>
              <w:t>Obsługa standardów</w:t>
            </w:r>
            <w:r w:rsidRPr="001029A3">
              <w:t xml:space="preserve">: pełna obsługa </w:t>
            </w:r>
            <w:r w:rsidRPr="009C0BF4">
              <w:rPr>
                <w:b/>
              </w:rPr>
              <w:t>DirectX 12 Ultimate</w:t>
            </w:r>
            <w:r w:rsidRPr="001029A3">
              <w:t xml:space="preserve">, </w:t>
            </w:r>
            <w:r w:rsidRPr="009C0BF4">
              <w:rPr>
                <w:b/>
              </w:rPr>
              <w:t>OpenGL 4.6</w:t>
            </w:r>
            <w:r w:rsidRPr="001029A3">
              <w:t xml:space="preserve">, </w:t>
            </w:r>
            <w:r w:rsidRPr="009C0BF4">
              <w:rPr>
                <w:b/>
              </w:rPr>
              <w:t>Vulkan 1.3</w:t>
            </w:r>
            <w:r w:rsidRPr="001029A3">
              <w:t>, sprzętowe wsparcie dla dekodowania i kodowania wideo (AV1, H.265/HEVC, H.264).</w:t>
            </w:r>
          </w:p>
          <w:p w14:paraId="35A330B3" w14:textId="3D32F394" w:rsidR="009E1D3F" w:rsidRPr="001029A3" w:rsidRDefault="00BF77EF" w:rsidP="009C0BF4">
            <w:pPr>
              <w:spacing w:line="360" w:lineRule="auto"/>
            </w:pPr>
            <w:r w:rsidRPr="009C0BF4">
              <w:rPr>
                <w:b/>
              </w:rPr>
              <w:t>Wyjścia wideo</w:t>
            </w:r>
            <w:r w:rsidRPr="001029A3">
              <w:t>: co najmniej 3 wyjścia DisplayPort 1.4a oraz 1 wyjście HDMI 2.1 lub równoważne.</w:t>
            </w:r>
          </w:p>
          <w:p w14:paraId="509022C9" w14:textId="6E1A291E" w:rsidR="009E1D3F" w:rsidRPr="001029A3" w:rsidRDefault="00BF77EF" w:rsidP="009C0BF4">
            <w:pPr>
              <w:spacing w:line="360" w:lineRule="auto"/>
            </w:pPr>
            <w:r w:rsidRPr="009C0BF4">
              <w:rPr>
                <w:b/>
              </w:rPr>
              <w:t>Zastosowania profesjonalne i</w:t>
            </w:r>
            <w:r w:rsidR="00FE6826" w:rsidRPr="009C0BF4">
              <w:rPr>
                <w:b/>
              </w:rPr>
              <w:t> </w:t>
            </w:r>
            <w:r w:rsidRPr="009C0BF4">
              <w:rPr>
                <w:b/>
              </w:rPr>
              <w:t>edukacyjne</w:t>
            </w:r>
            <w:r w:rsidRPr="001029A3">
              <w:t>: wsparcie dla wielomonitorowych konfiguracji (min. 4 monitory), zgodność z</w:t>
            </w:r>
            <w:r w:rsidR="00FE6826">
              <w:t> </w:t>
            </w:r>
            <w:r w:rsidRPr="001029A3">
              <w:t>oprogramowaniem CAD/CAM, symulatorami i środowiskami 3D (np. Unreal Engine, Unity, MATLAB, Blender).</w:t>
            </w:r>
          </w:p>
          <w:p w14:paraId="4493581B" w14:textId="77777777" w:rsidR="009E1D3F" w:rsidRPr="001029A3" w:rsidRDefault="00BF77EF" w:rsidP="009C0BF4">
            <w:pPr>
              <w:spacing w:after="0" w:line="360" w:lineRule="auto"/>
            </w:pPr>
            <w:r w:rsidRPr="009C0BF4">
              <w:rPr>
                <w:b/>
              </w:rPr>
              <w:lastRenderedPageBreak/>
              <w:t>Zasilanie i chłodzenie</w:t>
            </w:r>
            <w:r w:rsidRPr="001029A3">
              <w:t>: TDP nie większe niż 220 W; zintegrowane aktywne chłodzenie.</w:t>
            </w:r>
          </w:p>
        </w:tc>
      </w:tr>
      <w:tr w:rsidR="001029A3" w:rsidRPr="001029A3" w14:paraId="1C6C5C24" w14:textId="77777777">
        <w:tc>
          <w:tcPr>
            <w:tcW w:w="415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11FBF5" w14:textId="77777777" w:rsidR="009E1D3F" w:rsidRPr="001029A3" w:rsidRDefault="00BF77EF" w:rsidP="009C0BF4">
            <w:pPr>
              <w:widowControl w:val="0"/>
              <w:spacing w:after="0" w:line="360" w:lineRule="auto"/>
            </w:pPr>
            <w:r w:rsidRPr="001029A3">
              <w:lastRenderedPageBreak/>
              <w:t>PODZESPOŁY</w:t>
            </w:r>
          </w:p>
        </w:tc>
        <w:tc>
          <w:tcPr>
            <w:tcW w:w="415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FBA817" w14:textId="77777777" w:rsidR="009E1D3F" w:rsidRPr="001029A3" w:rsidRDefault="00BF77EF" w:rsidP="009C0BF4">
            <w:pPr>
              <w:spacing w:after="0" w:line="360" w:lineRule="auto"/>
            </w:pPr>
            <w:r w:rsidRPr="001029A3">
              <w:t>niezbędne do realizacji funkcji wskazanej zamówieniu</w:t>
            </w:r>
          </w:p>
        </w:tc>
      </w:tr>
    </w:tbl>
    <w:p w14:paraId="15816A8B" w14:textId="77777777" w:rsidR="009E1D3F" w:rsidRPr="001029A3" w:rsidRDefault="00BF77EF" w:rsidP="009F7B33">
      <w:pPr>
        <w:numPr>
          <w:ilvl w:val="1"/>
          <w:numId w:val="128"/>
        </w:numPr>
        <w:pBdr>
          <w:top w:val="nil"/>
          <w:left w:val="nil"/>
          <w:bottom w:val="nil"/>
          <w:right w:val="nil"/>
          <w:between w:val="nil"/>
        </w:pBdr>
        <w:spacing w:before="240" w:after="0" w:line="360" w:lineRule="auto"/>
      </w:pPr>
      <w:r w:rsidRPr="001029A3">
        <w:t>Systemy Kontroli (2xSK) stanowisk APP i COO muszą działać tak samo jako, jak System kontroli TWR.</w:t>
      </w:r>
    </w:p>
    <w:p w14:paraId="20E12612" w14:textId="77777777" w:rsidR="009E1D3F" w:rsidRPr="001029A3" w:rsidRDefault="00BF77EF" w:rsidP="009F7B33">
      <w:pPr>
        <w:numPr>
          <w:ilvl w:val="1"/>
          <w:numId w:val="128"/>
        </w:numPr>
        <w:spacing w:after="0" w:line="360" w:lineRule="auto"/>
      </w:pPr>
      <w:r w:rsidRPr="001029A3">
        <w:t xml:space="preserve">Systemy Kontroli APP i COO muszą się ze sobą komunikować. </w:t>
      </w:r>
    </w:p>
    <w:p w14:paraId="787E56A1" w14:textId="77777777" w:rsidR="009E1D3F" w:rsidRPr="001029A3" w:rsidRDefault="00BF77EF" w:rsidP="009F7B33">
      <w:pPr>
        <w:numPr>
          <w:ilvl w:val="1"/>
          <w:numId w:val="128"/>
        </w:numPr>
        <w:spacing w:after="0" w:line="360" w:lineRule="auto"/>
      </w:pPr>
      <w:r w:rsidRPr="001029A3">
        <w:t>Systemy Kontroli APP i COO muszą pracować niezależnie, pozwalając na ustalenie różnych parametrów zobrazowania.</w:t>
      </w:r>
    </w:p>
    <w:p w14:paraId="21CE5361" w14:textId="77777777" w:rsidR="009E1D3F" w:rsidRPr="001029A3" w:rsidRDefault="00BF77EF" w:rsidP="009F7B33">
      <w:pPr>
        <w:numPr>
          <w:ilvl w:val="1"/>
          <w:numId w:val="128"/>
        </w:numPr>
        <w:spacing w:after="0" w:line="360" w:lineRule="auto"/>
      </w:pPr>
      <w:r w:rsidRPr="001029A3">
        <w:t>Moduł zobrazowania radaru lotniskowy oraz moduł zobrazowania radaru dalekiego zasięgu musi wyświetlać dane na dwóch monitorach o przekątnej nie mniejszej niż 24 cali.</w:t>
      </w:r>
      <w:r w:rsidRPr="001029A3">
        <w:rPr>
          <w:highlight w:val="yellow"/>
        </w:rPr>
        <w:t xml:space="preserve"> </w:t>
      </w:r>
    </w:p>
    <w:p w14:paraId="03617181" w14:textId="77777777" w:rsidR="009E1D3F" w:rsidRPr="001029A3" w:rsidRDefault="00BF77EF" w:rsidP="009F7B33">
      <w:pPr>
        <w:numPr>
          <w:ilvl w:val="1"/>
          <w:numId w:val="128"/>
        </w:numPr>
        <w:spacing w:after="0" w:line="360" w:lineRule="auto"/>
      </w:pPr>
      <w:r w:rsidRPr="001029A3">
        <w:t>Moduł pogodowy musi wyświetlać dane na monitorze o przekątnej nie mniejszej niż 19 cali.</w:t>
      </w:r>
    </w:p>
    <w:p w14:paraId="4C4C1D5B" w14:textId="77777777" w:rsidR="009E1D3F" w:rsidRPr="001029A3" w:rsidRDefault="00BF77EF" w:rsidP="009F7B33">
      <w:pPr>
        <w:numPr>
          <w:ilvl w:val="1"/>
          <w:numId w:val="1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 xml:space="preserve">Symulator APP musi obejmować szafy </w:t>
      </w:r>
      <w:r w:rsidRPr="001029A3">
        <w:rPr>
          <w:lang w:val="pl-PL"/>
        </w:rPr>
        <w:t>rack</w:t>
      </w:r>
      <w:r w:rsidRPr="001029A3">
        <w:t>, w której znajdą się komputery obsługujące stanowiska oraz sprzęt i sieciowy.</w:t>
      </w:r>
    </w:p>
    <w:p w14:paraId="1F0F0E71" w14:textId="77777777" w:rsidR="009E1D3F" w:rsidRPr="001029A3" w:rsidRDefault="00BF77EF" w:rsidP="009F7B33">
      <w:pPr>
        <w:numPr>
          <w:ilvl w:val="1"/>
          <w:numId w:val="1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APP musi obejmować niezbędne okablowanie.</w:t>
      </w:r>
    </w:p>
    <w:p w14:paraId="1FA9CB7C" w14:textId="77777777" w:rsidR="009E1D3F" w:rsidRPr="001029A3" w:rsidRDefault="00BF77EF" w:rsidP="009F7B33">
      <w:pPr>
        <w:numPr>
          <w:ilvl w:val="1"/>
          <w:numId w:val="1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APP musi obejmować dwa zestawy słuchawkowe dla kontrolera APP, asystenta oraz COO, z przyciskami do nadawania (PTT), podłączone do niezależnych systemów obsługującego telefony i radia - VCS.</w:t>
      </w:r>
    </w:p>
    <w:p w14:paraId="4FF023FF" w14:textId="77777777" w:rsidR="009E1D3F" w:rsidRPr="001029A3" w:rsidRDefault="00BF77EF" w:rsidP="009F7B33">
      <w:pPr>
        <w:numPr>
          <w:ilvl w:val="1"/>
          <w:numId w:val="1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 xml:space="preserve">VCS musi stanowić odrębny panel funkcjonujący jako </w:t>
      </w:r>
      <w:r w:rsidRPr="001029A3">
        <w:rPr>
          <w:lang w:val="pl-PL"/>
        </w:rPr>
        <w:t>all-in-one-pc (AiO).</w:t>
      </w:r>
    </w:p>
    <w:p w14:paraId="4AA1C035" w14:textId="686B7DEF" w:rsidR="009E1D3F" w:rsidRPr="001029A3" w:rsidRDefault="00BF77EF" w:rsidP="009F7B33">
      <w:pPr>
        <w:numPr>
          <w:ilvl w:val="1"/>
          <w:numId w:val="1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APP musi obejmować cztery pojedyncze lub dwie podwójne szyny na</w:t>
      </w:r>
      <w:r w:rsidR="00405FEB">
        <w:t> </w:t>
      </w:r>
      <w:r w:rsidRPr="001029A3">
        <w:t>paski postępu lotu, pionowe lub poziome.</w:t>
      </w:r>
    </w:p>
    <w:p w14:paraId="3A57918A" w14:textId="77777777" w:rsidR="009E1D3F" w:rsidRPr="001029A3" w:rsidRDefault="00BF77EF" w:rsidP="009F7B33">
      <w:pPr>
        <w:numPr>
          <w:ilvl w:val="1"/>
          <w:numId w:val="1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APP musi obejmować pięćdziesiąt uchwytów na paski postępu lotu (20 niebieskich, 20 żółtych, 10 czerwonych).</w:t>
      </w:r>
    </w:p>
    <w:p w14:paraId="4C771E45" w14:textId="77777777" w:rsidR="009E1D3F" w:rsidRPr="001029A3" w:rsidRDefault="00BF77EF" w:rsidP="009F7B33">
      <w:pPr>
        <w:numPr>
          <w:ilvl w:val="1"/>
          <w:numId w:val="1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APP musi obejmować gilotynę do przycinania pasków postępu lotu.</w:t>
      </w:r>
    </w:p>
    <w:p w14:paraId="10D10D51" w14:textId="77777777" w:rsidR="009E1D3F" w:rsidRPr="001029A3" w:rsidRDefault="00BF77EF" w:rsidP="009F7B33">
      <w:pPr>
        <w:numPr>
          <w:ilvl w:val="1"/>
          <w:numId w:val="1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APP musi być dostarczony z pełną dokumentacją techniczną.</w:t>
      </w:r>
    </w:p>
    <w:p w14:paraId="3EF8A482" w14:textId="77777777" w:rsidR="009E1D3F" w:rsidRPr="001029A3" w:rsidRDefault="00BF77EF" w:rsidP="009F7B33">
      <w:pPr>
        <w:numPr>
          <w:ilvl w:val="1"/>
          <w:numId w:val="1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Wykonawca musi zapewnić montaż, szkolenia dla operatorów i instruktorów, zgodnie z warunkami umowy.</w:t>
      </w:r>
    </w:p>
    <w:p w14:paraId="63CBDF06" w14:textId="51CF1AA2" w:rsidR="009E1D3F" w:rsidRPr="001029A3" w:rsidRDefault="00BF77EF" w:rsidP="009F7B33">
      <w:pPr>
        <w:numPr>
          <w:ilvl w:val="1"/>
          <w:numId w:val="1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Symulator APP musi być wyposażony w niezbędne meble biurowe – biurko o</w:t>
      </w:r>
      <w:r w:rsidR="00405FEB">
        <w:t> </w:t>
      </w:r>
      <w:r w:rsidRPr="001029A3">
        <w:t>minimalnej powierzchni blatu 300 × 60 cm, dwa fotele biurowe i dwie lampki biurkowe.</w:t>
      </w:r>
    </w:p>
    <w:p w14:paraId="3BD3AAE0" w14:textId="7FE510F2" w:rsidR="009E1D3F" w:rsidRPr="001029A3" w:rsidRDefault="00BF77EF" w:rsidP="009F7B33">
      <w:pPr>
        <w:numPr>
          <w:ilvl w:val="1"/>
          <w:numId w:val="1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Parametry mebli biurowych Symulatora APP muszą być zgodne z wymaganiami przedstawionymi w opisie Symulatora TWR.</w:t>
      </w:r>
    </w:p>
    <w:p w14:paraId="424F15C3" w14:textId="77777777" w:rsidR="009E1D3F" w:rsidRPr="001029A3" w:rsidRDefault="00BF77EF" w:rsidP="0030358E">
      <w:pPr>
        <w:spacing w:line="360" w:lineRule="auto"/>
        <w:rPr>
          <w:sz w:val="32"/>
          <w:szCs w:val="32"/>
        </w:rPr>
      </w:pPr>
      <w:bookmarkStart w:id="7" w:name="_heading=h.rxx6id6kcj6" w:colFirst="0" w:colLast="0"/>
      <w:bookmarkEnd w:id="7"/>
      <w:r w:rsidRPr="001029A3">
        <w:br w:type="page"/>
      </w:r>
    </w:p>
    <w:p w14:paraId="55523047" w14:textId="28AAB4CD" w:rsidR="009E1D3F" w:rsidRPr="001029A3" w:rsidRDefault="00BF77EF" w:rsidP="009F7B33">
      <w:pPr>
        <w:pStyle w:val="Nagwek3"/>
        <w:numPr>
          <w:ilvl w:val="0"/>
          <w:numId w:val="128"/>
        </w:numPr>
      </w:pPr>
      <w:bookmarkStart w:id="8" w:name="_Toc212720829"/>
      <w:r w:rsidRPr="001029A3">
        <w:lastRenderedPageBreak/>
        <w:t>Stanowisko instruktora (INS)</w:t>
      </w:r>
      <w:bookmarkEnd w:id="8"/>
    </w:p>
    <w:p w14:paraId="6DE2071A" w14:textId="7A54263D" w:rsidR="009E1D3F" w:rsidRDefault="00BF77EF" w:rsidP="0082684D">
      <w:pPr>
        <w:spacing w:after="240" w:line="360" w:lineRule="auto"/>
        <w:ind w:left="720"/>
        <w:jc w:val="center"/>
      </w:pPr>
      <w:r w:rsidRPr="001029A3">
        <w:rPr>
          <w:noProof/>
        </w:rPr>
        <w:drawing>
          <wp:inline distT="0" distB="0" distL="0" distR="0" wp14:anchorId="575288BD" wp14:editId="55AB9D20">
            <wp:extent cx="4095970" cy="1800814"/>
            <wp:effectExtent l="0" t="0" r="0" b="0"/>
            <wp:docPr id="1924844871" name="image9.png" descr="Grafika przedstawia stanowisko instruktora z biurkiem, krzesłem, czterema ekranami i systemem radiowo-telefonicznym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844871" name="image9.png" descr="Grafika przedstawia stanowisko instruktora z biurkiem, krzesłem, czterema ekranami i systemem radiowo-telefonicznym.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95970" cy="18008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94BED59" w14:textId="2056643B" w:rsidR="00427889" w:rsidRPr="001C35BF" w:rsidRDefault="00427889" w:rsidP="001C35BF">
      <w:pPr>
        <w:spacing w:line="360" w:lineRule="auto"/>
        <w:jc w:val="center"/>
        <w:rPr>
          <w:i/>
        </w:rPr>
      </w:pPr>
      <w:r w:rsidRPr="001029A3">
        <w:rPr>
          <w:i/>
        </w:rPr>
        <w:t>Rys. 2.</w:t>
      </w:r>
      <w:r>
        <w:rPr>
          <w:i/>
        </w:rPr>
        <w:t>7</w:t>
      </w:r>
      <w:r w:rsidR="00996F0E">
        <w:rPr>
          <w:i/>
        </w:rPr>
        <w:t>.</w:t>
      </w:r>
      <w:r w:rsidRPr="001029A3">
        <w:rPr>
          <w:i/>
        </w:rPr>
        <w:t xml:space="preserve"> Konfiguracja i wyposażenie stanowiska </w:t>
      </w:r>
      <w:r w:rsidR="001C35BF">
        <w:rPr>
          <w:i/>
        </w:rPr>
        <w:t>instruktora</w:t>
      </w:r>
    </w:p>
    <w:p w14:paraId="34834019" w14:textId="77777777" w:rsidR="002D7292" w:rsidRPr="002D7292" w:rsidRDefault="002D7292" w:rsidP="009F7B33">
      <w:pPr>
        <w:pStyle w:val="Akapitzlist"/>
        <w:numPr>
          <w:ilvl w:val="0"/>
          <w:numId w:val="63"/>
        </w:numPr>
        <w:spacing w:after="0" w:line="360" w:lineRule="auto"/>
        <w:contextualSpacing w:val="0"/>
        <w:rPr>
          <w:vanish/>
        </w:rPr>
      </w:pPr>
    </w:p>
    <w:p w14:paraId="43EFF721" w14:textId="77777777" w:rsidR="002D7292" w:rsidRPr="002D7292" w:rsidRDefault="002D7292" w:rsidP="009F7B33">
      <w:pPr>
        <w:pStyle w:val="Akapitzlist"/>
        <w:numPr>
          <w:ilvl w:val="0"/>
          <w:numId w:val="63"/>
        </w:numPr>
        <w:spacing w:after="0" w:line="360" w:lineRule="auto"/>
        <w:contextualSpacing w:val="0"/>
        <w:rPr>
          <w:vanish/>
        </w:rPr>
      </w:pPr>
    </w:p>
    <w:p w14:paraId="5C643D63" w14:textId="77777777" w:rsidR="002D7292" w:rsidRPr="002D7292" w:rsidRDefault="002D7292" w:rsidP="009F7B33">
      <w:pPr>
        <w:pStyle w:val="Akapitzlist"/>
        <w:numPr>
          <w:ilvl w:val="0"/>
          <w:numId w:val="63"/>
        </w:numPr>
        <w:spacing w:after="0" w:line="360" w:lineRule="auto"/>
        <w:contextualSpacing w:val="0"/>
        <w:rPr>
          <w:vanish/>
        </w:rPr>
      </w:pPr>
    </w:p>
    <w:p w14:paraId="21D9A704" w14:textId="77777777" w:rsidR="002D7292" w:rsidRPr="002D7292" w:rsidRDefault="002D7292" w:rsidP="009F7B33">
      <w:pPr>
        <w:pStyle w:val="Akapitzlist"/>
        <w:numPr>
          <w:ilvl w:val="0"/>
          <w:numId w:val="63"/>
        </w:numPr>
        <w:spacing w:after="0" w:line="360" w:lineRule="auto"/>
        <w:contextualSpacing w:val="0"/>
        <w:rPr>
          <w:vanish/>
        </w:rPr>
      </w:pPr>
    </w:p>
    <w:p w14:paraId="46708C24" w14:textId="77777777" w:rsidR="002D7292" w:rsidRPr="002D7292" w:rsidRDefault="002D7292" w:rsidP="009F7B33">
      <w:pPr>
        <w:pStyle w:val="Akapitzlist"/>
        <w:numPr>
          <w:ilvl w:val="0"/>
          <w:numId w:val="63"/>
        </w:numPr>
        <w:spacing w:after="0" w:line="360" w:lineRule="auto"/>
        <w:contextualSpacing w:val="0"/>
        <w:rPr>
          <w:vanish/>
        </w:rPr>
      </w:pPr>
    </w:p>
    <w:p w14:paraId="7EECA47B" w14:textId="77777777" w:rsidR="002D7292" w:rsidRPr="002D7292" w:rsidRDefault="002D7292" w:rsidP="009F7B33">
      <w:pPr>
        <w:pStyle w:val="Akapitzlist"/>
        <w:numPr>
          <w:ilvl w:val="0"/>
          <w:numId w:val="63"/>
        </w:numPr>
        <w:spacing w:after="0" w:line="360" w:lineRule="auto"/>
        <w:contextualSpacing w:val="0"/>
        <w:rPr>
          <w:vanish/>
        </w:rPr>
      </w:pPr>
    </w:p>
    <w:p w14:paraId="13376736" w14:textId="66BD1572" w:rsidR="009E1D3F" w:rsidRPr="001029A3" w:rsidRDefault="00BF77EF" w:rsidP="009F7B33">
      <w:pPr>
        <w:numPr>
          <w:ilvl w:val="1"/>
          <w:numId w:val="63"/>
        </w:numPr>
        <w:spacing w:after="0" w:line="360" w:lineRule="auto"/>
      </w:pPr>
      <w:r w:rsidRPr="001029A3">
        <w:t>Stanowisko instruktora kontroli lotniska i kontroli zbliżania musi posiadać własny VCS.</w:t>
      </w:r>
    </w:p>
    <w:p w14:paraId="4F7F3259" w14:textId="77777777" w:rsidR="009E1D3F" w:rsidRPr="001029A3" w:rsidRDefault="00BF77EF" w:rsidP="009F7B33">
      <w:pPr>
        <w:numPr>
          <w:ilvl w:val="1"/>
          <w:numId w:val="63"/>
        </w:numPr>
        <w:spacing w:after="0" w:line="360" w:lineRule="auto"/>
      </w:pPr>
      <w:r w:rsidRPr="001029A3">
        <w:t>Symulator kontroli lotniska i kontroli zbliżania muszą umożliwiać instruktorowi podłączenie się do VCS za pośrednictwem zestawu słuchawkowego, tak aby mógł monitorować korespondencję prowadzoną przez użytkownika w trakcie zajęć.</w:t>
      </w:r>
    </w:p>
    <w:p w14:paraId="5DBB4EDB" w14:textId="77777777" w:rsidR="009E1D3F" w:rsidRPr="001029A3" w:rsidRDefault="00BF77EF" w:rsidP="009F7B33">
      <w:pPr>
        <w:numPr>
          <w:ilvl w:val="1"/>
          <w:numId w:val="63"/>
        </w:numPr>
        <w:spacing w:after="0" w:line="360" w:lineRule="auto"/>
      </w:pPr>
      <w:r w:rsidRPr="001029A3">
        <w:t>Instruktor musi słyszeć zarówno osobę szkoloną, jak i pseudopilotów przez zestaw słuchawkowy.</w:t>
      </w:r>
    </w:p>
    <w:p w14:paraId="75CD0F2E" w14:textId="77777777" w:rsidR="009E1D3F" w:rsidRPr="001029A3" w:rsidRDefault="00BF77EF" w:rsidP="009F7B33">
      <w:pPr>
        <w:numPr>
          <w:ilvl w:val="1"/>
          <w:numId w:val="63"/>
        </w:numPr>
        <w:spacing w:after="0" w:line="360" w:lineRule="auto"/>
      </w:pPr>
      <w:r w:rsidRPr="001029A3">
        <w:t>Symulator TWR musi zawierać jeden zestaw słuchawkowy z przyciskiem nadawania (PTT) dla instruktora.</w:t>
      </w:r>
    </w:p>
    <w:p w14:paraId="56CC5FEE" w14:textId="77777777" w:rsidR="009E1D3F" w:rsidRPr="001029A3" w:rsidRDefault="00BF77EF" w:rsidP="009F7B33">
      <w:pPr>
        <w:numPr>
          <w:ilvl w:val="1"/>
          <w:numId w:val="63"/>
        </w:numPr>
        <w:spacing w:after="0" w:line="360" w:lineRule="auto"/>
      </w:pPr>
      <w:r w:rsidRPr="001029A3">
        <w:t>Przycisk nadawania musi umożliwiać instruktorowi przejęcie łączności radiowej.</w:t>
      </w:r>
    </w:p>
    <w:p w14:paraId="79890FFD" w14:textId="037ED2FA" w:rsidR="009E1D3F" w:rsidRPr="001029A3" w:rsidRDefault="00BF77EF" w:rsidP="009F7B33">
      <w:pPr>
        <w:numPr>
          <w:ilvl w:val="1"/>
          <w:numId w:val="63"/>
        </w:numPr>
        <w:spacing w:after="0" w:line="360" w:lineRule="auto"/>
      </w:pPr>
      <w:r w:rsidRPr="001029A3">
        <w:t>Przycisk nadawania musi umożliwiać nawiązanie bezpośredniej łączności głosowej z</w:t>
      </w:r>
      <w:r w:rsidR="00405FEB">
        <w:t> </w:t>
      </w:r>
      <w:r w:rsidRPr="001029A3">
        <w:t>pseudopilotami.</w:t>
      </w:r>
    </w:p>
    <w:p w14:paraId="1A3757A5" w14:textId="77777777" w:rsidR="009E1D3F" w:rsidRPr="001029A3" w:rsidRDefault="00BF77EF" w:rsidP="009F7B33">
      <w:pPr>
        <w:numPr>
          <w:ilvl w:val="1"/>
          <w:numId w:val="63"/>
        </w:numPr>
        <w:spacing w:after="0" w:line="360" w:lineRule="auto"/>
      </w:pPr>
      <w:r w:rsidRPr="001029A3">
        <w:t>Stanowisko instruktora musi posiadać cztery monitory o przekątnej nie mniejszej niż 24 cali.</w:t>
      </w:r>
    </w:p>
    <w:p w14:paraId="582A1CCC" w14:textId="7972B893" w:rsidR="009E1D3F" w:rsidRPr="001029A3" w:rsidRDefault="00BF77EF" w:rsidP="009F7B33">
      <w:pPr>
        <w:numPr>
          <w:ilvl w:val="1"/>
          <w:numId w:val="63"/>
        </w:numPr>
        <w:spacing w:after="0" w:line="360" w:lineRule="auto"/>
      </w:pPr>
      <w:r w:rsidRPr="001029A3">
        <w:t>Na czterech monitorach instruktora muszą być wyświetlone kopie zobrazowań SUR i</w:t>
      </w:r>
      <w:r w:rsidR="00405FEB">
        <w:t> </w:t>
      </w:r>
      <w:r w:rsidRPr="001029A3">
        <w:t xml:space="preserve">APS kontrolera lotniska (TWR) oraz zobrazowań SUR i APS kontrolera zbliżania (APP), przekazane przez aktywne splitter’y. </w:t>
      </w:r>
    </w:p>
    <w:p w14:paraId="3EC18AF7" w14:textId="77777777" w:rsidR="00BC7AAB" w:rsidRDefault="00BF77EF" w:rsidP="009F7B33">
      <w:pPr>
        <w:numPr>
          <w:ilvl w:val="1"/>
          <w:numId w:val="63"/>
        </w:numPr>
        <w:spacing w:after="0" w:line="360" w:lineRule="auto"/>
      </w:pPr>
      <w:r w:rsidRPr="001029A3">
        <w:t>Stanowisko instruktora (INS) musi być wyposażone w niezbędne meble biurowe – biurko o minimalnej powierzchni blatu 210 × 60 cm, fotele biurowe i lampkę biurkowe.</w:t>
      </w:r>
    </w:p>
    <w:p w14:paraId="036D91D4" w14:textId="77777777" w:rsidR="00AD6B42" w:rsidRDefault="00BF77EF" w:rsidP="009F7B33">
      <w:pPr>
        <w:numPr>
          <w:ilvl w:val="1"/>
          <w:numId w:val="63"/>
        </w:numPr>
        <w:spacing w:after="0" w:line="360" w:lineRule="auto"/>
      </w:pPr>
      <w:r w:rsidRPr="001029A3">
        <w:lastRenderedPageBreak/>
        <w:t>Parametry mebli biurowych stanowiska instruktora muszą być zgodne z</w:t>
      </w:r>
      <w:r w:rsidR="00405FEB">
        <w:t> </w:t>
      </w:r>
      <w:r w:rsidRPr="001029A3">
        <w:t>wymaganiami przedstawionymi w opisie Symulatora TWR.</w:t>
      </w:r>
      <w:bookmarkStart w:id="9" w:name="_heading=h.tfzuyjhnzs4t" w:colFirst="0" w:colLast="0"/>
      <w:bookmarkEnd w:id="9"/>
    </w:p>
    <w:p w14:paraId="5FF20301" w14:textId="77777777" w:rsidR="001C35BF" w:rsidRDefault="001C35BF">
      <w:pPr>
        <w:rPr>
          <w:sz w:val="32"/>
          <w:szCs w:val="28"/>
        </w:rPr>
      </w:pPr>
      <w:r>
        <w:br w:type="page"/>
      </w:r>
    </w:p>
    <w:p w14:paraId="1C7B80BB" w14:textId="7213E469" w:rsidR="009E1D3F" w:rsidRPr="001029A3" w:rsidRDefault="00BF77EF" w:rsidP="009F7B33">
      <w:pPr>
        <w:pStyle w:val="Nagwek3"/>
        <w:numPr>
          <w:ilvl w:val="0"/>
          <w:numId w:val="129"/>
        </w:numPr>
      </w:pPr>
      <w:bookmarkStart w:id="10" w:name="_Toc212720830"/>
      <w:r w:rsidRPr="001029A3">
        <w:lastRenderedPageBreak/>
        <w:t>Stanowisko operatora symulatora - Pseudopilot (SIM)</w:t>
      </w:r>
      <w:bookmarkEnd w:id="10"/>
    </w:p>
    <w:p w14:paraId="0EF4E166" w14:textId="626A2C68" w:rsidR="009E1D3F" w:rsidRDefault="00BF77EF" w:rsidP="00B17F78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center"/>
      </w:pPr>
      <w:r w:rsidRPr="001029A3">
        <w:rPr>
          <w:noProof/>
        </w:rPr>
        <w:drawing>
          <wp:inline distT="0" distB="0" distL="0" distR="0" wp14:anchorId="0B9846C3" wp14:editId="4C70646B">
            <wp:extent cx="2621196" cy="2218721"/>
            <wp:effectExtent l="0" t="0" r="0" b="0"/>
            <wp:docPr id="1924844874" name="image25.png" descr="Grafika przedstawia stanowisko Pseudopilota z biurkiem, krzesłem, systemem radiowo-telefonicznym, radiem FM, laptopem i dwoma ekranami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844874" name="image25.png" descr="Grafika przedstawia stanowisko Pseudopilota z biurkiem, krzesłem, systemem radiowo-telefonicznym, radiem FM, laptopem i dwoma ekranami.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1196" cy="22187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C954193" w14:textId="43C7601D" w:rsidR="001C35BF" w:rsidRPr="001029A3" w:rsidRDefault="001C35BF" w:rsidP="001C35BF">
      <w:pPr>
        <w:spacing w:line="360" w:lineRule="auto"/>
        <w:jc w:val="center"/>
        <w:rPr>
          <w:i/>
        </w:rPr>
      </w:pPr>
      <w:r w:rsidRPr="001029A3">
        <w:rPr>
          <w:i/>
        </w:rPr>
        <w:t>Rys. 2.</w:t>
      </w:r>
      <w:r>
        <w:rPr>
          <w:i/>
        </w:rPr>
        <w:t>8</w:t>
      </w:r>
      <w:r w:rsidR="00996F0E">
        <w:rPr>
          <w:i/>
        </w:rPr>
        <w:t>.</w:t>
      </w:r>
      <w:r w:rsidRPr="001029A3">
        <w:rPr>
          <w:i/>
        </w:rPr>
        <w:t xml:space="preserve"> Konfiguracja i wyposażenie stanowiska</w:t>
      </w:r>
      <w:r>
        <w:rPr>
          <w:i/>
        </w:rPr>
        <w:t>operatora symulatora</w:t>
      </w:r>
    </w:p>
    <w:p w14:paraId="42516227" w14:textId="77777777" w:rsidR="00AD6B42" w:rsidRPr="00AD6B42" w:rsidRDefault="00AD6B42" w:rsidP="009F7B33">
      <w:pPr>
        <w:pStyle w:val="Akapitzlist"/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9F457E2" w14:textId="77777777" w:rsidR="00AD6B42" w:rsidRPr="00AD6B42" w:rsidRDefault="00AD6B42" w:rsidP="009F7B33">
      <w:pPr>
        <w:pStyle w:val="Akapitzlist"/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B29D97B" w14:textId="77777777" w:rsidR="00AD6B42" w:rsidRPr="00AD6B42" w:rsidRDefault="00AD6B42" w:rsidP="009F7B33">
      <w:pPr>
        <w:pStyle w:val="Akapitzlist"/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E859E15" w14:textId="77777777" w:rsidR="00AD6B42" w:rsidRPr="00AD6B42" w:rsidRDefault="00AD6B42" w:rsidP="009F7B33">
      <w:pPr>
        <w:pStyle w:val="Akapitzlist"/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8F0DC79" w14:textId="77777777" w:rsidR="00AD6B42" w:rsidRPr="00AD6B42" w:rsidRDefault="00AD6B42" w:rsidP="009F7B33">
      <w:pPr>
        <w:pStyle w:val="Akapitzlist"/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840456A" w14:textId="77777777" w:rsidR="00AD6B42" w:rsidRPr="00AD6B42" w:rsidRDefault="00AD6B42" w:rsidP="009F7B33">
      <w:pPr>
        <w:pStyle w:val="Akapitzlist"/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FA04F19" w14:textId="77777777" w:rsidR="00AD6B42" w:rsidRPr="00AD6B42" w:rsidRDefault="00AD6B42" w:rsidP="009F7B33">
      <w:pPr>
        <w:pStyle w:val="Akapitzlist"/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377B21C" w14:textId="64B3C52E" w:rsidR="009E1D3F" w:rsidRPr="001029A3" w:rsidRDefault="00BF77EF" w:rsidP="009F7B33">
      <w:pPr>
        <w:numPr>
          <w:ilvl w:val="1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 xml:space="preserve">Do wyposażenia stanowiska Pseudopilota muszą należeć dwa laptopy o minimalnej specyfikacji minimalnej: </w:t>
      </w:r>
    </w:p>
    <w:tbl>
      <w:tblPr>
        <w:tblStyle w:val="affff7"/>
        <w:tblW w:w="901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08"/>
        <w:gridCol w:w="4508"/>
      </w:tblGrid>
      <w:tr w:rsidR="001029A3" w:rsidRPr="001029A3" w14:paraId="125553AC" w14:textId="77777777">
        <w:tc>
          <w:tcPr>
            <w:tcW w:w="4508" w:type="dxa"/>
          </w:tcPr>
          <w:p w14:paraId="01F8D4E3" w14:textId="77777777" w:rsidR="009E1D3F" w:rsidRPr="001029A3" w:rsidRDefault="00BF77EF" w:rsidP="0030358E">
            <w:pPr>
              <w:spacing w:line="360" w:lineRule="auto"/>
            </w:pPr>
            <w:r w:rsidRPr="001029A3">
              <w:t>EKRAN</w:t>
            </w:r>
          </w:p>
        </w:tc>
        <w:tc>
          <w:tcPr>
            <w:tcW w:w="4508" w:type="dxa"/>
          </w:tcPr>
          <w:p w14:paraId="420BAD7B" w14:textId="77777777" w:rsidR="009E1D3F" w:rsidRPr="001029A3" w:rsidRDefault="00BF77EF" w:rsidP="002D7292">
            <w:pPr>
              <w:numPr>
                <w:ilvl w:val="1"/>
                <w:numId w:val="7"/>
              </w:numPr>
              <w:spacing w:after="160" w:line="360" w:lineRule="auto"/>
            </w:pPr>
            <w:r w:rsidRPr="001029A3">
              <w:t xml:space="preserve">Przekątna ekranu: </w:t>
            </w:r>
            <w:r w:rsidRPr="001029A3">
              <w:rPr>
                <w:b/>
              </w:rPr>
              <w:t>co najmniej 16 cali</w:t>
            </w:r>
            <w:r w:rsidRPr="001029A3">
              <w:t>, preferowane 16–17,5 cala,</w:t>
            </w:r>
          </w:p>
          <w:p w14:paraId="550B172F" w14:textId="77777777" w:rsidR="009E1D3F" w:rsidRPr="001029A3" w:rsidRDefault="00BF77EF" w:rsidP="002D7292">
            <w:pPr>
              <w:numPr>
                <w:ilvl w:val="1"/>
                <w:numId w:val="7"/>
              </w:numPr>
              <w:spacing w:after="160" w:line="360" w:lineRule="auto"/>
            </w:pPr>
            <w:r w:rsidRPr="001029A3">
              <w:t xml:space="preserve">Rozdzielczość: </w:t>
            </w:r>
            <w:r w:rsidRPr="001029A3">
              <w:rPr>
                <w:b/>
              </w:rPr>
              <w:t>co najmniej 1920 × 1200 pikseli</w:t>
            </w:r>
            <w:r w:rsidRPr="001029A3">
              <w:t>, preferowana rozdzielczość wyższa (np. QHD+, UHD),</w:t>
            </w:r>
          </w:p>
          <w:p w14:paraId="25854C34" w14:textId="67229A0B" w:rsidR="009E1D3F" w:rsidRPr="001029A3" w:rsidRDefault="00BF77EF" w:rsidP="002D7292">
            <w:pPr>
              <w:numPr>
                <w:ilvl w:val="1"/>
                <w:numId w:val="7"/>
              </w:numPr>
              <w:spacing w:after="160" w:line="360" w:lineRule="auto"/>
            </w:pPr>
            <w:r w:rsidRPr="001029A3">
              <w:t>Matryca o wysokim kontraście i</w:t>
            </w:r>
            <w:r w:rsidR="00405FEB">
              <w:t> </w:t>
            </w:r>
            <w:r w:rsidRPr="001029A3">
              <w:t>odwzorowaniu kolorów (min. 100% sRGB lub równoważne),</w:t>
            </w:r>
          </w:p>
          <w:p w14:paraId="05C93079" w14:textId="77777777" w:rsidR="009E1D3F" w:rsidRPr="001029A3" w:rsidRDefault="00BF77EF" w:rsidP="002D7292">
            <w:pPr>
              <w:numPr>
                <w:ilvl w:val="1"/>
                <w:numId w:val="7"/>
              </w:numPr>
              <w:spacing w:after="160" w:line="360" w:lineRule="auto"/>
            </w:pPr>
            <w:r w:rsidRPr="001029A3">
              <w:t>Technologia redukcji refleksów (matowa / antyodblaskowa).</w:t>
            </w:r>
          </w:p>
        </w:tc>
      </w:tr>
      <w:tr w:rsidR="001029A3" w:rsidRPr="001029A3" w14:paraId="1AEEBA48" w14:textId="77777777">
        <w:tc>
          <w:tcPr>
            <w:tcW w:w="4508" w:type="dxa"/>
          </w:tcPr>
          <w:p w14:paraId="6E77AC6C" w14:textId="77777777" w:rsidR="009E1D3F" w:rsidRPr="001029A3" w:rsidRDefault="00BF77EF" w:rsidP="0030358E">
            <w:pPr>
              <w:spacing w:line="360" w:lineRule="auto"/>
            </w:pPr>
            <w:r w:rsidRPr="001029A3">
              <w:lastRenderedPageBreak/>
              <w:t>PROCESOR</w:t>
            </w:r>
          </w:p>
        </w:tc>
        <w:tc>
          <w:tcPr>
            <w:tcW w:w="4508" w:type="dxa"/>
          </w:tcPr>
          <w:p w14:paraId="001E9B42" w14:textId="77777777" w:rsidR="009E1D3F" w:rsidRPr="001029A3" w:rsidRDefault="00BF77EF" w:rsidP="002D7292">
            <w:pPr>
              <w:numPr>
                <w:ilvl w:val="1"/>
                <w:numId w:val="20"/>
              </w:numPr>
              <w:spacing w:after="160" w:line="360" w:lineRule="auto"/>
              <w:rPr>
                <w:lang w:val="en-US"/>
              </w:rPr>
            </w:pPr>
            <w:r w:rsidRPr="001029A3">
              <w:rPr>
                <w:lang w:val="en-US"/>
              </w:rPr>
              <w:t>Procesor klasy HPC (High Performance Computing), minimum:</w:t>
            </w:r>
          </w:p>
          <w:p w14:paraId="3136D55F" w14:textId="06695F67" w:rsidR="009E1D3F" w:rsidRPr="001029A3" w:rsidRDefault="00BF77EF" w:rsidP="002D7292">
            <w:pPr>
              <w:numPr>
                <w:ilvl w:val="1"/>
                <w:numId w:val="20"/>
              </w:numPr>
              <w:spacing w:after="160" w:line="360" w:lineRule="auto"/>
            </w:pPr>
            <w:r w:rsidRPr="001029A3">
              <w:rPr>
                <w:b/>
              </w:rPr>
              <w:t>20 rdzeni fizycznych, 28</w:t>
            </w:r>
            <w:r w:rsidR="00405FEB">
              <w:rPr>
                <w:b/>
              </w:rPr>
              <w:t> </w:t>
            </w:r>
            <w:r w:rsidRPr="001029A3">
              <w:rPr>
                <w:b/>
              </w:rPr>
              <w:t>wątków</w:t>
            </w:r>
            <w:r w:rsidRPr="001029A3">
              <w:t>, architektura hybrydowa (P+E cores),</w:t>
            </w:r>
          </w:p>
          <w:p w14:paraId="1FA45F4D" w14:textId="57E761A1" w:rsidR="009E1D3F" w:rsidRPr="001029A3" w:rsidRDefault="00BF77EF" w:rsidP="002D7292">
            <w:pPr>
              <w:numPr>
                <w:ilvl w:val="1"/>
                <w:numId w:val="20"/>
              </w:numPr>
              <w:spacing w:after="160" w:line="360" w:lineRule="auto"/>
            </w:pPr>
            <w:r w:rsidRPr="001029A3">
              <w:t xml:space="preserve">Taktowanie bazowe min. </w:t>
            </w:r>
            <w:r w:rsidRPr="001029A3">
              <w:rPr>
                <w:b/>
              </w:rPr>
              <w:t>2,0</w:t>
            </w:r>
            <w:r w:rsidR="00405FEB">
              <w:rPr>
                <w:b/>
              </w:rPr>
              <w:t> </w:t>
            </w:r>
            <w:r w:rsidRPr="001029A3">
              <w:rPr>
                <w:b/>
              </w:rPr>
              <w:t>GHz</w:t>
            </w:r>
            <w:r w:rsidRPr="001029A3">
              <w:t xml:space="preserve">, taktowanie Turbo min. </w:t>
            </w:r>
            <w:r w:rsidRPr="001029A3">
              <w:rPr>
                <w:b/>
              </w:rPr>
              <w:t>5,0 GHz</w:t>
            </w:r>
            <w:r w:rsidRPr="001029A3">
              <w:t>,</w:t>
            </w:r>
          </w:p>
          <w:p w14:paraId="7FE8E143" w14:textId="2A038DAA" w:rsidR="009E1D3F" w:rsidRPr="001029A3" w:rsidRDefault="00BF77EF" w:rsidP="002D7292">
            <w:pPr>
              <w:numPr>
                <w:ilvl w:val="1"/>
                <w:numId w:val="20"/>
              </w:numPr>
              <w:spacing w:after="160" w:line="360" w:lineRule="auto"/>
            </w:pPr>
            <w:r w:rsidRPr="001029A3">
              <w:t xml:space="preserve">Wynik PassMark CPU Mark: </w:t>
            </w:r>
            <w:r w:rsidRPr="001029A3">
              <w:rPr>
                <w:b/>
              </w:rPr>
              <w:t>co najmniej 35 000 punktów</w:t>
            </w:r>
            <w:r w:rsidRPr="001029A3">
              <w:t xml:space="preserve"> lub równoważny w</w:t>
            </w:r>
            <w:r w:rsidR="00405FEB">
              <w:t> </w:t>
            </w:r>
            <w:r w:rsidRPr="001029A3">
              <w:t>Cinebench R23 Multi Core ≥ 20 000 pkt,</w:t>
            </w:r>
          </w:p>
          <w:p w14:paraId="2416D4CE" w14:textId="77777777" w:rsidR="009E1D3F" w:rsidRPr="001029A3" w:rsidRDefault="00BF77EF" w:rsidP="002D7292">
            <w:pPr>
              <w:numPr>
                <w:ilvl w:val="1"/>
                <w:numId w:val="20"/>
              </w:numPr>
              <w:spacing w:after="160" w:line="360" w:lineRule="auto"/>
            </w:pPr>
            <w:r w:rsidRPr="001029A3">
              <w:t xml:space="preserve">Przykład spełniającego procesora: </w:t>
            </w:r>
            <w:r w:rsidRPr="001029A3">
              <w:rPr>
                <w:b/>
              </w:rPr>
              <w:t>Intel Core i7-13850HX</w:t>
            </w:r>
            <w:r w:rsidRPr="001029A3">
              <w:t xml:space="preserve"> lub równoważny.</w:t>
            </w:r>
          </w:p>
        </w:tc>
      </w:tr>
      <w:tr w:rsidR="001029A3" w:rsidRPr="001029A3" w14:paraId="45B90059" w14:textId="77777777">
        <w:tc>
          <w:tcPr>
            <w:tcW w:w="4508" w:type="dxa"/>
          </w:tcPr>
          <w:p w14:paraId="536D0EA8" w14:textId="77777777" w:rsidR="009E1D3F" w:rsidRPr="001029A3" w:rsidRDefault="00BF77EF" w:rsidP="0030358E">
            <w:pPr>
              <w:spacing w:line="360" w:lineRule="auto"/>
            </w:pPr>
            <w:r w:rsidRPr="001029A3">
              <w:t>PAMIĘĆ OPERACYJNA (RAM)</w:t>
            </w:r>
          </w:p>
        </w:tc>
        <w:tc>
          <w:tcPr>
            <w:tcW w:w="4508" w:type="dxa"/>
          </w:tcPr>
          <w:p w14:paraId="19D82D35" w14:textId="77777777" w:rsidR="009E1D3F" w:rsidRPr="001029A3" w:rsidRDefault="00BF77EF" w:rsidP="009F7B33">
            <w:pPr>
              <w:numPr>
                <w:ilvl w:val="1"/>
                <w:numId w:val="32"/>
              </w:numPr>
              <w:spacing w:after="160" w:line="360" w:lineRule="auto"/>
            </w:pPr>
            <w:r w:rsidRPr="001029A3">
              <w:t xml:space="preserve">Pamięć RAM: minimum </w:t>
            </w:r>
            <w:r w:rsidRPr="001029A3">
              <w:rPr>
                <w:b/>
              </w:rPr>
              <w:t>64 GB DDR5</w:t>
            </w:r>
            <w:r w:rsidRPr="001029A3">
              <w:t xml:space="preserve">, taktowanie min. </w:t>
            </w:r>
            <w:r w:rsidRPr="001029A3">
              <w:rPr>
                <w:b/>
              </w:rPr>
              <w:t>4800 MHz</w:t>
            </w:r>
            <w:r w:rsidRPr="001029A3">
              <w:t>,</w:t>
            </w:r>
          </w:p>
          <w:p w14:paraId="154B0C7E" w14:textId="77777777" w:rsidR="009E1D3F" w:rsidRPr="001029A3" w:rsidRDefault="00BF77EF" w:rsidP="009F7B33">
            <w:pPr>
              <w:numPr>
                <w:ilvl w:val="1"/>
                <w:numId w:val="32"/>
              </w:numPr>
              <w:spacing w:after="160" w:line="360" w:lineRule="auto"/>
            </w:pPr>
            <w:r w:rsidRPr="001029A3">
              <w:t>Możliwość rozbudowy do co najmniej 128 GB,</w:t>
            </w:r>
          </w:p>
          <w:p w14:paraId="3CBD5029" w14:textId="757B8FD0" w:rsidR="009E1D3F" w:rsidRPr="001029A3" w:rsidRDefault="00BF77EF" w:rsidP="009F7B33">
            <w:pPr>
              <w:numPr>
                <w:ilvl w:val="1"/>
                <w:numId w:val="32"/>
              </w:numPr>
              <w:spacing w:after="160" w:line="360" w:lineRule="auto"/>
            </w:pPr>
            <w:r w:rsidRPr="001029A3">
              <w:t>Pamięć rozpoznawana i</w:t>
            </w:r>
            <w:r w:rsidR="00405FEB">
              <w:t> </w:t>
            </w:r>
            <w:r w:rsidRPr="001029A3">
              <w:t>obsługiwana przez system jako jeden obszar (brak partycjonowania).</w:t>
            </w:r>
          </w:p>
        </w:tc>
      </w:tr>
      <w:tr w:rsidR="001029A3" w:rsidRPr="001029A3" w14:paraId="5E357355" w14:textId="77777777">
        <w:tc>
          <w:tcPr>
            <w:tcW w:w="4508" w:type="dxa"/>
          </w:tcPr>
          <w:p w14:paraId="654F2CCC" w14:textId="77777777" w:rsidR="009E1D3F" w:rsidRPr="001029A3" w:rsidRDefault="00BF77EF" w:rsidP="0030358E">
            <w:pPr>
              <w:spacing w:line="360" w:lineRule="auto"/>
            </w:pPr>
            <w:r w:rsidRPr="001029A3">
              <w:lastRenderedPageBreak/>
              <w:t>DYSK WEWNĘTRZNY</w:t>
            </w:r>
          </w:p>
        </w:tc>
        <w:tc>
          <w:tcPr>
            <w:tcW w:w="4508" w:type="dxa"/>
          </w:tcPr>
          <w:p w14:paraId="29767F7A" w14:textId="3092B280" w:rsidR="009E1D3F" w:rsidRPr="001029A3" w:rsidRDefault="00BF77EF" w:rsidP="002D7292">
            <w:pPr>
              <w:numPr>
                <w:ilvl w:val="1"/>
                <w:numId w:val="15"/>
              </w:numPr>
              <w:spacing w:after="160" w:line="360" w:lineRule="auto"/>
            </w:pPr>
            <w:r w:rsidRPr="001029A3">
              <w:t>Dysk SSD typu NVMe PCIe Gen 4.0 o</w:t>
            </w:r>
            <w:r w:rsidR="00405FEB">
              <w:t> </w:t>
            </w:r>
            <w:r w:rsidRPr="001029A3">
              <w:t xml:space="preserve">pojemności minimum </w:t>
            </w:r>
            <w:r w:rsidRPr="001029A3">
              <w:rPr>
                <w:b/>
              </w:rPr>
              <w:t>2 TB</w:t>
            </w:r>
            <w:r w:rsidRPr="001029A3">
              <w:t>, system RAID,</w:t>
            </w:r>
          </w:p>
          <w:p w14:paraId="42053E57" w14:textId="77777777" w:rsidR="009E1D3F" w:rsidRPr="001029A3" w:rsidRDefault="00BF77EF" w:rsidP="002D7292">
            <w:pPr>
              <w:numPr>
                <w:ilvl w:val="1"/>
                <w:numId w:val="15"/>
              </w:numPr>
              <w:spacing w:after="160" w:line="360" w:lineRule="auto"/>
            </w:pPr>
            <w:r w:rsidRPr="001029A3">
              <w:t>Możliwość wymiany lub rozbudowy (min. 1 wolne złącze M.2).</w:t>
            </w:r>
          </w:p>
        </w:tc>
      </w:tr>
      <w:tr w:rsidR="001029A3" w:rsidRPr="001029A3" w14:paraId="3EF12B9C" w14:textId="77777777">
        <w:tc>
          <w:tcPr>
            <w:tcW w:w="4508" w:type="dxa"/>
          </w:tcPr>
          <w:p w14:paraId="43967B04" w14:textId="77777777" w:rsidR="009E1D3F" w:rsidRPr="001029A3" w:rsidRDefault="00BF77EF" w:rsidP="0030358E">
            <w:pPr>
              <w:spacing w:line="360" w:lineRule="auto"/>
            </w:pPr>
            <w:r w:rsidRPr="001029A3">
              <w:t>KARTA GRAFICZNA</w:t>
            </w:r>
          </w:p>
        </w:tc>
        <w:tc>
          <w:tcPr>
            <w:tcW w:w="4508" w:type="dxa"/>
          </w:tcPr>
          <w:p w14:paraId="7EFA1AF2" w14:textId="77777777" w:rsidR="009E1D3F" w:rsidRPr="001029A3" w:rsidRDefault="00BF77EF" w:rsidP="009F7B33">
            <w:pPr>
              <w:numPr>
                <w:ilvl w:val="1"/>
                <w:numId w:val="48"/>
              </w:numPr>
              <w:spacing w:after="160" w:line="360" w:lineRule="auto"/>
            </w:pPr>
            <w:r w:rsidRPr="001029A3">
              <w:t>Dedykowana karta graficzna klasy stacji roboczej lub gamingowej, spełniająca wymagania:</w:t>
            </w:r>
          </w:p>
          <w:p w14:paraId="5BE8B597" w14:textId="77777777" w:rsidR="009E1D3F" w:rsidRPr="001029A3" w:rsidRDefault="00BF77EF" w:rsidP="009F7B33">
            <w:pPr>
              <w:numPr>
                <w:ilvl w:val="1"/>
                <w:numId w:val="48"/>
              </w:numPr>
              <w:spacing w:after="160" w:line="360" w:lineRule="auto"/>
            </w:pPr>
            <w:r w:rsidRPr="001029A3">
              <w:t xml:space="preserve">Pamięć własna minimum </w:t>
            </w:r>
            <w:r w:rsidRPr="001029A3">
              <w:rPr>
                <w:b/>
              </w:rPr>
              <w:t>16 GB GDDR6</w:t>
            </w:r>
            <w:r w:rsidRPr="001029A3">
              <w:t>,</w:t>
            </w:r>
          </w:p>
          <w:p w14:paraId="098B4F7B" w14:textId="77777777" w:rsidR="009E1D3F" w:rsidRPr="001029A3" w:rsidRDefault="00BF77EF" w:rsidP="009F7B33">
            <w:pPr>
              <w:numPr>
                <w:ilvl w:val="1"/>
                <w:numId w:val="48"/>
              </w:numPr>
              <w:spacing w:after="160" w:line="360" w:lineRule="auto"/>
              <w:rPr>
                <w:lang w:val="en-US"/>
              </w:rPr>
            </w:pPr>
            <w:r w:rsidRPr="001029A3">
              <w:rPr>
                <w:lang w:val="en-US"/>
              </w:rPr>
              <w:t>Obsługa DirectX 12, OpenGL 4.6, Vulkan, CUDA,</w:t>
            </w:r>
          </w:p>
          <w:p w14:paraId="4074CB32" w14:textId="77777777" w:rsidR="009E1D3F" w:rsidRPr="001029A3" w:rsidRDefault="00BF77EF" w:rsidP="009F7B33">
            <w:pPr>
              <w:numPr>
                <w:ilvl w:val="1"/>
                <w:numId w:val="48"/>
              </w:numPr>
              <w:spacing w:after="160" w:line="360" w:lineRule="auto"/>
            </w:pPr>
            <w:r w:rsidRPr="001029A3">
              <w:t xml:space="preserve">Wynik PassMark G3D Mark min. </w:t>
            </w:r>
            <w:r w:rsidRPr="001029A3">
              <w:rPr>
                <w:b/>
              </w:rPr>
              <w:t>30 000 punktów</w:t>
            </w:r>
            <w:r w:rsidRPr="001029A3">
              <w:t xml:space="preserve"> lub równoważny w 3DMark Time Spy Graphics ≥ 20 000 pkt,</w:t>
            </w:r>
          </w:p>
          <w:p w14:paraId="5BA408C4" w14:textId="77777777" w:rsidR="009E1D3F" w:rsidRPr="001029A3" w:rsidRDefault="00BF77EF" w:rsidP="009F7B33">
            <w:pPr>
              <w:numPr>
                <w:ilvl w:val="1"/>
                <w:numId w:val="48"/>
              </w:numPr>
              <w:spacing w:after="160" w:line="360" w:lineRule="auto"/>
            </w:pPr>
            <w:r w:rsidRPr="001029A3">
              <w:t xml:space="preserve">Przykład: </w:t>
            </w:r>
            <w:r w:rsidRPr="001029A3">
              <w:rPr>
                <w:b/>
              </w:rPr>
              <w:t>NVIDIA GeForce RTX 4090 Laptop GPU</w:t>
            </w:r>
            <w:r w:rsidRPr="001029A3">
              <w:t xml:space="preserve"> lub karta równoważna (np. RTX A5500, A6000 mobile, Radeon Pro z podobnymi parametrami).</w:t>
            </w:r>
          </w:p>
        </w:tc>
      </w:tr>
      <w:tr w:rsidR="001029A3" w:rsidRPr="001029A3" w14:paraId="70B314F3" w14:textId="77777777">
        <w:tc>
          <w:tcPr>
            <w:tcW w:w="4508" w:type="dxa"/>
          </w:tcPr>
          <w:p w14:paraId="4522C26F" w14:textId="77777777" w:rsidR="009E1D3F" w:rsidRPr="001029A3" w:rsidRDefault="00BF77EF" w:rsidP="0030358E">
            <w:pPr>
              <w:spacing w:line="360" w:lineRule="auto"/>
            </w:pPr>
            <w:r w:rsidRPr="001029A3">
              <w:t>PORTY i ŁĄCZNOŚĆ</w:t>
            </w:r>
          </w:p>
        </w:tc>
        <w:tc>
          <w:tcPr>
            <w:tcW w:w="4508" w:type="dxa"/>
          </w:tcPr>
          <w:p w14:paraId="6189F018" w14:textId="77777777" w:rsidR="009E1D3F" w:rsidRPr="001029A3" w:rsidRDefault="00BF77EF" w:rsidP="009F7B33">
            <w:pPr>
              <w:numPr>
                <w:ilvl w:val="1"/>
                <w:numId w:val="48"/>
              </w:numPr>
              <w:spacing w:after="160" w:line="360" w:lineRule="auto"/>
            </w:pPr>
            <w:r w:rsidRPr="001029A3">
              <w:t>Minimum:</w:t>
            </w:r>
          </w:p>
          <w:p w14:paraId="03CCA569" w14:textId="77777777" w:rsidR="009E1D3F" w:rsidRPr="001029A3" w:rsidRDefault="00BF77EF" w:rsidP="009F7B33">
            <w:pPr>
              <w:numPr>
                <w:ilvl w:val="1"/>
                <w:numId w:val="48"/>
              </w:numPr>
              <w:spacing w:after="160" w:line="360" w:lineRule="auto"/>
            </w:pPr>
            <w:r w:rsidRPr="001029A3">
              <w:t>2 × USB-A 3.2 Gen 1 lub nowsze,</w:t>
            </w:r>
          </w:p>
          <w:p w14:paraId="5CF254B5" w14:textId="77777777" w:rsidR="009E1D3F" w:rsidRPr="001029A3" w:rsidRDefault="00BF77EF" w:rsidP="009F7B33">
            <w:pPr>
              <w:numPr>
                <w:ilvl w:val="1"/>
                <w:numId w:val="48"/>
              </w:numPr>
              <w:spacing w:after="160" w:line="360" w:lineRule="auto"/>
            </w:pPr>
            <w:r w:rsidRPr="001029A3">
              <w:lastRenderedPageBreak/>
              <w:t>2 × Thunderbolt 4 (lub USB-C z DisplayPort i PD),</w:t>
            </w:r>
          </w:p>
          <w:p w14:paraId="57A879FF" w14:textId="77777777" w:rsidR="009E1D3F" w:rsidRPr="001029A3" w:rsidRDefault="00BF77EF" w:rsidP="009F7B33">
            <w:pPr>
              <w:numPr>
                <w:ilvl w:val="1"/>
                <w:numId w:val="48"/>
              </w:numPr>
              <w:spacing w:after="160" w:line="360" w:lineRule="auto"/>
            </w:pPr>
            <w:r w:rsidRPr="001029A3">
              <w:t>1 × HDMI 2.1 lub DisplayPort,</w:t>
            </w:r>
          </w:p>
          <w:p w14:paraId="755D0818" w14:textId="77777777" w:rsidR="009E1D3F" w:rsidRPr="001029A3" w:rsidRDefault="00BF77EF" w:rsidP="009F7B33">
            <w:pPr>
              <w:numPr>
                <w:ilvl w:val="1"/>
                <w:numId w:val="48"/>
              </w:numPr>
              <w:spacing w:after="160" w:line="360" w:lineRule="auto"/>
            </w:pPr>
            <w:r w:rsidRPr="001029A3">
              <w:t>1 × RJ-45 (LAN),</w:t>
            </w:r>
          </w:p>
          <w:p w14:paraId="0D0C8678" w14:textId="77777777" w:rsidR="009E1D3F" w:rsidRPr="001029A3" w:rsidRDefault="00BF77EF" w:rsidP="009F7B33">
            <w:pPr>
              <w:numPr>
                <w:ilvl w:val="1"/>
                <w:numId w:val="48"/>
              </w:numPr>
              <w:spacing w:after="160" w:line="360" w:lineRule="auto"/>
            </w:pPr>
            <w:r w:rsidRPr="001029A3">
              <w:t>Czytnik kart SD lub microSD (opcjonalnie),</w:t>
            </w:r>
          </w:p>
          <w:p w14:paraId="348F65E9" w14:textId="77777777" w:rsidR="009E1D3F" w:rsidRPr="001029A3" w:rsidRDefault="00BF77EF" w:rsidP="009F7B33">
            <w:pPr>
              <w:numPr>
                <w:ilvl w:val="1"/>
                <w:numId w:val="48"/>
              </w:numPr>
              <w:spacing w:after="160" w:line="360" w:lineRule="auto"/>
            </w:pPr>
            <w:r w:rsidRPr="001029A3">
              <w:t>Komunikacja bezprzewodowa:</w:t>
            </w:r>
          </w:p>
          <w:p w14:paraId="7C457DF2" w14:textId="77777777" w:rsidR="009E1D3F" w:rsidRPr="001029A3" w:rsidRDefault="00BF77EF" w:rsidP="009F7B33">
            <w:pPr>
              <w:numPr>
                <w:ilvl w:val="1"/>
                <w:numId w:val="48"/>
              </w:numPr>
              <w:spacing w:after="160" w:line="360" w:lineRule="auto"/>
            </w:pPr>
            <w:r w:rsidRPr="001029A3">
              <w:rPr>
                <w:b/>
              </w:rPr>
              <w:t>Wi-Fi 6E (802.11ax)</w:t>
            </w:r>
            <w:r w:rsidRPr="001029A3">
              <w:t xml:space="preserve"> lub nowszy,</w:t>
            </w:r>
          </w:p>
          <w:p w14:paraId="10FDB91C" w14:textId="77777777" w:rsidR="009E1D3F" w:rsidRPr="001029A3" w:rsidRDefault="00BF77EF" w:rsidP="009F7B33">
            <w:pPr>
              <w:numPr>
                <w:ilvl w:val="1"/>
                <w:numId w:val="48"/>
              </w:numPr>
              <w:spacing w:after="160" w:line="360" w:lineRule="auto"/>
            </w:pPr>
            <w:r w:rsidRPr="001029A3">
              <w:rPr>
                <w:b/>
              </w:rPr>
              <w:t>Bluetooth 5.2</w:t>
            </w:r>
            <w:r w:rsidRPr="001029A3">
              <w:t xml:space="preserve"> lub nowszy.</w:t>
            </w:r>
          </w:p>
        </w:tc>
      </w:tr>
      <w:tr w:rsidR="001029A3" w:rsidRPr="001029A3" w14:paraId="4ED2BE1C" w14:textId="77777777">
        <w:tc>
          <w:tcPr>
            <w:tcW w:w="4508" w:type="dxa"/>
          </w:tcPr>
          <w:p w14:paraId="2137ADCF" w14:textId="77777777" w:rsidR="009E1D3F" w:rsidRPr="001029A3" w:rsidRDefault="00BF77EF" w:rsidP="0030358E">
            <w:pPr>
              <w:spacing w:line="360" w:lineRule="auto"/>
            </w:pPr>
            <w:r w:rsidRPr="001029A3">
              <w:lastRenderedPageBreak/>
              <w:t>ZASILANIE I BATERIA</w:t>
            </w:r>
          </w:p>
        </w:tc>
        <w:tc>
          <w:tcPr>
            <w:tcW w:w="4508" w:type="dxa"/>
          </w:tcPr>
          <w:p w14:paraId="701397AB" w14:textId="77777777" w:rsidR="009E1D3F" w:rsidRPr="001029A3" w:rsidRDefault="00BF77EF" w:rsidP="009F7B33">
            <w:pPr>
              <w:numPr>
                <w:ilvl w:val="1"/>
                <w:numId w:val="48"/>
              </w:numPr>
              <w:spacing w:after="160" w:line="360" w:lineRule="auto"/>
            </w:pPr>
            <w:r w:rsidRPr="001029A3">
              <w:t>Zasilacz o mocy dostosowanej do konfiguracji (min. 230 W),</w:t>
            </w:r>
          </w:p>
          <w:p w14:paraId="3AAE612D" w14:textId="77777777" w:rsidR="009E1D3F" w:rsidRPr="001029A3" w:rsidRDefault="00BF77EF" w:rsidP="009F7B33">
            <w:pPr>
              <w:numPr>
                <w:ilvl w:val="1"/>
                <w:numId w:val="48"/>
              </w:numPr>
              <w:spacing w:after="160" w:line="360" w:lineRule="auto"/>
            </w:pPr>
            <w:r w:rsidRPr="001029A3">
              <w:t>Wbudowana bateria zapewniająca pracę min. 2 godziny przy pełnym obciążeniu sprzętowym.</w:t>
            </w:r>
          </w:p>
        </w:tc>
      </w:tr>
      <w:tr w:rsidR="001029A3" w:rsidRPr="001029A3" w14:paraId="1899AA5D" w14:textId="77777777">
        <w:tc>
          <w:tcPr>
            <w:tcW w:w="4508" w:type="dxa"/>
          </w:tcPr>
          <w:p w14:paraId="05D40BF2" w14:textId="77777777" w:rsidR="009E1D3F" w:rsidRPr="001029A3" w:rsidRDefault="00BF77EF" w:rsidP="0030358E">
            <w:pPr>
              <w:spacing w:line="360" w:lineRule="auto"/>
            </w:pPr>
            <w:r w:rsidRPr="001029A3">
              <w:t>OBUDOWA I INNE WYMAGANIA</w:t>
            </w:r>
          </w:p>
        </w:tc>
        <w:tc>
          <w:tcPr>
            <w:tcW w:w="4508" w:type="dxa"/>
          </w:tcPr>
          <w:p w14:paraId="32DAF93D" w14:textId="141A34ED" w:rsidR="009E1D3F" w:rsidRPr="001029A3" w:rsidRDefault="00BF77EF" w:rsidP="009F7B33">
            <w:pPr>
              <w:numPr>
                <w:ilvl w:val="1"/>
                <w:numId w:val="48"/>
              </w:numPr>
              <w:spacing w:after="160" w:line="360" w:lineRule="auto"/>
            </w:pPr>
            <w:r w:rsidRPr="001029A3">
              <w:t>Obudowa wykonana z materiałów o</w:t>
            </w:r>
            <w:r w:rsidR="00405FEB">
              <w:t> </w:t>
            </w:r>
            <w:r w:rsidRPr="001029A3">
              <w:t>zwiększonej trwałości (np.</w:t>
            </w:r>
            <w:r w:rsidR="00405FEB">
              <w:t> </w:t>
            </w:r>
            <w:r w:rsidRPr="001029A3">
              <w:t>aluminium, stop magnezu),</w:t>
            </w:r>
          </w:p>
          <w:p w14:paraId="15986717" w14:textId="0FBF33FA" w:rsidR="009E1D3F" w:rsidRPr="001029A3" w:rsidRDefault="00BF77EF" w:rsidP="009F7B33">
            <w:pPr>
              <w:numPr>
                <w:ilvl w:val="1"/>
                <w:numId w:val="48"/>
              </w:numPr>
              <w:spacing w:after="160" w:line="360" w:lineRule="auto"/>
            </w:pPr>
            <w:r w:rsidRPr="001029A3">
              <w:t>Klawiatura podświetlana, touchpad, wbudowana kamera Full HD z</w:t>
            </w:r>
            <w:r w:rsidR="00405FEB">
              <w:t> </w:t>
            </w:r>
            <w:r w:rsidRPr="001029A3">
              <w:t>mikrofonem,</w:t>
            </w:r>
          </w:p>
          <w:p w14:paraId="12B78D3D" w14:textId="77777777" w:rsidR="009E1D3F" w:rsidRPr="001029A3" w:rsidRDefault="00BF77EF" w:rsidP="009F7B33">
            <w:pPr>
              <w:numPr>
                <w:ilvl w:val="1"/>
                <w:numId w:val="48"/>
              </w:numPr>
              <w:spacing w:after="160" w:line="360" w:lineRule="auto"/>
            </w:pPr>
            <w:r w:rsidRPr="001029A3">
              <w:lastRenderedPageBreak/>
              <w:t>Urządzenie certyfikowane do pracy z aplikacjami inżynierskimi / graficznymi (np. ISV certification – preferowane),</w:t>
            </w:r>
          </w:p>
          <w:p w14:paraId="26B21343" w14:textId="0095CAD2" w:rsidR="009E1D3F" w:rsidRPr="001029A3" w:rsidRDefault="00BF77EF" w:rsidP="009F7B33">
            <w:pPr>
              <w:numPr>
                <w:ilvl w:val="1"/>
                <w:numId w:val="48"/>
              </w:numPr>
              <w:spacing w:after="160" w:line="360" w:lineRule="auto"/>
            </w:pPr>
            <w:r w:rsidRPr="001029A3">
              <w:t>Waga urządzenia nie przekracza 4</w:t>
            </w:r>
            <w:r w:rsidR="00405FEB">
              <w:t> </w:t>
            </w:r>
            <w:r w:rsidRPr="001029A3">
              <w:t>kg.</w:t>
            </w:r>
          </w:p>
        </w:tc>
      </w:tr>
      <w:tr w:rsidR="009E1D3F" w:rsidRPr="001029A3" w14:paraId="7242EAAF" w14:textId="77777777">
        <w:tc>
          <w:tcPr>
            <w:tcW w:w="4508" w:type="dxa"/>
          </w:tcPr>
          <w:p w14:paraId="5A296E07" w14:textId="77777777" w:rsidR="009E1D3F" w:rsidRPr="001029A3" w:rsidRDefault="00BF77EF" w:rsidP="0030358E">
            <w:pPr>
              <w:spacing w:line="360" w:lineRule="auto"/>
            </w:pPr>
            <w:r w:rsidRPr="001029A3">
              <w:lastRenderedPageBreak/>
              <w:t>SYSTEM OPERACYJNY</w:t>
            </w:r>
          </w:p>
        </w:tc>
        <w:tc>
          <w:tcPr>
            <w:tcW w:w="4508" w:type="dxa"/>
          </w:tcPr>
          <w:p w14:paraId="026EDDE2" w14:textId="77777777" w:rsidR="009E1D3F" w:rsidRPr="001029A3" w:rsidRDefault="00BF77EF" w:rsidP="009F7B33">
            <w:pPr>
              <w:numPr>
                <w:ilvl w:val="1"/>
                <w:numId w:val="48"/>
              </w:numPr>
              <w:spacing w:after="160" w:line="360" w:lineRule="auto"/>
            </w:pPr>
            <w:r w:rsidRPr="001029A3">
              <w:t xml:space="preserve">Zainstalowany system operacyjny: </w:t>
            </w:r>
            <w:r w:rsidRPr="001029A3">
              <w:rPr>
                <w:b/>
              </w:rPr>
              <w:t>Windows 11 Pro (64-bit)</w:t>
            </w:r>
            <w:r w:rsidRPr="001029A3">
              <w:t xml:space="preserve"> lub równoważny, z możliwością zarządzania w środowiskach domenowych i aktualizacją zabezpieczeń.</w:t>
            </w:r>
          </w:p>
        </w:tc>
      </w:tr>
    </w:tbl>
    <w:p w14:paraId="0C3235A3" w14:textId="77777777" w:rsidR="009E1D3F" w:rsidRPr="001029A3" w:rsidRDefault="009E1D3F" w:rsidP="0030358E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</w:p>
    <w:p w14:paraId="7D407492" w14:textId="77777777" w:rsidR="009E1D3F" w:rsidRPr="001029A3" w:rsidRDefault="00BF77EF" w:rsidP="009F7B33">
      <w:pPr>
        <w:numPr>
          <w:ilvl w:val="1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Dwa laptopy muszą mieć to samo oprogramowanie oraz konfigurację sprzętową.</w:t>
      </w:r>
    </w:p>
    <w:p w14:paraId="2CC4F462" w14:textId="77777777" w:rsidR="009E1D3F" w:rsidRPr="001029A3" w:rsidRDefault="00BF77EF" w:rsidP="009F7B33">
      <w:pPr>
        <w:numPr>
          <w:ilvl w:val="1"/>
          <w:numId w:val="30"/>
        </w:numPr>
        <w:spacing w:after="0" w:line="360" w:lineRule="auto"/>
      </w:pPr>
      <w:r w:rsidRPr="001029A3">
        <w:t>Laptopy muszą posiadać dedykowaną aplikację Pseudopilota do obsługi ćwiczenia, na której prezentowany jest syntetyczny podgląd sytuacji na polu manewrowym lotniska oraz w przestrzeni powietrznej.</w:t>
      </w:r>
    </w:p>
    <w:p w14:paraId="1AE02A72" w14:textId="77777777" w:rsidR="009E1D3F" w:rsidRPr="001029A3" w:rsidRDefault="00BF77EF" w:rsidP="009F7B33">
      <w:pPr>
        <w:numPr>
          <w:ilvl w:val="1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Kontroli Lotów musi być jednocześnie obsługiwany z jednego lub dwóch, niezależnie pracujących laptopów Pseudopilota.</w:t>
      </w:r>
    </w:p>
    <w:p w14:paraId="24C91EE6" w14:textId="77777777" w:rsidR="009E1D3F" w:rsidRPr="001029A3" w:rsidRDefault="00BF77EF" w:rsidP="009F7B33">
      <w:pPr>
        <w:numPr>
          <w:ilvl w:val="1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Zmiany wykonane w aplikacji jednego z laptopów Pseudopilota, muszą być widoczne w aplikacji obsługującej ćwiczenie, uruchomionej na drugim laptopie Pseudopilota.</w:t>
      </w:r>
    </w:p>
    <w:p w14:paraId="52B31BF8" w14:textId="77777777" w:rsidR="009E1D3F" w:rsidRPr="001029A3" w:rsidRDefault="00BF77EF" w:rsidP="009F7B33">
      <w:pPr>
        <w:numPr>
          <w:ilvl w:val="1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Aplikacja obsługująca ćwiczenie musi umożliwiać asynchroniczne wprowadzanie danych do symulacji z dwóch laptopów pracujących jednocześnie.</w:t>
      </w:r>
    </w:p>
    <w:p w14:paraId="3C44DEB2" w14:textId="77777777" w:rsidR="009E1D3F" w:rsidRPr="001029A3" w:rsidRDefault="00BF77EF" w:rsidP="009F7B33">
      <w:pPr>
        <w:numPr>
          <w:ilvl w:val="1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Aplikacja uruchomiona na dwóch laptopach jednocześnie musi umożliwiać kompleksową obsługę ćwiczenia tylko z jednego laptopa, z zachowaniem ciągłej synchronizacji sytuacji operacyjnej między dwoma komputerami.</w:t>
      </w:r>
    </w:p>
    <w:p w14:paraId="39203831" w14:textId="77777777" w:rsidR="009E1D3F" w:rsidRPr="001029A3" w:rsidRDefault="00BF77EF" w:rsidP="009F7B33">
      <w:pPr>
        <w:numPr>
          <w:ilvl w:val="1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Laptopy Pseudopilota muszą łączyć się z siecią symulatora poprzez sieć przewodową (LAN) doprowadzoną do stanowiska SIM.</w:t>
      </w:r>
    </w:p>
    <w:p w14:paraId="24188E5D" w14:textId="77777777" w:rsidR="009E1D3F" w:rsidRPr="001029A3" w:rsidRDefault="00BF77EF" w:rsidP="009F7B33">
      <w:pPr>
        <w:numPr>
          <w:ilvl w:val="1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Laptopy Pseudopilota muszą mieć możliwość podłączenia się do sieci symulatora przez sieć bezprzewodową WI-FI.</w:t>
      </w:r>
    </w:p>
    <w:p w14:paraId="5D1A421A" w14:textId="555EA339" w:rsidR="009E1D3F" w:rsidRPr="001029A3" w:rsidRDefault="00BF77EF" w:rsidP="009F7B33">
      <w:pPr>
        <w:numPr>
          <w:ilvl w:val="1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 xml:space="preserve">Na potrzeby obsługi zaawansowanych ćwiczeń, </w:t>
      </w:r>
      <w:r w:rsidR="00B17F78" w:rsidRPr="001029A3">
        <w:t>Pseudopilot</w:t>
      </w:r>
      <w:r w:rsidRPr="001029A3">
        <w:t xml:space="preserve"> musi mieć możliwość tymczasowego przeniesienia jednego z laptopów w okolice stanowiska instruktora symulatora, w celu wprowadzenia dynamicznych, nieplanowanych zmian do przebiegu ćwiczenia.</w:t>
      </w:r>
    </w:p>
    <w:p w14:paraId="5366C1C0" w14:textId="77777777" w:rsidR="009E1D3F" w:rsidRPr="001029A3" w:rsidRDefault="00BF77EF" w:rsidP="009F7B33">
      <w:pPr>
        <w:numPr>
          <w:ilvl w:val="1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Do wyposażenia laptopów Pseudopilota muszą należeć zewnętrzna mysz oraz klawiatura.</w:t>
      </w:r>
    </w:p>
    <w:p w14:paraId="2823C894" w14:textId="77777777" w:rsidR="009E1D3F" w:rsidRPr="001029A3" w:rsidRDefault="00BF77EF" w:rsidP="009F7B33">
      <w:pPr>
        <w:numPr>
          <w:ilvl w:val="1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Do wyposażenia stanowiska Pseudopilota musi należeć system VCS (zintegrowany panelu komunikacji głosowej) oraz zestaw słuchawkowy z przyciskiem nadawania (PTT).</w:t>
      </w:r>
    </w:p>
    <w:p w14:paraId="7FD2A9D5" w14:textId="77777777" w:rsidR="009E1D3F" w:rsidRPr="001029A3" w:rsidRDefault="00BF77EF" w:rsidP="009F7B33">
      <w:pPr>
        <w:numPr>
          <w:ilvl w:val="1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Do wyposażenia stanowiska Pseudopilota muszą należeć trzy przenośne radia FM, takie same jak radio stanowiska TWR.</w:t>
      </w:r>
    </w:p>
    <w:p w14:paraId="4FCA48F0" w14:textId="77777777" w:rsidR="009E1D3F" w:rsidRPr="001029A3" w:rsidRDefault="00BF77EF" w:rsidP="009F7B33">
      <w:pPr>
        <w:numPr>
          <w:ilvl w:val="1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Do wyposażenia stanowiska Pseudopilota muszą należeć dwa monitory o przekątnej co najmniej 24” w celu wyświetlenia podglądu systemów dozorowania.</w:t>
      </w:r>
    </w:p>
    <w:p w14:paraId="1E5D0312" w14:textId="77777777" w:rsidR="009E1D3F" w:rsidRPr="001029A3" w:rsidRDefault="00BF77EF" w:rsidP="009F7B33">
      <w:pPr>
        <w:numPr>
          <w:ilvl w:val="1"/>
          <w:numId w:val="30"/>
        </w:numPr>
        <w:spacing w:after="0" w:line="360" w:lineRule="auto"/>
      </w:pPr>
      <w:r w:rsidRPr="001029A3">
        <w:t xml:space="preserve">Dwa monitory dozorowania postawione na Pseudopilota muszą kopiować zobrazowanie SUR i APS kontrolera lotniska (TWR) przez aktywny splitter. </w:t>
      </w:r>
    </w:p>
    <w:p w14:paraId="714B81E2" w14:textId="77777777" w:rsidR="009E1D3F" w:rsidRPr="001029A3" w:rsidRDefault="00BF77EF" w:rsidP="009F7B33">
      <w:pPr>
        <w:numPr>
          <w:ilvl w:val="1"/>
          <w:numId w:val="30"/>
        </w:numPr>
        <w:spacing w:after="0" w:line="360" w:lineRule="auto"/>
      </w:pPr>
      <w:r w:rsidRPr="001029A3">
        <w:t>Stanowisko Pseudopilota (INS) musi być wyposażone w niezbędne meble biurowe – biurko o minimalnej powierzchni blatu 180 × 60 cm, fotel biurowy i lampkę biurkowe.</w:t>
      </w:r>
    </w:p>
    <w:p w14:paraId="78C2ABB7" w14:textId="4AC864B4" w:rsidR="009E1D3F" w:rsidRPr="001029A3" w:rsidRDefault="00BF77EF" w:rsidP="009F7B33">
      <w:pPr>
        <w:numPr>
          <w:ilvl w:val="1"/>
          <w:numId w:val="30"/>
        </w:numPr>
        <w:spacing w:after="0" w:line="360" w:lineRule="auto"/>
      </w:pPr>
      <w:r w:rsidRPr="001029A3">
        <w:t>Parametry mebli biurowych stanowiska instruktora muszą być zgodne z</w:t>
      </w:r>
      <w:r w:rsidR="00405FEB">
        <w:t> </w:t>
      </w:r>
      <w:r w:rsidRPr="001029A3">
        <w:t>wymaganiami przedstawionymi w opisie Symulatora TWR.</w:t>
      </w:r>
    </w:p>
    <w:p w14:paraId="5F428BFB" w14:textId="77777777" w:rsidR="009E1D3F" w:rsidRPr="001029A3" w:rsidRDefault="00BF77EF" w:rsidP="0030358E">
      <w:pPr>
        <w:spacing w:line="360" w:lineRule="auto"/>
        <w:rPr>
          <w:sz w:val="32"/>
          <w:szCs w:val="32"/>
        </w:rPr>
      </w:pPr>
      <w:r w:rsidRPr="001029A3">
        <w:br w:type="page"/>
      </w:r>
    </w:p>
    <w:p w14:paraId="170109CE" w14:textId="47E66628" w:rsidR="009E1D3F" w:rsidRPr="001029A3" w:rsidRDefault="00BF77EF" w:rsidP="009F7B33">
      <w:pPr>
        <w:pStyle w:val="Nagwek3"/>
        <w:numPr>
          <w:ilvl w:val="0"/>
          <w:numId w:val="129"/>
        </w:numPr>
      </w:pPr>
      <w:bookmarkStart w:id="11" w:name="_Toc212720831"/>
      <w:r w:rsidRPr="001029A3">
        <w:lastRenderedPageBreak/>
        <w:t>Zarządzanie ćwiczeniem i interfejs Pseudopilota (SIM)</w:t>
      </w:r>
      <w:bookmarkEnd w:id="11"/>
    </w:p>
    <w:p w14:paraId="5C6781E0" w14:textId="77777777" w:rsidR="00110454" w:rsidRPr="00110454" w:rsidRDefault="00110454" w:rsidP="009F7B33">
      <w:pPr>
        <w:pStyle w:val="Akapitzlist"/>
        <w:numPr>
          <w:ilvl w:val="0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5BCB300" w14:textId="77777777" w:rsidR="00110454" w:rsidRPr="00110454" w:rsidRDefault="00110454" w:rsidP="009F7B33">
      <w:pPr>
        <w:pStyle w:val="Akapitzlist"/>
        <w:numPr>
          <w:ilvl w:val="0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04FE3F9" w14:textId="77777777" w:rsidR="00110454" w:rsidRPr="00110454" w:rsidRDefault="00110454" w:rsidP="009F7B33">
      <w:pPr>
        <w:pStyle w:val="Akapitzlist"/>
        <w:numPr>
          <w:ilvl w:val="0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6C0B38F" w14:textId="77777777" w:rsidR="00110454" w:rsidRPr="00110454" w:rsidRDefault="00110454" w:rsidP="009F7B33">
      <w:pPr>
        <w:pStyle w:val="Akapitzlist"/>
        <w:numPr>
          <w:ilvl w:val="0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9EA6095" w14:textId="77777777" w:rsidR="00110454" w:rsidRPr="00110454" w:rsidRDefault="00110454" w:rsidP="009F7B33">
      <w:pPr>
        <w:pStyle w:val="Akapitzlist"/>
        <w:numPr>
          <w:ilvl w:val="0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2C046EF" w14:textId="77777777" w:rsidR="00110454" w:rsidRPr="00110454" w:rsidRDefault="00110454" w:rsidP="009F7B33">
      <w:pPr>
        <w:pStyle w:val="Akapitzlist"/>
        <w:numPr>
          <w:ilvl w:val="0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30CC725" w14:textId="77777777" w:rsidR="00110454" w:rsidRPr="00110454" w:rsidRDefault="00110454" w:rsidP="009F7B33">
      <w:pPr>
        <w:pStyle w:val="Akapitzlist"/>
        <w:numPr>
          <w:ilvl w:val="0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55372E2" w14:textId="77777777" w:rsidR="00110454" w:rsidRPr="00110454" w:rsidRDefault="00110454" w:rsidP="009F7B33">
      <w:pPr>
        <w:pStyle w:val="Akapitzlist"/>
        <w:numPr>
          <w:ilvl w:val="0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DE1F3B6" w14:textId="1C4099A8" w:rsidR="009E1D3F" w:rsidRPr="001029A3" w:rsidRDefault="00BF77EF" w:rsidP="009F7B33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Pseudopilot na stanowisku musi mieć możliwość pełnienia funkcji administratora prowadzonej sesji poprzez:</w:t>
      </w:r>
    </w:p>
    <w:p w14:paraId="004F58B9" w14:textId="77777777" w:rsidR="009E1D3F" w:rsidRPr="001029A3" w:rsidRDefault="00BF77EF" w:rsidP="00996F0E">
      <w:pPr>
        <w:pStyle w:val="Akapitzlist"/>
        <w:numPr>
          <w:ilvl w:val="0"/>
          <w:numId w:val="13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wgranie przygotowanego ćwiczenia,</w:t>
      </w:r>
    </w:p>
    <w:p w14:paraId="7F0B6F3E" w14:textId="77777777" w:rsidR="009E1D3F" w:rsidRPr="001029A3" w:rsidRDefault="00BF77EF" w:rsidP="00996F0E">
      <w:pPr>
        <w:pStyle w:val="Akapitzlist"/>
        <w:numPr>
          <w:ilvl w:val="0"/>
          <w:numId w:val="13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rozpoczynanie ćwiczeń,</w:t>
      </w:r>
    </w:p>
    <w:p w14:paraId="74B7AD02" w14:textId="77777777" w:rsidR="009E1D3F" w:rsidRPr="001029A3" w:rsidRDefault="00BF77EF" w:rsidP="00996F0E">
      <w:pPr>
        <w:pStyle w:val="Akapitzlist"/>
        <w:numPr>
          <w:ilvl w:val="0"/>
          <w:numId w:val="13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wprowadzania danych do symulacji (modyfikacja sytuacji operacyjnej oraz pogody),</w:t>
      </w:r>
    </w:p>
    <w:p w14:paraId="45752E52" w14:textId="77777777" w:rsidR="009E1D3F" w:rsidRPr="001029A3" w:rsidRDefault="00BF77EF" w:rsidP="00996F0E">
      <w:pPr>
        <w:pStyle w:val="Akapitzlist"/>
        <w:numPr>
          <w:ilvl w:val="0"/>
          <w:numId w:val="13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wstrzymywanie i kończenie ćwiczeń.</w:t>
      </w:r>
    </w:p>
    <w:p w14:paraId="3B7EDEB9" w14:textId="77777777" w:rsidR="009E1D3F" w:rsidRPr="001029A3" w:rsidRDefault="00BF77EF" w:rsidP="009F7B33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Aplikacja Pseudopilota musi umożliwiać modyfikowanie parametrów lotu statków powietrznych, zarówno w powietrzu, jak i na terenie lotniska​.</w:t>
      </w:r>
    </w:p>
    <w:p w14:paraId="0D333E5F" w14:textId="77777777" w:rsidR="009E1D3F" w:rsidRPr="001029A3" w:rsidRDefault="00BF77EF" w:rsidP="009F7B33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Interfejs Pseudopilota musi umożliwiać szybką zmianę wybranych parametrów lotu poprzez rozwiązania graficzne oraz stosowanie list POP-UP / DROPDOWN.</w:t>
      </w:r>
    </w:p>
    <w:p w14:paraId="01EC69DA" w14:textId="77777777" w:rsidR="009E1D3F" w:rsidRPr="001029A3" w:rsidRDefault="00BF77EF" w:rsidP="009F7B33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Pseudopilot musi mieć możliwość zmiany co najmniej kursu, prędkości i wysokości lotu statków powietrznych w fazie lotu.</w:t>
      </w:r>
    </w:p>
    <w:p w14:paraId="65A59188" w14:textId="77777777" w:rsidR="009E1D3F" w:rsidRPr="001029A3" w:rsidRDefault="00BF77EF" w:rsidP="009F7B33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Pseudopilot musi mieć możliwość prowadzenia wypychania, kołowania, startu, podejścia do lądowania, przerwania podejścia do lądowania, przechwycenia ścieżki podejścia końcowego, wejścia w krąg nadlotniskowy, lądowania statku powietrznego.</w:t>
      </w:r>
    </w:p>
    <w:p w14:paraId="1BCCF73C" w14:textId="77777777" w:rsidR="009E1D3F" w:rsidRPr="001029A3" w:rsidRDefault="00BF77EF" w:rsidP="009F7B33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Pseudopilot musi mieć możliwość sterowania oświetleniem i podwoziem statku powietrznego.</w:t>
      </w:r>
    </w:p>
    <w:p w14:paraId="213587B3" w14:textId="77777777" w:rsidR="009E1D3F" w:rsidRPr="001029A3" w:rsidRDefault="00BF77EF" w:rsidP="009F7B33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Pseudopilot musi mieć możliwość prawidłowego oznaczenia wejścia statku powietrznego w HOLDING.</w:t>
      </w:r>
    </w:p>
    <w:p w14:paraId="1DA39BC5" w14:textId="77777777" w:rsidR="009E1D3F" w:rsidRPr="001029A3" w:rsidRDefault="00BF77EF" w:rsidP="009F7B33">
      <w:pPr>
        <w:numPr>
          <w:ilvl w:val="1"/>
          <w:numId w:val="130"/>
        </w:numPr>
        <w:spacing w:after="0" w:line="360" w:lineRule="auto"/>
      </w:pPr>
      <w:r w:rsidRPr="001029A3">
        <w:t xml:space="preserve">Pseudopilot musi mieć możliwość oznaczenia włączonej funkcji Squawk Ident transpondera wybranego statku powietrznego. </w:t>
      </w:r>
    </w:p>
    <w:p w14:paraId="289BA1D2" w14:textId="77777777" w:rsidR="009E1D3F" w:rsidRPr="001029A3" w:rsidRDefault="00BF77EF" w:rsidP="009F7B33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Stanowisko Pseudopilota musi umożliwiać zarządzanie ruchem pojazdów na terenie lotniska poprzez wskazywanie nowych pozycji oraz prędkości poruszania.</w:t>
      </w:r>
    </w:p>
    <w:p w14:paraId="759BB32D" w14:textId="77777777" w:rsidR="009E1D3F" w:rsidRPr="001029A3" w:rsidRDefault="00BF77EF" w:rsidP="009F7B33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Obiekty muszą domyślnie poruszać się liniach centralnych dróg kołowania oraz drogi startowej, z możliwością zboczenia z trasy.</w:t>
      </w:r>
    </w:p>
    <w:p w14:paraId="7135C6E5" w14:textId="77777777" w:rsidR="009E1D3F" w:rsidRPr="001029A3" w:rsidRDefault="00BF77EF" w:rsidP="009F7B33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Pseudopilot musi poruszać pojazdami na polu manewrowym zgodnie instrukcjami otrzymanymi od studentów.</w:t>
      </w:r>
    </w:p>
    <w:p w14:paraId="371C41A4" w14:textId="77777777" w:rsidR="009E1D3F" w:rsidRPr="001029A3" w:rsidRDefault="00BF77EF" w:rsidP="009F7B33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Stanowisko Pseudopilota musi umożliwiać jednoczesne sterowanie wieloma obiektami znajdującymi się w symulacji (statki powietrzne, pojazdy, zwierzęta)​.</w:t>
      </w:r>
    </w:p>
    <w:p w14:paraId="520F138F" w14:textId="26FCE4BA" w:rsidR="009E1D3F" w:rsidRPr="001029A3" w:rsidRDefault="00BF77EF" w:rsidP="009F7B33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Obiekty symulacji muszą poruszać się w sposób imitujący rzeczywisty ruch z</w:t>
      </w:r>
      <w:r w:rsidR="00405FEB">
        <w:t> </w:t>
      </w:r>
      <w:r w:rsidRPr="001029A3">
        <w:t>uwzględnieniem przyspieszeń oraz inercji.</w:t>
      </w:r>
    </w:p>
    <w:p w14:paraId="276E2CC4" w14:textId="6EBCE3C8" w:rsidR="009E1D3F" w:rsidRPr="001029A3" w:rsidRDefault="00BF77EF" w:rsidP="009F7B33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mieć wprowadzone aktualne struktury powietrzne z FIR EPWW z</w:t>
      </w:r>
      <w:r w:rsidR="00405FEB">
        <w:t> </w:t>
      </w:r>
      <w:r w:rsidRPr="001029A3">
        <w:t>uwzględnieniem CTR, MCTR, TMA, ACC, TSA, TRA, MRT stref P / R / D oraz stref BSP wokół lotnisk.</w:t>
      </w:r>
    </w:p>
    <w:p w14:paraId="48B8308C" w14:textId="77777777" w:rsidR="009E1D3F" w:rsidRPr="001029A3" w:rsidRDefault="00BF77EF" w:rsidP="009F7B33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Interfejs Pseudopilota musi umożliwiać aktywację oraz dezaktywację wybranej struktury przestrzeni powietrznej dla każdego ćwiczenia.</w:t>
      </w:r>
    </w:p>
    <w:p w14:paraId="5D2B406D" w14:textId="77777777" w:rsidR="009E1D3F" w:rsidRPr="001029A3" w:rsidRDefault="00BF77EF" w:rsidP="009F7B33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Interfejs Pseudopilota musi umożliwić manualne wprowadzenie i usunięcie struktury w postaci wielokąta imitującego inne ograniczenia ruchu lotniczego, takie jak aktywność ptaków lub obecność chmur burzowych.</w:t>
      </w:r>
    </w:p>
    <w:p w14:paraId="5F538012" w14:textId="77777777" w:rsidR="009E1D3F" w:rsidRPr="001029A3" w:rsidRDefault="00BF77EF" w:rsidP="009F7B33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Aktualna aktywność struktur musi być wyświetlana na ekranach dozorowania kontrolerów ruchu lotniczego.</w:t>
      </w:r>
    </w:p>
    <w:p w14:paraId="216510A7" w14:textId="77777777" w:rsidR="009E1D3F" w:rsidRPr="001029A3" w:rsidRDefault="00BF77EF" w:rsidP="009F7B33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Pseudopilot musi mieć możliwość zmiany danych pogodowych (zjawiska, zachmurzenie, wiatr) podczas ćwiczenia.</w:t>
      </w:r>
    </w:p>
    <w:p w14:paraId="3D3C8F8A" w14:textId="77777777" w:rsidR="009E1D3F" w:rsidRPr="001029A3" w:rsidRDefault="00BF77EF" w:rsidP="009F7B33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Zaktualizowane przez Pseudopilota dane pogodowe muszą być widoczne na wskaźnikach monitora pogodowego wszystkich Stanowisk Kontroli – TWR, APP, COO.</w:t>
      </w:r>
    </w:p>
    <w:p w14:paraId="575B75CD" w14:textId="77777777" w:rsidR="009E1D3F" w:rsidRPr="001029A3" w:rsidRDefault="00BF77EF" w:rsidP="009F7B33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Stanowisko pseudopilota musi mieć możliwość obserwacji aktualnej sytuacji na lotnisku oraz w przestrzeni powietrznej na podstawie zobrazowań systemów dozorowania.</w:t>
      </w:r>
    </w:p>
    <w:p w14:paraId="6AC31D0D" w14:textId="77777777" w:rsidR="009E1D3F" w:rsidRPr="001029A3" w:rsidRDefault="00BF77EF" w:rsidP="009F7B33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Stanowisko pseudopilota musi umożliwiać wprowadzanie i kontrolowanie zwierząt, w tym ptaków, na terenie lotniska i w jego pobliżu.</w:t>
      </w:r>
    </w:p>
    <w:p w14:paraId="5A3E64EC" w14:textId="77777777" w:rsidR="009E1D3F" w:rsidRPr="001029A3" w:rsidRDefault="00BF77EF" w:rsidP="009F7B33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Pseudopilot musi mieć możliwość dodawania lub usuwania statku powietrznego z/do symulacji w trakcie ćwiczenia.</w:t>
      </w:r>
    </w:p>
    <w:p w14:paraId="26B28C79" w14:textId="77777777" w:rsidR="009E1D3F" w:rsidRPr="001029A3" w:rsidRDefault="00BF77EF" w:rsidP="009F7B33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System symulatora musi automatycznie przydzielać wszystkim lotom w ćwiczeniu losowy kod transpondera składający się z 4 cyfr od 0 do 7 z wyłączeniem kodów awaryjnych 7500, 7600, 7700.</w:t>
      </w:r>
    </w:p>
    <w:p w14:paraId="2AC3D686" w14:textId="77777777" w:rsidR="009E1D3F" w:rsidRPr="001029A3" w:rsidRDefault="00BF77EF" w:rsidP="009F7B33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Pseudopilot musi mieć możliwość zmiany kodu transpondera.</w:t>
      </w:r>
    </w:p>
    <w:p w14:paraId="3609A0FB" w14:textId="06307150" w:rsidR="009E1D3F" w:rsidRPr="001029A3" w:rsidRDefault="00BF77EF" w:rsidP="009F7B33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Pseudopilot musi mieć możliwość tworzenia i edytowania treści depesz ATM (METAR, SPECI, SNOWTAM, NOTAM, TAF, SIGNIFICANT, SAM, SRM, SLC) podczas trwania ćwiczenia oraz wysłania ich do kontrolerów ruchu lotniczego.</w:t>
      </w:r>
    </w:p>
    <w:p w14:paraId="2A718FE8" w14:textId="77777777" w:rsidR="009E1D3F" w:rsidRPr="001029A3" w:rsidRDefault="00BF77EF" w:rsidP="009F7B33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Treści depesz wysłanych przez Pseudopilota muszą być widoczne po prawej stronie monitora pogodowego wszystkich Stanowisk Kontroli – TWR, APP, COO.</w:t>
      </w:r>
    </w:p>
    <w:p w14:paraId="61AA7F23" w14:textId="77777777" w:rsidR="009E1D3F" w:rsidRPr="001029A3" w:rsidRDefault="00BF77EF" w:rsidP="009F7B33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Pseudopilot musi mieć możliwość prowadzenia komunikacji głosowej jako pilot symulowanego statku powietrznego przez system VCS.</w:t>
      </w:r>
    </w:p>
    <w:p w14:paraId="64DC42F8" w14:textId="77777777" w:rsidR="009E1D3F" w:rsidRPr="001029A3" w:rsidRDefault="00BF77EF" w:rsidP="009F7B33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 xml:space="preserve">Pseudopilot musi mieć możliwość prowadzenia komunikacji głosowej jako służby naziemne lotniska/portu lotniczego przez przenośne radio FM. </w:t>
      </w:r>
    </w:p>
    <w:p w14:paraId="71021B74" w14:textId="1DC9D94F" w:rsidR="009E1D3F" w:rsidRPr="001029A3" w:rsidRDefault="00BF77EF" w:rsidP="009F7B33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Pseudopilot musi mieć możliwość prowadzenia przez VCS połączeń telefonicznych w</w:t>
      </w:r>
      <w:r w:rsidR="00405FEB">
        <w:t> </w:t>
      </w:r>
      <w:r w:rsidRPr="001029A3">
        <w:t>ramach koordynacji.</w:t>
      </w:r>
    </w:p>
    <w:p w14:paraId="618E5972" w14:textId="2CC27A09" w:rsidR="009E1D3F" w:rsidRPr="001029A3" w:rsidRDefault="00BF77EF" w:rsidP="009F7B33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zapewniać rejestrowanie czynności pseudopilota wraz z ich czasem wykonania.</w:t>
      </w:r>
    </w:p>
    <w:p w14:paraId="2D0A593C" w14:textId="77777777" w:rsidR="009E1D3F" w:rsidRPr="001029A3" w:rsidRDefault="00BF77EF" w:rsidP="0030358E">
      <w:pPr>
        <w:spacing w:line="360" w:lineRule="auto"/>
        <w:rPr>
          <w:sz w:val="32"/>
          <w:szCs w:val="32"/>
        </w:rPr>
      </w:pPr>
      <w:r w:rsidRPr="001029A3">
        <w:br w:type="page"/>
      </w:r>
    </w:p>
    <w:p w14:paraId="010E1F14" w14:textId="0E1086B0" w:rsidR="009E1D3F" w:rsidRPr="001029A3" w:rsidRDefault="00BF77EF" w:rsidP="009F7B33">
      <w:pPr>
        <w:pStyle w:val="Nagwek3"/>
        <w:numPr>
          <w:ilvl w:val="0"/>
          <w:numId w:val="130"/>
        </w:numPr>
      </w:pPr>
      <w:bookmarkStart w:id="12" w:name="_Toc212720832"/>
      <w:r w:rsidRPr="001029A3">
        <w:lastRenderedPageBreak/>
        <w:t>Funkcjonalność systemów dozorowania – APS i SUR</w:t>
      </w:r>
      <w:bookmarkEnd w:id="12"/>
    </w:p>
    <w:p w14:paraId="792D40CA" w14:textId="77777777" w:rsidR="007F4CC9" w:rsidRPr="007F4CC9" w:rsidRDefault="007F4CC9" w:rsidP="009F7B33">
      <w:pPr>
        <w:pStyle w:val="Akapitzlist"/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1373061" w14:textId="77777777" w:rsidR="007F4CC9" w:rsidRPr="007F4CC9" w:rsidRDefault="007F4CC9" w:rsidP="009F7B33">
      <w:pPr>
        <w:pStyle w:val="Akapitzlist"/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7DE1369" w14:textId="77777777" w:rsidR="007F4CC9" w:rsidRPr="007F4CC9" w:rsidRDefault="007F4CC9" w:rsidP="009F7B33">
      <w:pPr>
        <w:pStyle w:val="Akapitzlist"/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266F217" w14:textId="77777777" w:rsidR="007F4CC9" w:rsidRPr="007F4CC9" w:rsidRDefault="007F4CC9" w:rsidP="009F7B33">
      <w:pPr>
        <w:pStyle w:val="Akapitzlist"/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970343E" w14:textId="77777777" w:rsidR="007F4CC9" w:rsidRPr="007F4CC9" w:rsidRDefault="007F4CC9" w:rsidP="009F7B33">
      <w:pPr>
        <w:pStyle w:val="Akapitzlist"/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C1C4E5B" w14:textId="77777777" w:rsidR="007F4CC9" w:rsidRPr="007F4CC9" w:rsidRDefault="007F4CC9" w:rsidP="009F7B33">
      <w:pPr>
        <w:pStyle w:val="Akapitzlist"/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B6D3A15" w14:textId="77777777" w:rsidR="007F4CC9" w:rsidRPr="007F4CC9" w:rsidRDefault="007F4CC9" w:rsidP="009F7B33">
      <w:pPr>
        <w:pStyle w:val="Akapitzlist"/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0886F58" w14:textId="77777777" w:rsidR="007F4CC9" w:rsidRPr="007F4CC9" w:rsidRDefault="007F4CC9" w:rsidP="009F7B33">
      <w:pPr>
        <w:pStyle w:val="Akapitzlist"/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9E641E5" w14:textId="77777777" w:rsidR="007F4CC9" w:rsidRPr="007F4CC9" w:rsidRDefault="007F4CC9" w:rsidP="009F7B33">
      <w:pPr>
        <w:pStyle w:val="Akapitzlist"/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5CAF24C" w14:textId="1D246FEB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Interfejs systemów radaru lotniskowego oraz radaru dalekiego zasięgu musi imitować popularne systemy radarowe używane w cywilnej służbie ruchu lotniczego.</w:t>
      </w:r>
    </w:p>
    <w:tbl>
      <w:tblPr>
        <w:tblStyle w:val="affff8"/>
        <w:tblW w:w="9822" w:type="dxa"/>
        <w:tblInd w:w="13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5076"/>
        <w:gridCol w:w="4746"/>
      </w:tblGrid>
      <w:tr w:rsidR="001029A3" w:rsidRPr="001029A3" w14:paraId="68F82C0E" w14:textId="77777777">
        <w:trPr>
          <w:trHeight w:val="3981"/>
        </w:trPr>
        <w:tc>
          <w:tcPr>
            <w:tcW w:w="5076" w:type="dxa"/>
          </w:tcPr>
          <w:p w14:paraId="25BE11A6" w14:textId="77777777" w:rsidR="009E1D3F" w:rsidRPr="001029A3" w:rsidRDefault="00BF77EF" w:rsidP="0030358E">
            <w:pPr>
              <w:spacing w:line="360" w:lineRule="auto"/>
              <w:ind w:left="360"/>
              <w:jc w:val="both"/>
            </w:pPr>
            <w:r w:rsidRPr="001029A3">
              <w:rPr>
                <w:noProof/>
              </w:rPr>
              <w:drawing>
                <wp:inline distT="114300" distB="114300" distL="114300" distR="114300" wp14:anchorId="7361DE0B" wp14:editId="4CED1918">
                  <wp:extent cx="2855742" cy="2853999"/>
                  <wp:effectExtent l="0" t="0" r="0" b="0"/>
                  <wp:docPr id="1924844873" name="image11.png" descr="Interfejs symulatora radaru dalekiego zasięgu APS. Na czarnym tle widoczne są zielone linie, symbole i oznaczenia numeryczne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844873" name="image11.png" descr="Interfejs symulatora radaru dalekiego zasięgu APS. Na czarnym tle widoczne są zielone linie, symbole i oznaczenia numeryczne.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5742" cy="285399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7B7C997" w14:textId="77777777" w:rsidR="009E1D3F" w:rsidRPr="001029A3" w:rsidRDefault="00BF77EF" w:rsidP="0030358E">
            <w:pPr>
              <w:spacing w:line="360" w:lineRule="auto"/>
              <w:ind w:left="360"/>
              <w:jc w:val="center"/>
            </w:pPr>
            <w:r w:rsidRPr="001029A3">
              <w:t>APS</w:t>
            </w:r>
          </w:p>
        </w:tc>
        <w:tc>
          <w:tcPr>
            <w:tcW w:w="4746" w:type="dxa"/>
          </w:tcPr>
          <w:p w14:paraId="30BD4B22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SUR</w:t>
            </w:r>
            <w:r w:rsidRPr="001029A3">
              <w:rPr>
                <w:noProof/>
              </w:rPr>
              <w:drawing>
                <wp:anchor distT="0" distB="0" distL="0" distR="0" simplePos="0" relativeHeight="251658240" behindDoc="0" locked="0" layoutInCell="1" hidden="0" allowOverlap="1" wp14:anchorId="13BA3574" wp14:editId="112B6660">
                  <wp:simplePos x="0" y="0"/>
                  <wp:positionH relativeFrom="column">
                    <wp:posOffset>-65396</wp:posOffset>
                  </wp:positionH>
                  <wp:positionV relativeFrom="paragraph">
                    <wp:posOffset>635</wp:posOffset>
                  </wp:positionV>
                  <wp:extent cx="2869565" cy="2867660"/>
                  <wp:effectExtent l="0" t="0" r="0" b="0"/>
                  <wp:wrapTopAndBottom distT="0" distB="0"/>
                  <wp:docPr id="1924844885" name="image22.png" descr="Interfejs symulatora radaru naziemnego SUR. Na czarnym tle widoczne są zielone linie, symbole i napisy. Całość obrazu ma charakter schematyczny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844885" name="image22.png" descr="Interfejs symulatora radaru naziemnego SUR. Na czarnym tle widoczne są zielone linie, symbole i napisy. Całość obrazu ma charakter schematyczny.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9565" cy="28676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6AC00B28" w14:textId="66FB6AEE" w:rsidR="00A6766B" w:rsidRPr="00A6766B" w:rsidRDefault="00A6766B" w:rsidP="00A6766B">
      <w:pPr>
        <w:spacing w:line="360" w:lineRule="auto"/>
        <w:jc w:val="center"/>
        <w:rPr>
          <w:i/>
        </w:rPr>
      </w:pPr>
      <w:r w:rsidRPr="001029A3">
        <w:rPr>
          <w:i/>
        </w:rPr>
        <w:t>Rys. 2.</w:t>
      </w:r>
      <w:r>
        <w:rPr>
          <w:i/>
        </w:rPr>
        <w:t>9</w:t>
      </w:r>
      <w:r w:rsidR="00996F0E">
        <w:rPr>
          <w:i/>
        </w:rPr>
        <w:t>.</w:t>
      </w:r>
      <w:r w:rsidRPr="001029A3">
        <w:rPr>
          <w:i/>
        </w:rPr>
        <w:t xml:space="preserve"> </w:t>
      </w:r>
      <w:r w:rsidRPr="00A6766B">
        <w:rPr>
          <w:i/>
        </w:rPr>
        <w:t>Przyk</w:t>
      </w:r>
      <w:r>
        <w:rPr>
          <w:i/>
        </w:rPr>
        <w:t>ł</w:t>
      </w:r>
      <w:r w:rsidRPr="00A6766B">
        <w:rPr>
          <w:i/>
        </w:rPr>
        <w:t>adowy Interfejs systemów radaru lotniskowego oraz radaru dalekiego zasięgu</w:t>
      </w:r>
    </w:p>
    <w:p w14:paraId="23BC03CD" w14:textId="2C343AC9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before="120" w:after="0" w:line="360" w:lineRule="auto"/>
      </w:pPr>
      <w:r w:rsidRPr="001029A3">
        <w:t>Systemy dozorowania muszą być odświeżane z prędkością imitującą ruch obrotowy anten radaru: radar naziemny SUR 1s, radar dalekiego zasięgu APS 4s.</w:t>
      </w:r>
    </w:p>
    <w:p w14:paraId="7EEA93BB" w14:textId="77777777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System musi naśladować rzeczywistą mechanikę lotu i ruchu, uwzględniać opóźnienia wykonywanych instrukcji oraz stopniowość wykonywanych manewrów.</w:t>
      </w:r>
    </w:p>
    <w:p w14:paraId="083258FC" w14:textId="63A26DA2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Wykryte obiekty (TRACK) muszą pokazywać historię co najmniej 5 ostatnich detekcji w postaci punktów za obiektem (TRACK'iem) oraz wektor prędkości, wskazujący linią prostą miejsce, gdzie poruszający się obiekt (TRACK) znajdzie się za 1</w:t>
      </w:r>
      <w:r w:rsidR="00405FEB">
        <w:t xml:space="preserve"> </w:t>
      </w:r>
      <w:r w:rsidRPr="001029A3">
        <w:t>min.</w:t>
      </w:r>
    </w:p>
    <w:p w14:paraId="0E8C6C54" w14:textId="77777777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Użytkownik musi mieć możliwość wyłączenia i włączenia historii oraz wektora prędkości.</w:t>
      </w:r>
    </w:p>
    <w:p w14:paraId="3C248F82" w14:textId="3BD07693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Podstawowe informacje (CALLSIGN, SPEED, ALT), dotyczące wykrytych obiektów, muszą być wyświetlane na etykietach identyfikacyjnych obok obiektów.</w:t>
      </w:r>
    </w:p>
    <w:p w14:paraId="61A24285" w14:textId="77777777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Etykiety radarowe muszą być konfigurowalne w zakresie:</w:t>
      </w:r>
    </w:p>
    <w:p w14:paraId="28DECF6B" w14:textId="77777777" w:rsidR="009E1D3F" w:rsidRPr="001029A3" w:rsidRDefault="00BF77EF" w:rsidP="009F7B33">
      <w:pPr>
        <w:numPr>
          <w:ilvl w:val="1"/>
          <w:numId w:val="3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wyboru prezentowanych danych (podstawowe to CALLSIGN, ACTUAL LEVEL, HEADING, GROUND SPEED, A/C TYPE, SQUAWK).</w:t>
      </w:r>
    </w:p>
    <w:p w14:paraId="06C81351" w14:textId="77777777" w:rsidR="009E1D3F" w:rsidRPr="001029A3" w:rsidRDefault="00BF77EF" w:rsidP="009F7B33">
      <w:pPr>
        <w:numPr>
          <w:ilvl w:val="1"/>
          <w:numId w:val="3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rozmieszczenia danych wewnątrz etykiety,</w:t>
      </w:r>
    </w:p>
    <w:p w14:paraId="4499BCED" w14:textId="77777777" w:rsidR="009E1D3F" w:rsidRPr="001029A3" w:rsidRDefault="00BF77EF" w:rsidP="009F7B33">
      <w:pPr>
        <w:numPr>
          <w:ilvl w:val="1"/>
          <w:numId w:val="3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wyboru rozmiaru czcionki etykiety.</w:t>
      </w:r>
    </w:p>
    <w:p w14:paraId="58F1BA45" w14:textId="773E551A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System musi automatycznie uzupełniać etykiety danymi lotu dostępnymi w</w:t>
      </w:r>
      <w:r w:rsidR="00405FEB">
        <w:t> </w:t>
      </w:r>
      <w:r w:rsidRPr="001029A3">
        <w:t>ćwiczeniu i umożliwiać ręczne etykietowanie TRACK’ów w przypadku braku danych.</w:t>
      </w:r>
    </w:p>
    <w:p w14:paraId="4C83D1AA" w14:textId="77777777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Etykieta musi umożliwiać rozwinięcie w celu wyświetlenia dodatkowych informacji.</w:t>
      </w:r>
    </w:p>
    <w:p w14:paraId="780F5679" w14:textId="7F917BB9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Etykiety muszą być manualnie przesuwalne, aby nie nakładały się na inne TRACK’i i</w:t>
      </w:r>
      <w:r w:rsidR="00405FEB">
        <w:t> </w:t>
      </w:r>
      <w:r w:rsidRPr="001029A3">
        <w:t>etykiety.</w:t>
      </w:r>
    </w:p>
    <w:p w14:paraId="7F75597D" w14:textId="31841B83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Systemy radarowe muszą umożliwiać wykonanie pomiaru odległości pomiędzy dwoma wskazanymi punktami mapy oraz obliczenia kąta między mierzonymi pozycjami.</w:t>
      </w:r>
    </w:p>
    <w:p w14:paraId="53F7023A" w14:textId="095A7D13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Moduł APS i SUR musi być wyposażony w elektroniczne mapy, które użytkownik może włączać i wyłączać.</w:t>
      </w:r>
    </w:p>
    <w:p w14:paraId="461D419D" w14:textId="77777777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Do elementów map należą między innymi:</w:t>
      </w:r>
    </w:p>
    <w:p w14:paraId="6B6AF601" w14:textId="41BA75A8" w:rsidR="009E1D3F" w:rsidRPr="001029A3" w:rsidRDefault="00BF77EF" w:rsidP="00996F0E">
      <w:pPr>
        <w:pStyle w:val="Akapitzlist"/>
        <w:numPr>
          <w:ilvl w:val="0"/>
          <w:numId w:val="14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SUR: nazwy stanowisk, obrys drogi startowej, obrys i nazwy dróg kołowania oraz płyt, budynki, oświetlenie, oznakowanie pionowe i poziome (malowanie),</w:t>
      </w:r>
    </w:p>
    <w:p w14:paraId="016C79A1" w14:textId="17977F0E" w:rsidR="009E1D3F" w:rsidRPr="001029A3" w:rsidRDefault="00BF77EF" w:rsidP="00996F0E">
      <w:pPr>
        <w:pStyle w:val="Akapitzlist"/>
        <w:numPr>
          <w:ilvl w:val="0"/>
          <w:numId w:val="14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APS: punkty oraz ich nazwy, lotniska oraz ich nazwy, SID, STAR, droga startowa oraz osie podejścia, kontury przestrzeni powietrznych (CTR, TMA, ACC, strefy), kontur Polski.</w:t>
      </w:r>
    </w:p>
    <w:p w14:paraId="3982D34E" w14:textId="77777777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Prezentowane mapy muszą zachowywać wierność odwzorowania geograficznego bez rozciągnięcia podłużnego lub poprzecznego konturu na ekranie.</w:t>
      </w:r>
    </w:p>
    <w:p w14:paraId="6AF12B8E" w14:textId="212C09E3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Zakresu obszaru dozorowania musi być edytowalny i umożliwiać ustawienie wartości od 100m od centrum obserwacji do 100km od centrum obserwacji (ZOOM).</w:t>
      </w:r>
    </w:p>
    <w:p w14:paraId="4120D22F" w14:textId="77777777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Systemy radarowe muszą pozwalać na przemieszczenie centrum pola obserwacji (PAN).</w:t>
      </w:r>
    </w:p>
    <w:p w14:paraId="232C289F" w14:textId="77777777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System musi umożliwiać ustawienie planowanej aktywności struktur FIR dla każdego ćwiczenia.</w:t>
      </w:r>
    </w:p>
    <w:p w14:paraId="701F238A" w14:textId="77777777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System musi umożliwiać dynamiczną zmianę aktywności struktur przestrzeni powietrznej podczas trwania symulacji.</w:t>
      </w:r>
    </w:p>
    <w:p w14:paraId="75A365C8" w14:textId="5B4F2B57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Radar dalekiego zasięgu musi obejmować TMA i CTR symulowanego lotniska i</w:t>
      </w:r>
      <w:r w:rsidR="00405FEB">
        <w:t> </w:t>
      </w:r>
      <w:r w:rsidRPr="001029A3">
        <w:t>zapewniać realistyczną symulację pracy w sektorze TMA.</w:t>
      </w:r>
    </w:p>
    <w:p w14:paraId="1884A537" w14:textId="77777777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Radar dalekiego zasięgu musi zawierać sygnalizację zaniżenia separacji poprzecznej 5NM między statkami powietrznymi, jeżeli różnica ich wysokości jest mniejsza niż 1000ft.</w:t>
      </w:r>
    </w:p>
    <w:p w14:paraId="33C2F6B0" w14:textId="77777777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Symulacja musi uwzględniać rozpoznawanie kodów transponderów.</w:t>
      </w:r>
    </w:p>
    <w:p w14:paraId="597E9142" w14:textId="77777777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System musi zawierać funkcję sygnalizacji dublujących się kodów transponderów samolotów.</w:t>
      </w:r>
    </w:p>
    <w:p w14:paraId="67976A37" w14:textId="77777777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System musi zawierać sygnalizację użycia kodów alarmowych – 7500, 7600, 7700.</w:t>
      </w:r>
    </w:p>
    <w:p w14:paraId="36D2A6A2" w14:textId="77777777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System musi zawierać sygnalizację funkcji Squawk Ident.</w:t>
      </w:r>
    </w:p>
    <w:p w14:paraId="4A4F68D9" w14:textId="77777777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System musi zapewniać zgodność map z obowiązującym AIP dla symulowanego lotniska oraz TMA.</w:t>
      </w:r>
    </w:p>
    <w:p w14:paraId="6376180F" w14:textId="77777777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Radar lotniskowy musi obejmować pole manewrowe i płyty symulowanego lotniska.</w:t>
      </w:r>
    </w:p>
    <w:p w14:paraId="4485DF60" w14:textId="77777777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System musi przedstawić różne oznakowania koloru TRACK dla operacji VFR, IFR, pojazdy.</w:t>
      </w:r>
    </w:p>
    <w:p w14:paraId="5ED73D3D" w14:textId="77777777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Usługa dozorowania musi dostarczać pozycje wszystkich pojazdów na polu manewrowym oraz wszystkich statków powietrznych na polu naziemnego ruchu lotniczego​.</w:t>
      </w:r>
    </w:p>
    <w:p w14:paraId="0255456D" w14:textId="77777777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Moduły SUR i APP muszą umożliwiać filtrowanie obiektów poprzez wskazanie obserwowanego zakresu wysokości od MSL do FL990.</w:t>
      </w:r>
    </w:p>
    <w:p w14:paraId="1C55082B" w14:textId="77777777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Kontrola oświetlenia lotniska (dróg startowych) musi być możliwa przez kontrolera lotniska (TWR).</w:t>
      </w:r>
    </w:p>
    <w:p w14:paraId="05271B7D" w14:textId="77777777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Stanowisko kontrolera TWR musi mieć możliwość zmiany konfiguracji oświetlenia lotniskowego na ekranie radaru naziemnego.</w:t>
      </w:r>
    </w:p>
    <w:p w14:paraId="485647ED" w14:textId="34204675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System dozorowania naziemnego musi mieć możliwość aktywacji/dezaktywacja świateł lotniska: PAPI, SFL, APCH/SR,</w:t>
      </w:r>
      <w:r w:rsidR="00B17F78" w:rsidRPr="001029A3">
        <w:t xml:space="preserve"> </w:t>
      </w:r>
      <w:r w:rsidRPr="001029A3">
        <w:t>THR, RWYE, RCL, TDZ, TCL, TEL, RGL, STOP-BAR.</w:t>
      </w:r>
    </w:p>
    <w:p w14:paraId="31122DCF" w14:textId="77777777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System dozorowania naziemnego musi prezentować na mapie konfigurację aktywnego oświetlenia.</w:t>
      </w:r>
    </w:p>
    <w:p w14:paraId="0040C435" w14:textId="154B8EC9" w:rsidR="009E1D3F" w:rsidRPr="001029A3" w:rsidRDefault="00BF77EF" w:rsidP="009F7B33">
      <w:pPr>
        <w:numPr>
          <w:ilvl w:val="1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bookmarkStart w:id="13" w:name="_heading=h.tipzfevz1vs3" w:colFirst="0" w:colLast="0"/>
      <w:bookmarkEnd w:id="13"/>
      <w:r w:rsidRPr="001029A3">
        <w:t>Ustawiona konfiguracja oświetlenia musi być prezentowana na zobrazowaniu imitującym okna TWR (180 stopni).</w:t>
      </w:r>
    </w:p>
    <w:p w14:paraId="4FB3E578" w14:textId="77777777" w:rsidR="009E1D3F" w:rsidRPr="001029A3" w:rsidRDefault="00BF77EF" w:rsidP="0030358E">
      <w:pPr>
        <w:spacing w:line="360" w:lineRule="auto"/>
        <w:rPr>
          <w:sz w:val="28"/>
          <w:szCs w:val="28"/>
        </w:rPr>
      </w:pPr>
      <w:r w:rsidRPr="001029A3">
        <w:br w:type="page"/>
      </w:r>
    </w:p>
    <w:p w14:paraId="4376F99F" w14:textId="0A40296F" w:rsidR="009E1D3F" w:rsidRPr="001029A3" w:rsidRDefault="00BF77EF" w:rsidP="009F7B33">
      <w:pPr>
        <w:pStyle w:val="Nagwek3"/>
        <w:numPr>
          <w:ilvl w:val="0"/>
          <w:numId w:val="28"/>
        </w:numPr>
      </w:pPr>
      <w:bookmarkStart w:id="14" w:name="_Toc212720833"/>
      <w:r w:rsidRPr="001029A3">
        <w:lastRenderedPageBreak/>
        <w:t>Funkcjonalność VCS</w:t>
      </w:r>
      <w:bookmarkEnd w:id="14"/>
    </w:p>
    <w:p w14:paraId="66089B2A" w14:textId="77777777" w:rsidR="005213C4" w:rsidRPr="005213C4" w:rsidRDefault="005213C4" w:rsidP="009F7B33">
      <w:pPr>
        <w:pStyle w:val="Akapitzlist"/>
        <w:numPr>
          <w:ilvl w:val="0"/>
          <w:numId w:val="27"/>
        </w:numPr>
        <w:spacing w:after="0" w:line="360" w:lineRule="auto"/>
        <w:contextualSpacing w:val="0"/>
        <w:rPr>
          <w:vanish/>
        </w:rPr>
      </w:pPr>
    </w:p>
    <w:p w14:paraId="6953FF78" w14:textId="77777777" w:rsidR="005213C4" w:rsidRPr="005213C4" w:rsidRDefault="005213C4" w:rsidP="009F7B33">
      <w:pPr>
        <w:pStyle w:val="Akapitzlist"/>
        <w:numPr>
          <w:ilvl w:val="0"/>
          <w:numId w:val="27"/>
        </w:numPr>
        <w:spacing w:after="0" w:line="360" w:lineRule="auto"/>
        <w:contextualSpacing w:val="0"/>
        <w:rPr>
          <w:vanish/>
        </w:rPr>
      </w:pPr>
    </w:p>
    <w:p w14:paraId="045DDB60" w14:textId="77777777" w:rsidR="005213C4" w:rsidRPr="005213C4" w:rsidRDefault="005213C4" w:rsidP="009F7B33">
      <w:pPr>
        <w:pStyle w:val="Akapitzlist"/>
        <w:numPr>
          <w:ilvl w:val="0"/>
          <w:numId w:val="27"/>
        </w:numPr>
        <w:spacing w:after="0" w:line="360" w:lineRule="auto"/>
        <w:contextualSpacing w:val="0"/>
        <w:rPr>
          <w:vanish/>
        </w:rPr>
      </w:pPr>
    </w:p>
    <w:p w14:paraId="14451A03" w14:textId="77777777" w:rsidR="005213C4" w:rsidRPr="005213C4" w:rsidRDefault="005213C4" w:rsidP="009F7B33">
      <w:pPr>
        <w:pStyle w:val="Akapitzlist"/>
        <w:numPr>
          <w:ilvl w:val="0"/>
          <w:numId w:val="27"/>
        </w:numPr>
        <w:spacing w:after="0" w:line="360" w:lineRule="auto"/>
        <w:contextualSpacing w:val="0"/>
        <w:rPr>
          <w:vanish/>
        </w:rPr>
      </w:pPr>
    </w:p>
    <w:p w14:paraId="37AD3C97" w14:textId="77777777" w:rsidR="005213C4" w:rsidRPr="005213C4" w:rsidRDefault="005213C4" w:rsidP="009F7B33">
      <w:pPr>
        <w:pStyle w:val="Akapitzlist"/>
        <w:numPr>
          <w:ilvl w:val="0"/>
          <w:numId w:val="27"/>
        </w:numPr>
        <w:spacing w:after="0" w:line="360" w:lineRule="auto"/>
        <w:contextualSpacing w:val="0"/>
        <w:rPr>
          <w:vanish/>
        </w:rPr>
      </w:pPr>
    </w:p>
    <w:p w14:paraId="18D64A9A" w14:textId="77777777" w:rsidR="005213C4" w:rsidRPr="005213C4" w:rsidRDefault="005213C4" w:rsidP="009F7B33">
      <w:pPr>
        <w:pStyle w:val="Akapitzlist"/>
        <w:numPr>
          <w:ilvl w:val="0"/>
          <w:numId w:val="27"/>
        </w:numPr>
        <w:spacing w:after="0" w:line="360" w:lineRule="auto"/>
        <w:contextualSpacing w:val="0"/>
        <w:rPr>
          <w:vanish/>
        </w:rPr>
      </w:pPr>
    </w:p>
    <w:p w14:paraId="32405DA1" w14:textId="77777777" w:rsidR="005213C4" w:rsidRPr="005213C4" w:rsidRDefault="005213C4" w:rsidP="009F7B33">
      <w:pPr>
        <w:pStyle w:val="Akapitzlist"/>
        <w:numPr>
          <w:ilvl w:val="0"/>
          <w:numId w:val="27"/>
        </w:numPr>
        <w:spacing w:after="0" w:line="360" w:lineRule="auto"/>
        <w:contextualSpacing w:val="0"/>
        <w:rPr>
          <w:vanish/>
        </w:rPr>
      </w:pPr>
    </w:p>
    <w:p w14:paraId="5182B76D" w14:textId="77777777" w:rsidR="005213C4" w:rsidRPr="005213C4" w:rsidRDefault="005213C4" w:rsidP="009F7B33">
      <w:pPr>
        <w:pStyle w:val="Akapitzlist"/>
        <w:numPr>
          <w:ilvl w:val="0"/>
          <w:numId w:val="27"/>
        </w:numPr>
        <w:spacing w:after="0" w:line="360" w:lineRule="auto"/>
        <w:contextualSpacing w:val="0"/>
        <w:rPr>
          <w:vanish/>
        </w:rPr>
      </w:pPr>
    </w:p>
    <w:p w14:paraId="568D7868" w14:textId="77777777" w:rsidR="005213C4" w:rsidRPr="005213C4" w:rsidRDefault="005213C4" w:rsidP="009F7B33">
      <w:pPr>
        <w:pStyle w:val="Akapitzlist"/>
        <w:numPr>
          <w:ilvl w:val="0"/>
          <w:numId w:val="27"/>
        </w:numPr>
        <w:spacing w:after="0" w:line="360" w:lineRule="auto"/>
        <w:contextualSpacing w:val="0"/>
        <w:rPr>
          <w:vanish/>
        </w:rPr>
      </w:pPr>
    </w:p>
    <w:p w14:paraId="1C562829" w14:textId="77777777" w:rsidR="005213C4" w:rsidRPr="005213C4" w:rsidRDefault="005213C4" w:rsidP="009F7B33">
      <w:pPr>
        <w:pStyle w:val="Akapitzlist"/>
        <w:numPr>
          <w:ilvl w:val="0"/>
          <w:numId w:val="27"/>
        </w:numPr>
        <w:spacing w:after="0" w:line="360" w:lineRule="auto"/>
        <w:contextualSpacing w:val="0"/>
        <w:rPr>
          <w:vanish/>
        </w:rPr>
      </w:pPr>
    </w:p>
    <w:p w14:paraId="4653267F" w14:textId="0C510C6B" w:rsidR="009E1D3F" w:rsidRPr="001029A3" w:rsidRDefault="00BF77EF" w:rsidP="009F7B33">
      <w:pPr>
        <w:numPr>
          <w:ilvl w:val="1"/>
          <w:numId w:val="27"/>
        </w:numPr>
        <w:spacing w:after="0" w:line="360" w:lineRule="auto"/>
      </w:pPr>
      <w:r w:rsidRPr="001029A3">
        <w:t>VCS musi umożliwiać wzajemną komunikację między kontrolerami, Pseudopilotem obsługującym ćwiczenie oraz wykonywanie połączeń na inne numery zewnętrzne.</w:t>
      </w:r>
    </w:p>
    <w:p w14:paraId="7EF8B8E4" w14:textId="77777777" w:rsidR="009E1D3F" w:rsidRPr="001029A3" w:rsidRDefault="00BF77EF" w:rsidP="009F7B33">
      <w:pPr>
        <w:numPr>
          <w:ilvl w:val="1"/>
          <w:numId w:val="27"/>
        </w:numPr>
        <w:spacing w:after="0" w:line="360" w:lineRule="auto"/>
      </w:pPr>
      <w:r w:rsidRPr="001029A3">
        <w:t>Pulpit systemu VCS musi być dotykowy i umożliwiać wybranie wprowadzonych numerów przez jedno kliknięcie użytkownika.</w:t>
      </w:r>
    </w:p>
    <w:p w14:paraId="26D9EC1B" w14:textId="77777777" w:rsidR="009E1D3F" w:rsidRPr="001029A3" w:rsidRDefault="00BF77EF" w:rsidP="009F7B33">
      <w:pPr>
        <w:numPr>
          <w:ilvl w:val="1"/>
          <w:numId w:val="27"/>
        </w:numPr>
        <w:spacing w:after="0" w:line="360" w:lineRule="auto"/>
      </w:pPr>
      <w:r w:rsidRPr="001029A3">
        <w:t>System VCS musi umożliwiać jednoczesne wykonanie połączenia telefonicznego, nadawanie oraz odsłuch z ustawionych częstotliwości radiowych aktywowanych przez PPT (ON).</w:t>
      </w:r>
    </w:p>
    <w:p w14:paraId="1143833B" w14:textId="77777777" w:rsidR="009E1D3F" w:rsidRPr="001029A3" w:rsidRDefault="00BF77EF" w:rsidP="009F7B33">
      <w:pPr>
        <w:numPr>
          <w:ilvl w:val="1"/>
          <w:numId w:val="27"/>
        </w:numPr>
        <w:spacing w:after="0" w:line="360" w:lineRule="auto"/>
      </w:pPr>
      <w:r w:rsidRPr="001029A3">
        <w:t>Podczas odbioru komunikacji radiowych VCS musi podświetlić aktywną częstotliwość (ACT).</w:t>
      </w:r>
    </w:p>
    <w:p w14:paraId="660E237B" w14:textId="77777777" w:rsidR="009E1D3F" w:rsidRPr="001029A3" w:rsidRDefault="00BF77EF" w:rsidP="009F7B33">
      <w:pPr>
        <w:numPr>
          <w:ilvl w:val="1"/>
          <w:numId w:val="27"/>
        </w:numPr>
        <w:spacing w:after="0" w:line="360" w:lineRule="auto"/>
      </w:pPr>
      <w:r w:rsidRPr="001029A3">
        <w:t>Pulpit VCS musi pokazywać częstotliwości i telefony zajęte przez innych aktywnych użytkowników (BUSY).</w:t>
      </w:r>
    </w:p>
    <w:p w14:paraId="4774169A" w14:textId="77777777" w:rsidR="009E1D3F" w:rsidRPr="001029A3" w:rsidRDefault="00BF77EF" w:rsidP="009F7B33">
      <w:pPr>
        <w:numPr>
          <w:ilvl w:val="1"/>
          <w:numId w:val="27"/>
        </w:numPr>
        <w:spacing w:after="0" w:line="360" w:lineRule="auto"/>
      </w:pPr>
      <w:r w:rsidRPr="001029A3">
        <w:t>VCS musi blokować próby nawiązania łączności z zajętymi telefonami.</w:t>
      </w:r>
    </w:p>
    <w:p w14:paraId="4B93E185" w14:textId="77777777" w:rsidR="009E1D3F" w:rsidRPr="001029A3" w:rsidRDefault="00BF77EF" w:rsidP="009F7B33">
      <w:pPr>
        <w:numPr>
          <w:ilvl w:val="1"/>
          <w:numId w:val="27"/>
        </w:numPr>
        <w:spacing w:after="0" w:line="360" w:lineRule="auto"/>
      </w:pPr>
      <w:r w:rsidRPr="001029A3">
        <w:t>VCS musi umożliwiać nadawanie na zajętej częstotliwości, doprowadzając do nałożenia komunikatów, bez informowania nadawcy o nieczytelnym odbiorze (imitacja komunikacji SIMPLEX)</w:t>
      </w:r>
    </w:p>
    <w:p w14:paraId="033F816A" w14:textId="77777777" w:rsidR="009E1D3F" w:rsidRPr="001029A3" w:rsidRDefault="00BF77EF" w:rsidP="009F7B33">
      <w:pPr>
        <w:numPr>
          <w:ilvl w:val="1"/>
          <w:numId w:val="27"/>
        </w:numPr>
        <w:spacing w:after="0" w:line="360" w:lineRule="auto"/>
      </w:pPr>
      <w:r w:rsidRPr="001029A3">
        <w:t>VCS Musi umożliwiać funkcję:</w:t>
      </w:r>
    </w:p>
    <w:p w14:paraId="365467AC" w14:textId="491669E2" w:rsidR="009E1D3F" w:rsidRPr="001029A3" w:rsidRDefault="00BF77EF" w:rsidP="005213C4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 xml:space="preserve"> HOLD (utrzymanie aktywnego połączenia z chwilowym wyłączeniem komunikacji),</w:t>
      </w:r>
    </w:p>
    <w:p w14:paraId="5F19F2BF" w14:textId="0EB1765C" w:rsidR="009E1D3F" w:rsidRPr="001029A3" w:rsidRDefault="00BF77EF" w:rsidP="005213C4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DIVERT (wskazanie innego numeru telefonu lub stanowiska VCS, na który będą przekierowane połączenia),</w:t>
      </w:r>
    </w:p>
    <w:p w14:paraId="01828240" w14:textId="77777777" w:rsidR="009E1D3F" w:rsidRPr="001029A3" w:rsidRDefault="00BF77EF" w:rsidP="005213C4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SAY AGAIN (powtórzenie ostatnie korespondencji odebranej na VCS)</w:t>
      </w:r>
    </w:p>
    <w:p w14:paraId="06CB8434" w14:textId="05C5AE14" w:rsidR="009E1D3F" w:rsidRPr="001029A3" w:rsidRDefault="00BF77EF" w:rsidP="005213C4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CALLBACK (wskazanie na liście ostatnich połączeń tego numeru telefonu, z</w:t>
      </w:r>
      <w:r w:rsidR="00405FEB">
        <w:t> </w:t>
      </w:r>
      <w:r w:rsidRPr="001029A3">
        <w:t>którym użytkownik chciałby się ponownie połączyć).</w:t>
      </w:r>
    </w:p>
    <w:p w14:paraId="489B8626" w14:textId="77777777" w:rsidR="009E1D3F" w:rsidRPr="001029A3" w:rsidRDefault="00BF77EF" w:rsidP="009F7B33">
      <w:pPr>
        <w:numPr>
          <w:ilvl w:val="1"/>
          <w:numId w:val="27"/>
        </w:numPr>
        <w:spacing w:after="0" w:line="360" w:lineRule="auto"/>
      </w:pPr>
      <w:r w:rsidRPr="001029A3">
        <w:t>VCS Musi mieć wprowadzone trzy częstotliwości:</w:t>
      </w:r>
    </w:p>
    <w:p w14:paraId="11763B2F" w14:textId="01D15ABA" w:rsidR="009E1D3F" w:rsidRPr="001029A3" w:rsidRDefault="00BF77EF" w:rsidP="005213C4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TWR</w:t>
      </w:r>
      <w:r w:rsidR="00B17F78" w:rsidRPr="001029A3">
        <w:t>,</w:t>
      </w:r>
    </w:p>
    <w:p w14:paraId="7FC92DEC" w14:textId="57923024" w:rsidR="009E1D3F" w:rsidRPr="001029A3" w:rsidRDefault="00BF77EF" w:rsidP="005213C4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APP</w:t>
      </w:r>
      <w:r w:rsidR="00B17F78" w:rsidRPr="001029A3">
        <w:t>,</w:t>
      </w:r>
    </w:p>
    <w:p w14:paraId="63F3AB3F" w14:textId="1E4DB31E" w:rsidR="009E1D3F" w:rsidRPr="001029A3" w:rsidRDefault="00BF77EF" w:rsidP="005213C4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EMG</w:t>
      </w:r>
      <w:r w:rsidR="00B17F78" w:rsidRPr="001029A3">
        <w:t>,</w:t>
      </w:r>
    </w:p>
    <w:p w14:paraId="15FD7B1D" w14:textId="77777777" w:rsidR="009E1D3F" w:rsidRPr="001029A3" w:rsidRDefault="00BF77EF" w:rsidP="0030358E">
      <w:pPr>
        <w:spacing w:after="0" w:line="360" w:lineRule="auto"/>
        <w:ind w:left="720"/>
      </w:pPr>
      <w:r w:rsidRPr="001029A3">
        <w:t xml:space="preserve"> oraz telefony: </w:t>
      </w:r>
    </w:p>
    <w:p w14:paraId="3868B83D" w14:textId="25DD4ECE" w:rsidR="009E1D3F" w:rsidRPr="001029A3" w:rsidRDefault="00BF77EF" w:rsidP="005213C4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APP,</w:t>
      </w:r>
    </w:p>
    <w:p w14:paraId="2470D88C" w14:textId="36250490" w:rsidR="009E1D3F" w:rsidRPr="001029A3" w:rsidRDefault="00BF77EF" w:rsidP="005213C4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COO,</w:t>
      </w:r>
    </w:p>
    <w:p w14:paraId="18304B47" w14:textId="77777777" w:rsidR="009E1D3F" w:rsidRPr="001029A3" w:rsidRDefault="00BF77EF" w:rsidP="005213C4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TWR,</w:t>
      </w:r>
    </w:p>
    <w:p w14:paraId="0FC4A329" w14:textId="77777777" w:rsidR="009E1D3F" w:rsidRPr="001029A3" w:rsidRDefault="00BF77EF" w:rsidP="005213C4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ASI,</w:t>
      </w:r>
    </w:p>
    <w:p w14:paraId="05B41080" w14:textId="77777777" w:rsidR="009E1D3F" w:rsidRPr="001029A3" w:rsidRDefault="00BF77EF" w:rsidP="005213C4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ACC,</w:t>
      </w:r>
    </w:p>
    <w:p w14:paraId="67E99F3E" w14:textId="452CC5FA" w:rsidR="009E1D3F" w:rsidRPr="001029A3" w:rsidRDefault="00BF77EF" w:rsidP="005213C4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FIS,</w:t>
      </w:r>
    </w:p>
    <w:p w14:paraId="088EF5D4" w14:textId="77777777" w:rsidR="009E1D3F" w:rsidRPr="001029A3" w:rsidRDefault="00BF77EF" w:rsidP="005213C4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FMP,</w:t>
      </w:r>
    </w:p>
    <w:p w14:paraId="6F79737F" w14:textId="77777777" w:rsidR="009E1D3F" w:rsidRPr="001029A3" w:rsidRDefault="00BF77EF" w:rsidP="005213C4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AMC,</w:t>
      </w:r>
    </w:p>
    <w:p w14:paraId="2150B2CB" w14:textId="61B3F477" w:rsidR="009E1D3F" w:rsidRPr="001029A3" w:rsidRDefault="00BF77EF" w:rsidP="005213C4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MCTR,</w:t>
      </w:r>
    </w:p>
    <w:p w14:paraId="2FE7DFB4" w14:textId="4FB6619B" w:rsidR="009E1D3F" w:rsidRPr="001029A3" w:rsidRDefault="00BF77EF" w:rsidP="005213C4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DRON,</w:t>
      </w:r>
    </w:p>
    <w:p w14:paraId="6D7DBA94" w14:textId="22CB5220" w:rsidR="009E1D3F" w:rsidRPr="001029A3" w:rsidRDefault="00BF77EF" w:rsidP="005213C4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DOPL,</w:t>
      </w:r>
    </w:p>
    <w:p w14:paraId="0B6BB6D5" w14:textId="6D1A4ECB" w:rsidR="009E1D3F" w:rsidRPr="001029A3" w:rsidRDefault="00BF77EF" w:rsidP="005213C4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METEO,</w:t>
      </w:r>
    </w:p>
    <w:p w14:paraId="3E51AE9E" w14:textId="254DB24A" w:rsidR="009E1D3F" w:rsidRPr="001029A3" w:rsidRDefault="00BF77EF" w:rsidP="005213C4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FIRE,</w:t>
      </w:r>
    </w:p>
    <w:p w14:paraId="5EA4C7CD" w14:textId="30BD9421" w:rsidR="009E1D3F" w:rsidRPr="001029A3" w:rsidRDefault="00BF77EF" w:rsidP="005213C4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SOL,</w:t>
      </w:r>
    </w:p>
    <w:p w14:paraId="7291EC98" w14:textId="73E88842" w:rsidR="009E1D3F" w:rsidRPr="001029A3" w:rsidRDefault="00BF77EF" w:rsidP="005213C4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POLICJA,</w:t>
      </w:r>
    </w:p>
    <w:p w14:paraId="632E7D5A" w14:textId="7B013771" w:rsidR="009E1D3F" w:rsidRPr="001029A3" w:rsidRDefault="00BF77EF" w:rsidP="005213C4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DT,</w:t>
      </w:r>
    </w:p>
    <w:p w14:paraId="098BC289" w14:textId="78B8E621" w:rsidR="009E1D3F" w:rsidRPr="001029A3" w:rsidRDefault="00BF77EF" w:rsidP="005213C4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ENERG,</w:t>
      </w:r>
    </w:p>
    <w:p w14:paraId="51B2B745" w14:textId="68617865" w:rsidR="009E1D3F" w:rsidRPr="001029A3" w:rsidRDefault="00BF77EF" w:rsidP="005213C4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HANDLING,</w:t>
      </w:r>
    </w:p>
    <w:p w14:paraId="502DA011" w14:textId="77777777" w:rsidR="009E1D3F" w:rsidRPr="001029A3" w:rsidRDefault="00BF77EF" w:rsidP="005213C4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SUP_ATM</w:t>
      </w:r>
    </w:p>
    <w:p w14:paraId="3C3D734E" w14:textId="2A8C1F5C" w:rsidR="009E1D3F" w:rsidRPr="001029A3" w:rsidRDefault="00BF77EF" w:rsidP="005213C4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BOZ</w:t>
      </w:r>
    </w:p>
    <w:p w14:paraId="1C7D5719" w14:textId="77777777" w:rsidR="009E1D3F" w:rsidRPr="001029A3" w:rsidRDefault="00BF77EF" w:rsidP="009F7B33">
      <w:pPr>
        <w:numPr>
          <w:ilvl w:val="1"/>
          <w:numId w:val="2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Przychodzące połączenia telefoniczne muszą być sygnalizowane dźwiękowo.</w:t>
      </w:r>
    </w:p>
    <w:p w14:paraId="0F831E45" w14:textId="77777777" w:rsidR="009E1D3F" w:rsidRPr="001029A3" w:rsidRDefault="00BF77EF" w:rsidP="009F7B33">
      <w:pPr>
        <w:numPr>
          <w:ilvl w:val="1"/>
          <w:numId w:val="2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VCS musi mieć możliwość regulację poziomu głośności nasłuchiwanych częstotliwości.</w:t>
      </w:r>
    </w:p>
    <w:p w14:paraId="342CFBC8" w14:textId="77777777" w:rsidR="009E1D3F" w:rsidRPr="001029A3" w:rsidRDefault="00BF77EF" w:rsidP="009F7B33">
      <w:pPr>
        <w:numPr>
          <w:ilvl w:val="1"/>
          <w:numId w:val="2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VCS musi umożliwiać wybór ID NADAWCY z listy drop-down, w której dostępne będą wszystkie telefony widoczne na VCS.</w:t>
      </w:r>
    </w:p>
    <w:p w14:paraId="3CC402C5" w14:textId="1207007C" w:rsidR="009E1D3F" w:rsidRPr="001029A3" w:rsidRDefault="00BF77EF" w:rsidP="009F7B33">
      <w:pPr>
        <w:numPr>
          <w:ilvl w:val="1"/>
          <w:numId w:val="2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Telefoniczne połączenia przychodzące muszą być wizualizowane na VCS w postaci podświetlanego przycisku telefonu (ACT) z nazwą odpowiadającą ID NADAWCY.</w:t>
      </w:r>
    </w:p>
    <w:p w14:paraId="46AB149C" w14:textId="1116E5A3" w:rsidR="009E1D3F" w:rsidRPr="001029A3" w:rsidRDefault="00BF77EF" w:rsidP="009F7B33">
      <w:pPr>
        <w:numPr>
          <w:ilvl w:val="1"/>
          <w:numId w:val="2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Odebranie połączenia musi być aktywowane poprzez naciśnięcie przycisku z</w:t>
      </w:r>
      <w:r w:rsidR="00405FEB">
        <w:t> </w:t>
      </w:r>
      <w:r w:rsidRPr="001029A3">
        <w:t>podświetlonym numerem połączenia przychodzącego.</w:t>
      </w:r>
    </w:p>
    <w:p w14:paraId="2C4284BB" w14:textId="77777777" w:rsidR="009E1D3F" w:rsidRPr="001029A3" w:rsidRDefault="00BF77EF" w:rsidP="009F7B33">
      <w:pPr>
        <w:numPr>
          <w:ilvl w:val="1"/>
          <w:numId w:val="2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Jeżeli ID NADAWCY nie pokrywa się z nazwą żadnego z przycisku telefonu, VCS musi podświetlić przycisk EXT.CALL.</w:t>
      </w:r>
    </w:p>
    <w:p w14:paraId="6101EDA7" w14:textId="4B50A530" w:rsidR="009E1D3F" w:rsidRPr="001029A3" w:rsidRDefault="00BF77EF" w:rsidP="009F7B33">
      <w:pPr>
        <w:numPr>
          <w:ilvl w:val="1"/>
          <w:numId w:val="27"/>
        </w:numPr>
        <w:spacing w:line="360" w:lineRule="auto"/>
      </w:pPr>
      <w:r w:rsidRPr="001029A3">
        <w:lastRenderedPageBreak/>
        <w:t>Stanowiska TWR, ASI oraz Pseudopilot muszą mieć możliwość prowadzenia komunikacji za pośrednictwem mobilnego radia FM niezależnie od aktywnych połączeń telefonicznych jak i komunikacji radiowych na VCS.</w:t>
      </w:r>
    </w:p>
    <w:p w14:paraId="22070CFE" w14:textId="61488D16" w:rsidR="009E1D3F" w:rsidRDefault="00BF77EF" w:rsidP="0030358E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60"/>
        <w:jc w:val="center"/>
        <w:rPr>
          <w:highlight w:val="cyan"/>
        </w:rPr>
      </w:pPr>
      <w:r w:rsidRPr="001029A3">
        <w:rPr>
          <w:noProof/>
        </w:rPr>
        <w:drawing>
          <wp:inline distT="0" distB="0" distL="0" distR="0" wp14:anchorId="6FC0C355" wp14:editId="30EA3052">
            <wp:extent cx="4083982" cy="2773332"/>
            <wp:effectExtent l="0" t="0" r="0" b="0"/>
            <wp:docPr id="1924844875" name="image3.png" descr="Panel sterowania do systemu łączności radiowej i telefonicznej, używany w lotnictwie. Układ jest prostokątny, z licznymi przyciskami i wskaźnikami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844875" name="image3.png" descr="Panel sterowania do systemu łączności radiowej i telefonicznej, używany w lotnictwie. Układ jest prostokątny, z licznymi przyciskami i wskaźnikami.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83982" cy="27733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B331C10" w14:textId="18B93912" w:rsidR="001C35BF" w:rsidRPr="001029A3" w:rsidRDefault="001C35BF" w:rsidP="001C35BF">
      <w:pPr>
        <w:spacing w:line="360" w:lineRule="auto"/>
        <w:jc w:val="center"/>
        <w:rPr>
          <w:i/>
        </w:rPr>
      </w:pPr>
      <w:r w:rsidRPr="001029A3">
        <w:rPr>
          <w:i/>
        </w:rPr>
        <w:t>Rys. 2.1</w:t>
      </w:r>
      <w:r w:rsidR="00E16B28">
        <w:rPr>
          <w:i/>
        </w:rPr>
        <w:t>0</w:t>
      </w:r>
      <w:r w:rsidR="00AC008D">
        <w:rPr>
          <w:i/>
        </w:rPr>
        <w:t>.</w:t>
      </w:r>
      <w:r w:rsidRPr="001029A3">
        <w:rPr>
          <w:i/>
        </w:rPr>
        <w:t xml:space="preserve"> </w:t>
      </w:r>
      <w:r w:rsidR="00E16B28">
        <w:rPr>
          <w:i/>
        </w:rPr>
        <w:t>Interfejs użytkowanika VCS</w:t>
      </w:r>
    </w:p>
    <w:p w14:paraId="375962E1" w14:textId="77777777" w:rsidR="001C35BF" w:rsidRPr="001029A3" w:rsidRDefault="001C35BF" w:rsidP="0030358E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60"/>
        <w:jc w:val="center"/>
        <w:rPr>
          <w:highlight w:val="cyan"/>
        </w:rPr>
      </w:pPr>
    </w:p>
    <w:p w14:paraId="47C7A7F2" w14:textId="77777777" w:rsidR="005213C4" w:rsidRDefault="005213C4">
      <w:pPr>
        <w:rPr>
          <w:sz w:val="32"/>
          <w:szCs w:val="28"/>
        </w:rPr>
      </w:pPr>
      <w:r>
        <w:br w:type="page"/>
      </w:r>
    </w:p>
    <w:p w14:paraId="038A2047" w14:textId="00DB594D" w:rsidR="009E1D3F" w:rsidRPr="001029A3" w:rsidRDefault="00BF77EF" w:rsidP="009F7B33">
      <w:pPr>
        <w:pStyle w:val="Nagwek3"/>
        <w:numPr>
          <w:ilvl w:val="0"/>
          <w:numId w:val="27"/>
        </w:numPr>
      </w:pPr>
      <w:bookmarkStart w:id="15" w:name="_Toc212720834"/>
      <w:r w:rsidRPr="001029A3">
        <w:lastRenderedPageBreak/>
        <w:t>Edytor ćwiczeń i materiałów symulacyjnych</w:t>
      </w:r>
      <w:bookmarkEnd w:id="15"/>
    </w:p>
    <w:p w14:paraId="6D689B2F" w14:textId="77777777" w:rsidR="00C546A0" w:rsidRPr="00C546A0" w:rsidRDefault="00C546A0" w:rsidP="009F7B33">
      <w:pPr>
        <w:pStyle w:val="Akapitzlist"/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ED7A6E4" w14:textId="77777777" w:rsidR="00C546A0" w:rsidRPr="00C546A0" w:rsidRDefault="00C546A0" w:rsidP="009F7B33">
      <w:pPr>
        <w:pStyle w:val="Akapitzlist"/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D3955B7" w14:textId="77777777" w:rsidR="00C546A0" w:rsidRPr="00C546A0" w:rsidRDefault="00C546A0" w:rsidP="009F7B33">
      <w:pPr>
        <w:pStyle w:val="Akapitzlist"/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38A2A78" w14:textId="77777777" w:rsidR="00C546A0" w:rsidRPr="00C546A0" w:rsidRDefault="00C546A0" w:rsidP="009F7B33">
      <w:pPr>
        <w:pStyle w:val="Akapitzlist"/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94059EA" w14:textId="77777777" w:rsidR="00C546A0" w:rsidRPr="00C546A0" w:rsidRDefault="00C546A0" w:rsidP="009F7B33">
      <w:pPr>
        <w:pStyle w:val="Akapitzlist"/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74F59C4" w14:textId="77777777" w:rsidR="00C546A0" w:rsidRPr="00C546A0" w:rsidRDefault="00C546A0" w:rsidP="009F7B33">
      <w:pPr>
        <w:pStyle w:val="Akapitzlist"/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5647E9D" w14:textId="77777777" w:rsidR="00C546A0" w:rsidRPr="00C546A0" w:rsidRDefault="00C546A0" w:rsidP="009F7B33">
      <w:pPr>
        <w:pStyle w:val="Akapitzlist"/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72E6F1F" w14:textId="77777777" w:rsidR="00C546A0" w:rsidRPr="00C546A0" w:rsidRDefault="00C546A0" w:rsidP="009F7B33">
      <w:pPr>
        <w:pStyle w:val="Akapitzlist"/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8D89CA6" w14:textId="77777777" w:rsidR="00C546A0" w:rsidRPr="00C546A0" w:rsidRDefault="00C546A0" w:rsidP="009F7B33">
      <w:pPr>
        <w:pStyle w:val="Akapitzlist"/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0E0FF49" w14:textId="77777777" w:rsidR="00C546A0" w:rsidRPr="00C546A0" w:rsidRDefault="00C546A0" w:rsidP="009F7B33">
      <w:pPr>
        <w:pStyle w:val="Akapitzlist"/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CF042C3" w14:textId="77777777" w:rsidR="00C546A0" w:rsidRPr="00C546A0" w:rsidRDefault="00C546A0" w:rsidP="009F7B33">
      <w:pPr>
        <w:pStyle w:val="Akapitzlist"/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504F984" w14:textId="02AE89FC" w:rsidR="009E1D3F" w:rsidRPr="001029A3" w:rsidRDefault="00BF77EF" w:rsidP="009F7B33">
      <w:pPr>
        <w:numPr>
          <w:ilvl w:val="1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być wyposażony w edytor ćwiczeń​ oraz edytor materiałów symulacyjnych.</w:t>
      </w:r>
    </w:p>
    <w:p w14:paraId="0AE51FDD" w14:textId="77777777" w:rsidR="009E1D3F" w:rsidRPr="001029A3" w:rsidRDefault="00BF77EF" w:rsidP="009F7B33">
      <w:pPr>
        <w:numPr>
          <w:ilvl w:val="1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Edytor ćwiczeń musi być częścią oprogramowania symulatora i musi umożliwiać użytkownikowi tworzenie nowych ćwiczeń oraz edycję istniejących ćwiczeń.</w:t>
      </w:r>
    </w:p>
    <w:p w14:paraId="13040BC6" w14:textId="77777777" w:rsidR="009E1D3F" w:rsidRPr="001029A3" w:rsidRDefault="00BF77EF" w:rsidP="009F7B33">
      <w:pPr>
        <w:numPr>
          <w:ilvl w:val="1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Edytor ćwiczeń musi oferować intuicyjny interfejs użytkownika w celu ułatwienia tworzenia i edycji ćwiczeń​.</w:t>
      </w:r>
    </w:p>
    <w:p w14:paraId="1D445E09" w14:textId="77777777" w:rsidR="009E1D3F" w:rsidRPr="001029A3" w:rsidRDefault="00BF77EF" w:rsidP="009F7B33">
      <w:pPr>
        <w:numPr>
          <w:ilvl w:val="1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Edytor ćwiczeń musi wprowadzać obiekty do symulacji poprzez interaktywne arkusze zawierające pola planu lotu (FPL) oraz pola fazy lotu i pozycji statku powietrznego lub pojazdu w celu stworzenia nowego obiektu symulacji.</w:t>
      </w:r>
    </w:p>
    <w:p w14:paraId="62D82E19" w14:textId="77777777" w:rsidR="009E1D3F" w:rsidRPr="001029A3" w:rsidRDefault="00BF77EF" w:rsidP="009F7B33">
      <w:pPr>
        <w:numPr>
          <w:ilvl w:val="1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Edytor ćwiczeń musi umożliwiać wprowadzanie różnych malowań linii lotniczych dla tego samego typu statku powietrznego w ramach jednego ćwiczenia.</w:t>
      </w:r>
    </w:p>
    <w:p w14:paraId="1A6D6314" w14:textId="283ADBCB" w:rsidR="009E1D3F" w:rsidRPr="001029A3" w:rsidRDefault="00BF77EF" w:rsidP="009F7B33">
      <w:pPr>
        <w:numPr>
          <w:ilvl w:val="1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Pola interaktywnych arkuszy muszą pozwalać na wybór domyślnych wartości z listy w</w:t>
      </w:r>
      <w:r w:rsidR="00405FEB">
        <w:t> </w:t>
      </w:r>
      <w:r w:rsidRPr="001029A3">
        <w:t>celu szybszego tworzenia obiektów ćwiczenia.</w:t>
      </w:r>
    </w:p>
    <w:p w14:paraId="717EC29D" w14:textId="51525A74" w:rsidR="009E1D3F" w:rsidRPr="001029A3" w:rsidRDefault="00BF77EF" w:rsidP="009F7B33">
      <w:pPr>
        <w:numPr>
          <w:ilvl w:val="1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Wygenerowane przez edytor ćwiczeń listy obiektów ćwiczenia muszą być czytelne i</w:t>
      </w:r>
      <w:r w:rsidR="00405FEB">
        <w:t> </w:t>
      </w:r>
      <w:r w:rsidRPr="001029A3">
        <w:t>pozwalać analizę sytuacji ruchowej ćwiczenia i obciążenia szkolonego​.</w:t>
      </w:r>
    </w:p>
    <w:p w14:paraId="26FD04C3" w14:textId="77777777" w:rsidR="009E1D3F" w:rsidRPr="001029A3" w:rsidRDefault="00BF77EF" w:rsidP="009F7B33">
      <w:pPr>
        <w:numPr>
          <w:ilvl w:val="1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Edytor ćwiczeń musi pozwalać na zaplanowanie trzech różnych warunków pogodowych w czasie trwania ćwiczenia – początkowe, zmiana po X/Y min.</w:t>
      </w:r>
    </w:p>
    <w:p w14:paraId="53AC6CE7" w14:textId="77777777" w:rsidR="009E1D3F" w:rsidRPr="001029A3" w:rsidRDefault="00BF77EF" w:rsidP="009F7B33">
      <w:pPr>
        <w:numPr>
          <w:ilvl w:val="1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Edytor ćwiczeń musi pozwalać na wybór modelu lotniska symulacji.</w:t>
      </w:r>
    </w:p>
    <w:p w14:paraId="18DABF60" w14:textId="77777777" w:rsidR="009E1D3F" w:rsidRPr="001029A3" w:rsidRDefault="00BF77EF" w:rsidP="009F7B33">
      <w:pPr>
        <w:numPr>
          <w:ilvl w:val="1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Edytor ćwiczeń musi umożliwiać konfigurację aktywności przestrzeni powietrznej wgranej do symulatora w zakresie aktywności struktur przestrzeni powietrznej - CTR, MCTR, TMA, ACC, TSA, TRA, MRT stref P / R / D oraz stref BSP wokół lotnisk).</w:t>
      </w:r>
    </w:p>
    <w:p w14:paraId="1AEC771B" w14:textId="77777777" w:rsidR="009E1D3F" w:rsidRPr="001029A3" w:rsidRDefault="00BF77EF" w:rsidP="009F7B33">
      <w:pPr>
        <w:numPr>
          <w:ilvl w:val="1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 xml:space="preserve">Aktywność stref w ćwiczeniu musi być widoczna na ekranie radaru dalekiego zasięgu wszystkich stanowisk symulatora. </w:t>
      </w:r>
    </w:p>
    <w:p w14:paraId="7CA2073E" w14:textId="3EB70019" w:rsidR="009E1D3F" w:rsidRPr="001029A3" w:rsidRDefault="00BF77EF" w:rsidP="009F7B33">
      <w:pPr>
        <w:numPr>
          <w:ilvl w:val="1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Wszystkie parametry ćwiczenia muszą być edytowalne, umożliwiać zapis i odczyt z</w:t>
      </w:r>
      <w:r w:rsidR="00405FEB">
        <w:t> </w:t>
      </w:r>
      <w:r w:rsidRPr="001029A3">
        <w:t>dysku twardego, w celu szybkiego uruchomienia wybranego scenariusza symulacji.</w:t>
      </w:r>
    </w:p>
    <w:p w14:paraId="6EFCDDD1" w14:textId="77777777" w:rsidR="009E1D3F" w:rsidRPr="001029A3" w:rsidRDefault="00BF77EF" w:rsidP="009F7B33">
      <w:pPr>
        <w:numPr>
          <w:ilvl w:val="1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 xml:space="preserve">Przed testami odbioru Symulatora Kontroli Ruchu Lotniczego wykonawca musi wprowadzić do edytora listy obiektów dla 10 ćwiczeń, na podstawie scenariuszy </w:t>
      </w:r>
      <w:r w:rsidRPr="001029A3">
        <w:lastRenderedPageBreak/>
        <w:t>dostarczonych przez Zamawiającego po odbiorze technicznym (instalacji sprzętu).</w:t>
      </w:r>
    </w:p>
    <w:p w14:paraId="75D68459" w14:textId="3CD5C5AB" w:rsidR="009E1D3F" w:rsidRPr="001029A3" w:rsidRDefault="00BF77EF" w:rsidP="009F7B33">
      <w:pPr>
        <w:numPr>
          <w:ilvl w:val="1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Generowanie ćwiczenia za pomocą edytora musi stanowić część szkolenia praktycznego z obsługi Symulatora Kontroli Ruchu Lotniczego i musi odbywać się z</w:t>
      </w:r>
      <w:r w:rsidR="00405FEB">
        <w:t> </w:t>
      </w:r>
      <w:r w:rsidRPr="001029A3">
        <w:t>udziałem osób, które zamawiający wyznaczył do przeszkolenia.</w:t>
      </w:r>
    </w:p>
    <w:p w14:paraId="41A03A0D" w14:textId="402248C3" w:rsidR="009E1D3F" w:rsidRPr="001029A3" w:rsidRDefault="00BF77EF" w:rsidP="009F7B33">
      <w:pPr>
        <w:numPr>
          <w:ilvl w:val="1"/>
          <w:numId w:val="3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Zamawiający przekaże Wykonawcy niezbędne dane dotyczące każdego ćwiczenia w</w:t>
      </w:r>
      <w:r w:rsidR="00405FEB">
        <w:t> </w:t>
      </w:r>
      <w:r w:rsidRPr="001029A3">
        <w:t>formie tabeli z danymi: LOTNISKO/POGODA/OBIEKTY/PRZESTRZEŃ oraz scenariuszem ćwiczenia, zgodnego z poniższym przykładem:</w:t>
      </w:r>
    </w:p>
    <w:tbl>
      <w:tblPr>
        <w:tblStyle w:val="affff9"/>
        <w:tblW w:w="8296" w:type="dxa"/>
        <w:tblInd w:w="7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060"/>
        <w:gridCol w:w="1716"/>
        <w:gridCol w:w="3997"/>
        <w:gridCol w:w="1523"/>
      </w:tblGrid>
      <w:tr w:rsidR="001029A3" w:rsidRPr="001029A3" w14:paraId="38C7C0A0" w14:textId="77777777">
        <w:tc>
          <w:tcPr>
            <w:tcW w:w="1060" w:type="dxa"/>
          </w:tcPr>
          <w:p w14:paraId="3ADFD7F8" w14:textId="77777777" w:rsidR="009E1D3F" w:rsidRPr="001029A3" w:rsidRDefault="00BF77EF" w:rsidP="0030358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360" w:lineRule="auto"/>
              <w:rPr>
                <w:b/>
                <w:sz w:val="20"/>
                <w:szCs w:val="20"/>
              </w:rPr>
            </w:pPr>
            <w:r w:rsidRPr="001029A3">
              <w:rPr>
                <w:b/>
                <w:sz w:val="20"/>
                <w:szCs w:val="20"/>
              </w:rPr>
              <w:t>LOTNISKO</w:t>
            </w:r>
          </w:p>
        </w:tc>
        <w:tc>
          <w:tcPr>
            <w:tcW w:w="1716" w:type="dxa"/>
          </w:tcPr>
          <w:p w14:paraId="386D175E" w14:textId="77777777" w:rsidR="009E1D3F" w:rsidRPr="001029A3" w:rsidRDefault="00BF77EF" w:rsidP="0030358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b/>
                <w:sz w:val="20"/>
                <w:szCs w:val="20"/>
              </w:rPr>
            </w:pPr>
            <w:r w:rsidRPr="001029A3">
              <w:rPr>
                <w:b/>
                <w:sz w:val="20"/>
                <w:szCs w:val="20"/>
              </w:rPr>
              <w:t>POGODA:</w:t>
            </w:r>
          </w:p>
          <w:p w14:paraId="4C26358F" w14:textId="77777777" w:rsidR="009E1D3F" w:rsidRPr="001029A3" w:rsidRDefault="009E1D3F" w:rsidP="0030358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360" w:lineRule="auto"/>
              <w:rPr>
                <w:b/>
                <w:sz w:val="20"/>
                <w:szCs w:val="20"/>
              </w:rPr>
            </w:pPr>
          </w:p>
        </w:tc>
        <w:tc>
          <w:tcPr>
            <w:tcW w:w="3997" w:type="dxa"/>
          </w:tcPr>
          <w:p w14:paraId="70E18291" w14:textId="77777777" w:rsidR="009E1D3F" w:rsidRPr="001029A3" w:rsidRDefault="00BF77EF" w:rsidP="0030358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360" w:lineRule="auto"/>
              <w:rPr>
                <w:b/>
                <w:sz w:val="20"/>
                <w:szCs w:val="20"/>
              </w:rPr>
            </w:pPr>
            <w:r w:rsidRPr="001029A3">
              <w:rPr>
                <w:b/>
                <w:sz w:val="20"/>
                <w:szCs w:val="20"/>
              </w:rPr>
              <w:t>OBIEKTY + pola planu lotu (FPL) oraz pola fazy lotu i pozycji statku</w:t>
            </w:r>
          </w:p>
        </w:tc>
        <w:tc>
          <w:tcPr>
            <w:tcW w:w="1523" w:type="dxa"/>
          </w:tcPr>
          <w:p w14:paraId="165AE9CB" w14:textId="77777777" w:rsidR="009E1D3F" w:rsidRPr="001029A3" w:rsidRDefault="00BF77EF" w:rsidP="0030358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360" w:lineRule="auto"/>
              <w:rPr>
                <w:b/>
                <w:sz w:val="20"/>
                <w:szCs w:val="20"/>
              </w:rPr>
            </w:pPr>
            <w:r w:rsidRPr="001029A3">
              <w:rPr>
                <w:b/>
                <w:sz w:val="20"/>
                <w:szCs w:val="20"/>
              </w:rPr>
              <w:t>KONFIGURACJA PRZESTRZENI</w:t>
            </w:r>
          </w:p>
        </w:tc>
      </w:tr>
      <w:tr w:rsidR="001029A3" w:rsidRPr="001029A3" w14:paraId="66F7EE43" w14:textId="77777777">
        <w:tc>
          <w:tcPr>
            <w:tcW w:w="1060" w:type="dxa"/>
          </w:tcPr>
          <w:p w14:paraId="62359696" w14:textId="77777777" w:rsidR="009E1D3F" w:rsidRPr="001029A3" w:rsidRDefault="00BF77EF" w:rsidP="0030358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360" w:lineRule="auto"/>
              <w:rPr>
                <w:sz w:val="18"/>
                <w:szCs w:val="18"/>
              </w:rPr>
            </w:pPr>
            <w:r w:rsidRPr="001029A3">
              <w:rPr>
                <w:sz w:val="18"/>
                <w:szCs w:val="18"/>
              </w:rPr>
              <w:t>EPGD</w:t>
            </w:r>
          </w:p>
        </w:tc>
        <w:tc>
          <w:tcPr>
            <w:tcW w:w="1716" w:type="dxa"/>
          </w:tcPr>
          <w:p w14:paraId="3CDED7E0" w14:textId="77777777" w:rsidR="009E1D3F" w:rsidRPr="001029A3" w:rsidRDefault="00BF77EF" w:rsidP="0030358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360" w:lineRule="auto"/>
              <w:rPr>
                <w:sz w:val="18"/>
                <w:szCs w:val="18"/>
                <w:lang w:val="en-US"/>
              </w:rPr>
            </w:pPr>
            <w:r w:rsidRPr="001029A3">
              <w:rPr>
                <w:sz w:val="18"/>
                <w:szCs w:val="18"/>
                <w:lang w:val="en-US"/>
              </w:rPr>
              <w:t>0/X/Y: 280/10kt, VIS 10, BKN2500, Q1011</w:t>
            </w:r>
          </w:p>
        </w:tc>
        <w:tc>
          <w:tcPr>
            <w:tcW w:w="3997" w:type="dxa"/>
          </w:tcPr>
          <w:p w14:paraId="4C0C8EFB" w14:textId="77777777" w:rsidR="009E1D3F" w:rsidRPr="001029A3" w:rsidRDefault="00BF77EF" w:rsidP="0030358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360" w:lineRule="auto"/>
              <w:rPr>
                <w:sz w:val="18"/>
                <w:szCs w:val="18"/>
                <w:lang w:val="en-US"/>
              </w:rPr>
            </w:pPr>
            <w:r w:rsidRPr="001029A3">
              <w:rPr>
                <w:sz w:val="18"/>
                <w:szCs w:val="18"/>
                <w:lang w:val="en-US"/>
              </w:rPr>
              <w:t>DOPL (N/D, N/D, A1), FIN_22 (dane FPL, OKSIL F080, DOLOT), WZZ_41 (dane FPL, ST 41, GATE),  KLM_27 (dane FPL, VEKON F240, DOLOT)</w:t>
            </w:r>
          </w:p>
        </w:tc>
        <w:tc>
          <w:tcPr>
            <w:tcW w:w="1523" w:type="dxa"/>
          </w:tcPr>
          <w:p w14:paraId="18D60E86" w14:textId="77777777" w:rsidR="009E1D3F" w:rsidRPr="001029A3" w:rsidRDefault="00BF77EF" w:rsidP="0030358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360" w:lineRule="auto"/>
              <w:rPr>
                <w:sz w:val="18"/>
                <w:szCs w:val="18"/>
              </w:rPr>
            </w:pPr>
            <w:r w:rsidRPr="001029A3">
              <w:rPr>
                <w:sz w:val="18"/>
                <w:szCs w:val="18"/>
              </w:rPr>
              <w:t>brak aktywnych stref</w:t>
            </w:r>
          </w:p>
        </w:tc>
      </w:tr>
    </w:tbl>
    <w:p w14:paraId="507C7A66" w14:textId="77777777" w:rsidR="009E1D3F" w:rsidRPr="001029A3" w:rsidRDefault="00BF77EF" w:rsidP="0030358E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360"/>
      </w:pPr>
      <w:r w:rsidRPr="001029A3">
        <w:rPr>
          <w:noProof/>
        </w:rPr>
        <w:lastRenderedPageBreak/>
        <w:drawing>
          <wp:inline distT="0" distB="0" distL="0" distR="0" wp14:anchorId="4E8BB509" wp14:editId="6DAA6BF5">
            <wp:extent cx="5479688" cy="8442338"/>
            <wp:effectExtent l="0" t="0" r="0" b="0"/>
            <wp:docPr id="1924844876" name="image24.png" descr="Tabela z danymi, podzielona na kilka sekcji i kolorowych pól. Układ tabelaryczny zawiera wiele komórek z tekstem wpisanym różnymi kolorami: czerwonym, czarnym, zielonym i żółtym. Z lewej strony przy każdej sekcji niebieskie lub pomarańczowe pasy z napisami pionowymi, np. &quot;TWR&quot;, &quot;ASI&quot;, &quot;APP&quot;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844876" name="image24.png" descr="Tabela z danymi, podzielona na kilka sekcji i kolorowych pól. Układ tabelaryczny zawiera wiele komórek z tekstem wpisanym różnymi kolorami: czerwonym, czarnym, zielonym i żółtym. Z lewej strony przy każdej sekcji niebieskie lub pomarańczowe pasy z napisami pionowymi, np. &quot;TWR&quot;, &quot;ASI&quot;, &quot;APP&quot;.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79688" cy="84423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029A3">
        <w:t xml:space="preserve"> </w:t>
      </w:r>
    </w:p>
    <w:p w14:paraId="527070C6" w14:textId="77777777" w:rsidR="009E1D3F" w:rsidRPr="001029A3" w:rsidRDefault="00BF77EF" w:rsidP="009F7B33">
      <w:pPr>
        <w:numPr>
          <w:ilvl w:val="1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Na podstawie listy obiektów symulator musi generować arkusze z szablonami PDF na potrzeby wydrukowania papierowych pasków postępu lotu, prezentujących dane wprowadzone do edytora w danym ćwiczeniu:</w:t>
      </w:r>
    </w:p>
    <w:p w14:paraId="3EA32DFA" w14:textId="77777777" w:rsidR="009E1D3F" w:rsidRPr="001029A3" w:rsidRDefault="00BF77EF" w:rsidP="0030358E">
      <w:pPr>
        <w:spacing w:after="0" w:line="360" w:lineRule="auto"/>
        <w:ind w:left="720"/>
        <w:jc w:val="center"/>
      </w:pPr>
      <w:r w:rsidRPr="001029A3">
        <w:rPr>
          <w:noProof/>
        </w:rPr>
        <w:drawing>
          <wp:inline distT="114300" distB="114300" distL="114300" distR="114300" wp14:anchorId="68372FA8" wp14:editId="2DE0914A">
            <wp:extent cx="5240655" cy="487503"/>
            <wp:effectExtent l="0" t="0" r="0" b="0"/>
            <wp:docPr id="1924844877" name="image18.png" descr="Schematyczna tabela na białym tle, ułożona pionowo. Zawiera dane z ćwiczeń, np.: 13 (TIME), 13 (ACDP), 16 (ACDS), 7 (AIRCRAFT ID), 8 (RULE), 15 (ROUTE)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844877" name="image18.png" descr="Schematyczna tabela na białym tle, ułożona pionowo. Zawiera dane z ćwiczeń, np.: 13 (TIME), 13 (ACDP), 16 (ACDS), 7 (AIRCRAFT ID), 8 (RULE), 15 (ROUTE).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4875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527A5B1" w14:textId="77777777" w:rsidR="009E1D3F" w:rsidRPr="001029A3" w:rsidRDefault="009E1D3F" w:rsidP="0030358E">
      <w:pPr>
        <w:spacing w:after="0" w:line="360" w:lineRule="auto"/>
        <w:ind w:left="720"/>
        <w:jc w:val="center"/>
      </w:pPr>
    </w:p>
    <w:p w14:paraId="2D0C30EC" w14:textId="77777777" w:rsidR="009E1D3F" w:rsidRPr="001029A3" w:rsidRDefault="00BF77EF" w:rsidP="0030358E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</w:pPr>
      <w:r w:rsidRPr="001029A3">
        <w:rPr>
          <w:noProof/>
        </w:rPr>
        <w:drawing>
          <wp:inline distT="114300" distB="114300" distL="114300" distR="114300" wp14:anchorId="44167610" wp14:editId="20C72A97">
            <wp:extent cx="4372708" cy="5585735"/>
            <wp:effectExtent l="0" t="0" r="0" b="0"/>
            <wp:docPr id="1924844878" name="image19.png" descr="Formularz „International Flight Plan” (Międzynarodowy Plan Lotu) z wieloma polami do wypełnienia danymi lotu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844878" name="image19.png" descr="Formularz „International Flight Plan” (Międzynarodowy Plan Lotu) z wieloma polami do wypełnienia danymi lotu."/>
                    <pic:cNvPicPr preferRelativeResize="0"/>
                  </pic:nvPicPr>
                  <pic:blipFill>
                    <a:blip r:embed="rId24"/>
                    <a:srcRect t="3044" b="6603"/>
                    <a:stretch>
                      <a:fillRect/>
                    </a:stretch>
                  </pic:blipFill>
                  <pic:spPr>
                    <a:xfrm>
                      <a:off x="0" y="0"/>
                      <a:ext cx="4372708" cy="55857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7BD9B5C" w14:textId="77777777" w:rsidR="009E1D3F" w:rsidRPr="001029A3" w:rsidRDefault="00BF77EF" w:rsidP="009F7B33">
      <w:pPr>
        <w:numPr>
          <w:ilvl w:val="1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Format szablonu danych musi umożliwić wydruk w formacie A4 i wycięcie pasków papierowych o wymiarach dopasowanych do rozmiaru plastikowych uchwytów na paski.</w:t>
      </w:r>
    </w:p>
    <w:p w14:paraId="4FFDF927" w14:textId="1ADA6F20" w:rsidR="009E1D3F" w:rsidRPr="001029A3" w:rsidRDefault="00BF77EF" w:rsidP="009F7B33">
      <w:pPr>
        <w:numPr>
          <w:ilvl w:val="1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 xml:space="preserve">Edytor materiałów symulacyjnych musi umożliwiać tworzenie oraz modyfikację elementów przestrzeni powietrznej wgranej do symulatora, w tym struktur </w:t>
      </w:r>
      <w:r w:rsidRPr="001029A3">
        <w:lastRenderedPageBreak/>
        <w:t>przestrzeni powietrznej (CTR, MCTR, TMA, ACC, TSA, TRA, MRT stref P / R / D oraz stref BSP wokół lotnisk) i elementów map systemów dozorowania (współrzędne i</w:t>
      </w:r>
      <w:r w:rsidR="00405FEB">
        <w:t> </w:t>
      </w:r>
      <w:r w:rsidRPr="001029A3">
        <w:t xml:space="preserve">nazwy punktów, procedury SID/STAR). </w:t>
      </w:r>
    </w:p>
    <w:p w14:paraId="5D4C3A1D" w14:textId="77777777" w:rsidR="009E1D3F" w:rsidRPr="001029A3" w:rsidRDefault="00BF77EF" w:rsidP="009F7B33">
      <w:pPr>
        <w:numPr>
          <w:ilvl w:val="1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Edytor musi mieć możliwość graficznej edycji modeli lotnisk – zmian układu pasa, dróg kołowania, płyt lotniskowych, stanowisk, budynków, nazwy elementów.</w:t>
      </w:r>
    </w:p>
    <w:p w14:paraId="505E486B" w14:textId="77777777" w:rsidR="009E1D3F" w:rsidRPr="001029A3" w:rsidRDefault="00BF77EF" w:rsidP="009F7B33">
      <w:pPr>
        <w:numPr>
          <w:ilvl w:val="1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Edytor musi umożliwiać eksport danych konfiguracyjnych do pliku, który będzie przeznaczony do aktualizacji zewnętrznej bazy danych lotnisk.</w:t>
      </w:r>
    </w:p>
    <w:p w14:paraId="4C0D2190" w14:textId="77777777" w:rsidR="009E1D3F" w:rsidRPr="001029A3" w:rsidRDefault="00BF77EF" w:rsidP="0030358E">
      <w:pPr>
        <w:spacing w:line="360" w:lineRule="auto"/>
        <w:rPr>
          <w:sz w:val="32"/>
          <w:szCs w:val="32"/>
        </w:rPr>
      </w:pPr>
      <w:r w:rsidRPr="001029A3">
        <w:br w:type="page"/>
      </w:r>
    </w:p>
    <w:p w14:paraId="2ECD7259" w14:textId="7C6ACB80" w:rsidR="009E1D3F" w:rsidRPr="001029A3" w:rsidRDefault="00BF77EF" w:rsidP="009F7B33">
      <w:pPr>
        <w:pStyle w:val="Nagwek3"/>
        <w:numPr>
          <w:ilvl w:val="0"/>
          <w:numId w:val="34"/>
        </w:numPr>
      </w:pPr>
      <w:bookmarkStart w:id="16" w:name="_Toc212720835"/>
      <w:r w:rsidRPr="001029A3">
        <w:lastRenderedPageBreak/>
        <w:t>Modele przestrzeni powietrznej, lotnisk, statków powietrznych, pojazdów naziemnych, ludzi i zwierząt</w:t>
      </w:r>
      <w:bookmarkEnd w:id="16"/>
    </w:p>
    <w:p w14:paraId="76024AE3" w14:textId="77777777" w:rsidR="0071083D" w:rsidRPr="0071083D" w:rsidRDefault="0071083D" w:rsidP="009F7B33">
      <w:pPr>
        <w:pStyle w:val="Akapitzlist"/>
        <w:numPr>
          <w:ilvl w:val="0"/>
          <w:numId w:val="6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013AFFB" w14:textId="77777777" w:rsidR="0071083D" w:rsidRPr="0071083D" w:rsidRDefault="0071083D" w:rsidP="009F7B33">
      <w:pPr>
        <w:pStyle w:val="Akapitzlist"/>
        <w:numPr>
          <w:ilvl w:val="0"/>
          <w:numId w:val="6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DB53368" w14:textId="77777777" w:rsidR="0071083D" w:rsidRPr="0071083D" w:rsidRDefault="0071083D" w:rsidP="009F7B33">
      <w:pPr>
        <w:pStyle w:val="Akapitzlist"/>
        <w:numPr>
          <w:ilvl w:val="0"/>
          <w:numId w:val="6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EF793E6" w14:textId="77777777" w:rsidR="0071083D" w:rsidRPr="0071083D" w:rsidRDefault="0071083D" w:rsidP="009F7B33">
      <w:pPr>
        <w:pStyle w:val="Akapitzlist"/>
        <w:numPr>
          <w:ilvl w:val="0"/>
          <w:numId w:val="6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56CD5AC" w14:textId="77777777" w:rsidR="0071083D" w:rsidRPr="0071083D" w:rsidRDefault="0071083D" w:rsidP="009F7B33">
      <w:pPr>
        <w:pStyle w:val="Akapitzlist"/>
        <w:numPr>
          <w:ilvl w:val="0"/>
          <w:numId w:val="6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EBD2F0D" w14:textId="77777777" w:rsidR="0071083D" w:rsidRPr="0071083D" w:rsidRDefault="0071083D" w:rsidP="009F7B33">
      <w:pPr>
        <w:pStyle w:val="Akapitzlist"/>
        <w:numPr>
          <w:ilvl w:val="0"/>
          <w:numId w:val="6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DBA4F02" w14:textId="77777777" w:rsidR="0071083D" w:rsidRPr="0071083D" w:rsidRDefault="0071083D" w:rsidP="009F7B33">
      <w:pPr>
        <w:pStyle w:val="Akapitzlist"/>
        <w:numPr>
          <w:ilvl w:val="0"/>
          <w:numId w:val="6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4AFFDCD" w14:textId="77777777" w:rsidR="0071083D" w:rsidRPr="0071083D" w:rsidRDefault="0071083D" w:rsidP="009F7B33">
      <w:pPr>
        <w:pStyle w:val="Akapitzlist"/>
        <w:numPr>
          <w:ilvl w:val="0"/>
          <w:numId w:val="6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E61D6D2" w14:textId="77777777" w:rsidR="0071083D" w:rsidRPr="0071083D" w:rsidRDefault="0071083D" w:rsidP="009F7B33">
      <w:pPr>
        <w:pStyle w:val="Akapitzlist"/>
        <w:numPr>
          <w:ilvl w:val="0"/>
          <w:numId w:val="6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2E95CE7" w14:textId="77777777" w:rsidR="0071083D" w:rsidRPr="0071083D" w:rsidRDefault="0071083D" w:rsidP="009F7B33">
      <w:pPr>
        <w:pStyle w:val="Akapitzlist"/>
        <w:numPr>
          <w:ilvl w:val="0"/>
          <w:numId w:val="6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B0C941B" w14:textId="77777777" w:rsidR="0071083D" w:rsidRPr="0071083D" w:rsidRDefault="0071083D" w:rsidP="009F7B33">
      <w:pPr>
        <w:pStyle w:val="Akapitzlist"/>
        <w:numPr>
          <w:ilvl w:val="0"/>
          <w:numId w:val="6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892A721" w14:textId="77777777" w:rsidR="0071083D" w:rsidRPr="0071083D" w:rsidRDefault="0071083D" w:rsidP="009F7B33">
      <w:pPr>
        <w:pStyle w:val="Akapitzlist"/>
        <w:numPr>
          <w:ilvl w:val="0"/>
          <w:numId w:val="6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AA87C6D" w14:textId="0C9AC560" w:rsidR="009E1D3F" w:rsidRPr="001029A3" w:rsidRDefault="00BF77EF" w:rsidP="009F7B33">
      <w:pPr>
        <w:numPr>
          <w:ilvl w:val="1"/>
          <w:numId w:val="6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mieć wgrany kompletny model polskiej przestrzeni powietrznej FIR EPWW, z uwzględnieniem struktur - CTR, MCTR, TMA, ACC, TSA, TRA, MRT stref P / R / D oraz stref BSP wokół lotnisk i elementów map nawigacyjnych EN-ROUTE (współrzędne i nazwy punktów).</w:t>
      </w:r>
    </w:p>
    <w:p w14:paraId="1DA9DED4" w14:textId="223CF74D" w:rsidR="009E1D3F" w:rsidRPr="001029A3" w:rsidRDefault="00BF77EF" w:rsidP="009F7B33">
      <w:pPr>
        <w:numPr>
          <w:ilvl w:val="1"/>
          <w:numId w:val="6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 xml:space="preserve">Symulator musi mieć wgrane cztery modele lotnisk: </w:t>
      </w:r>
    </w:p>
    <w:tbl>
      <w:tblPr>
        <w:tblStyle w:val="affffa"/>
        <w:tblW w:w="9026" w:type="dxa"/>
        <w:tblInd w:w="0" w:type="dxa"/>
        <w:tblBorders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564"/>
        <w:gridCol w:w="1547"/>
        <w:gridCol w:w="1515"/>
        <w:gridCol w:w="1604"/>
        <w:gridCol w:w="1796"/>
      </w:tblGrid>
      <w:tr w:rsidR="001029A3" w:rsidRPr="001029A3" w14:paraId="07AAE641" w14:textId="77777777">
        <w:trPr>
          <w:tblHeader/>
        </w:trPr>
        <w:tc>
          <w:tcPr>
            <w:tcW w:w="2564" w:type="dxa"/>
            <w:vAlign w:val="center"/>
          </w:tcPr>
          <w:p w14:paraId="18D63DF7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>MODEL LOTNISKA:</w:t>
            </w:r>
          </w:p>
        </w:tc>
        <w:tc>
          <w:tcPr>
            <w:tcW w:w="1547" w:type="dxa"/>
            <w:vAlign w:val="center"/>
          </w:tcPr>
          <w:p w14:paraId="6E13E320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 xml:space="preserve">DUŻE </w:t>
            </w:r>
          </w:p>
        </w:tc>
        <w:tc>
          <w:tcPr>
            <w:tcW w:w="1515" w:type="dxa"/>
            <w:vAlign w:val="center"/>
          </w:tcPr>
          <w:p w14:paraId="0BFD3DE3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>ŚREDNIE</w:t>
            </w:r>
          </w:p>
        </w:tc>
        <w:tc>
          <w:tcPr>
            <w:tcW w:w="1604" w:type="dxa"/>
            <w:vAlign w:val="center"/>
          </w:tcPr>
          <w:p w14:paraId="0D3BD94D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>MAŁE</w:t>
            </w:r>
          </w:p>
        </w:tc>
        <w:tc>
          <w:tcPr>
            <w:tcW w:w="1796" w:type="dxa"/>
            <w:vAlign w:val="center"/>
          </w:tcPr>
          <w:p w14:paraId="4C0C1C6A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>WOJSKOWE</w:t>
            </w:r>
          </w:p>
        </w:tc>
      </w:tr>
      <w:tr w:rsidR="001029A3" w:rsidRPr="001029A3" w14:paraId="744404C2" w14:textId="77777777">
        <w:tc>
          <w:tcPr>
            <w:tcW w:w="2564" w:type="dxa"/>
            <w:vAlign w:val="center"/>
          </w:tcPr>
          <w:p w14:paraId="424FF3A0" w14:textId="77777777" w:rsidR="009E1D3F" w:rsidRPr="001029A3" w:rsidRDefault="00BF77EF" w:rsidP="0030358E">
            <w:pPr>
              <w:spacing w:line="360" w:lineRule="auto"/>
            </w:pPr>
            <w:r w:rsidRPr="001029A3">
              <w:rPr>
                <w:b/>
              </w:rPr>
              <w:t>Liczba dróg startowych</w:t>
            </w:r>
          </w:p>
        </w:tc>
        <w:tc>
          <w:tcPr>
            <w:tcW w:w="1547" w:type="dxa"/>
            <w:vAlign w:val="center"/>
          </w:tcPr>
          <w:p w14:paraId="10421AD1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2</w:t>
            </w:r>
          </w:p>
        </w:tc>
        <w:tc>
          <w:tcPr>
            <w:tcW w:w="1515" w:type="dxa"/>
            <w:vAlign w:val="center"/>
          </w:tcPr>
          <w:p w14:paraId="530B87A9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1</w:t>
            </w:r>
          </w:p>
        </w:tc>
        <w:tc>
          <w:tcPr>
            <w:tcW w:w="1604" w:type="dxa"/>
            <w:vAlign w:val="center"/>
          </w:tcPr>
          <w:p w14:paraId="7C604006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1</w:t>
            </w:r>
          </w:p>
        </w:tc>
        <w:tc>
          <w:tcPr>
            <w:tcW w:w="1796" w:type="dxa"/>
            <w:vAlign w:val="center"/>
          </w:tcPr>
          <w:p w14:paraId="13851A06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1</w:t>
            </w:r>
          </w:p>
        </w:tc>
      </w:tr>
      <w:tr w:rsidR="001029A3" w:rsidRPr="001029A3" w14:paraId="13519C76" w14:textId="77777777">
        <w:tc>
          <w:tcPr>
            <w:tcW w:w="2564" w:type="dxa"/>
            <w:vAlign w:val="center"/>
          </w:tcPr>
          <w:p w14:paraId="70778999" w14:textId="77777777" w:rsidR="009E1D3F" w:rsidRPr="001029A3" w:rsidRDefault="00BF77EF" w:rsidP="0030358E">
            <w:pPr>
              <w:spacing w:line="360" w:lineRule="auto"/>
            </w:pPr>
            <w:r w:rsidRPr="001029A3">
              <w:rPr>
                <w:b/>
              </w:rPr>
              <w:t>Liczba dróg kołowania</w:t>
            </w:r>
          </w:p>
        </w:tc>
        <w:tc>
          <w:tcPr>
            <w:tcW w:w="1547" w:type="dxa"/>
            <w:vAlign w:val="center"/>
          </w:tcPr>
          <w:p w14:paraId="34E6ADFD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10+</w:t>
            </w:r>
          </w:p>
        </w:tc>
        <w:tc>
          <w:tcPr>
            <w:tcW w:w="1515" w:type="dxa"/>
            <w:vAlign w:val="center"/>
          </w:tcPr>
          <w:p w14:paraId="10ADA30C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5-10</w:t>
            </w:r>
          </w:p>
        </w:tc>
        <w:tc>
          <w:tcPr>
            <w:tcW w:w="1604" w:type="dxa"/>
            <w:vAlign w:val="center"/>
          </w:tcPr>
          <w:p w14:paraId="7054B88E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3-5</w:t>
            </w:r>
          </w:p>
        </w:tc>
        <w:tc>
          <w:tcPr>
            <w:tcW w:w="1796" w:type="dxa"/>
            <w:vAlign w:val="center"/>
          </w:tcPr>
          <w:p w14:paraId="7D391E70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1-3</w:t>
            </w:r>
          </w:p>
        </w:tc>
      </w:tr>
      <w:tr w:rsidR="001029A3" w:rsidRPr="001029A3" w14:paraId="7BCFF96B" w14:textId="77777777">
        <w:tc>
          <w:tcPr>
            <w:tcW w:w="2564" w:type="dxa"/>
            <w:vAlign w:val="center"/>
          </w:tcPr>
          <w:p w14:paraId="3CEC1264" w14:textId="77777777" w:rsidR="009E1D3F" w:rsidRPr="001029A3" w:rsidRDefault="00BF77EF" w:rsidP="0030358E">
            <w:pPr>
              <w:spacing w:line="360" w:lineRule="auto"/>
              <w:rPr>
                <w:lang w:val="en-US"/>
              </w:rPr>
            </w:pPr>
            <w:r w:rsidRPr="001029A3">
              <w:rPr>
                <w:b/>
                <w:lang w:val="en-US"/>
              </w:rPr>
              <w:t>Liczba Rapid Exit Taxiway (RET)</w:t>
            </w:r>
          </w:p>
        </w:tc>
        <w:tc>
          <w:tcPr>
            <w:tcW w:w="1547" w:type="dxa"/>
            <w:vAlign w:val="center"/>
          </w:tcPr>
          <w:p w14:paraId="478A50A8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4+</w:t>
            </w:r>
          </w:p>
        </w:tc>
        <w:tc>
          <w:tcPr>
            <w:tcW w:w="1515" w:type="dxa"/>
            <w:vAlign w:val="center"/>
          </w:tcPr>
          <w:p w14:paraId="20451E11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1-4</w:t>
            </w:r>
          </w:p>
        </w:tc>
        <w:tc>
          <w:tcPr>
            <w:tcW w:w="1604" w:type="dxa"/>
            <w:vAlign w:val="center"/>
          </w:tcPr>
          <w:p w14:paraId="169F2E45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0-1</w:t>
            </w:r>
          </w:p>
        </w:tc>
        <w:tc>
          <w:tcPr>
            <w:tcW w:w="1796" w:type="dxa"/>
            <w:vAlign w:val="center"/>
          </w:tcPr>
          <w:p w14:paraId="73BEDA77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0</w:t>
            </w:r>
          </w:p>
        </w:tc>
      </w:tr>
      <w:tr w:rsidR="001029A3" w:rsidRPr="001029A3" w14:paraId="3B9DBCC6" w14:textId="77777777">
        <w:tc>
          <w:tcPr>
            <w:tcW w:w="2564" w:type="dxa"/>
            <w:vAlign w:val="center"/>
          </w:tcPr>
          <w:p w14:paraId="74A0772D" w14:textId="77777777" w:rsidR="009E1D3F" w:rsidRPr="001029A3" w:rsidRDefault="00BF77EF" w:rsidP="0030358E">
            <w:pPr>
              <w:spacing w:line="360" w:lineRule="auto"/>
            </w:pPr>
            <w:r w:rsidRPr="001029A3">
              <w:rPr>
                <w:b/>
              </w:rPr>
              <w:t>Liczba płyt lotniskowych</w:t>
            </w:r>
          </w:p>
        </w:tc>
        <w:tc>
          <w:tcPr>
            <w:tcW w:w="1547" w:type="dxa"/>
            <w:vAlign w:val="center"/>
          </w:tcPr>
          <w:p w14:paraId="4B08FC8C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4+</w:t>
            </w:r>
          </w:p>
        </w:tc>
        <w:tc>
          <w:tcPr>
            <w:tcW w:w="1515" w:type="dxa"/>
            <w:vAlign w:val="center"/>
          </w:tcPr>
          <w:p w14:paraId="32CD62CC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3</w:t>
            </w:r>
          </w:p>
        </w:tc>
        <w:tc>
          <w:tcPr>
            <w:tcW w:w="1604" w:type="dxa"/>
            <w:vAlign w:val="center"/>
          </w:tcPr>
          <w:p w14:paraId="0C540115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2</w:t>
            </w:r>
          </w:p>
        </w:tc>
        <w:tc>
          <w:tcPr>
            <w:tcW w:w="1796" w:type="dxa"/>
            <w:vAlign w:val="center"/>
          </w:tcPr>
          <w:p w14:paraId="0DBA355C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1</w:t>
            </w:r>
          </w:p>
        </w:tc>
      </w:tr>
      <w:tr w:rsidR="001029A3" w:rsidRPr="001029A3" w14:paraId="62CC3163" w14:textId="77777777">
        <w:tc>
          <w:tcPr>
            <w:tcW w:w="2564" w:type="dxa"/>
            <w:vAlign w:val="center"/>
          </w:tcPr>
          <w:p w14:paraId="2D5FD42B" w14:textId="77777777" w:rsidR="009E1D3F" w:rsidRPr="001029A3" w:rsidRDefault="00BF77EF" w:rsidP="0030358E">
            <w:pPr>
              <w:spacing w:line="360" w:lineRule="auto"/>
            </w:pPr>
            <w:r w:rsidRPr="001029A3">
              <w:rPr>
                <w:b/>
              </w:rPr>
              <w:t>Liczba stanowisk odlodzeniowych</w:t>
            </w:r>
          </w:p>
        </w:tc>
        <w:tc>
          <w:tcPr>
            <w:tcW w:w="1547" w:type="dxa"/>
            <w:vAlign w:val="center"/>
          </w:tcPr>
          <w:p w14:paraId="505B4019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2+</w:t>
            </w:r>
          </w:p>
        </w:tc>
        <w:tc>
          <w:tcPr>
            <w:tcW w:w="1515" w:type="dxa"/>
            <w:vAlign w:val="center"/>
          </w:tcPr>
          <w:p w14:paraId="57B6EE0D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1</w:t>
            </w:r>
          </w:p>
        </w:tc>
        <w:tc>
          <w:tcPr>
            <w:tcW w:w="1604" w:type="dxa"/>
            <w:vAlign w:val="center"/>
          </w:tcPr>
          <w:p w14:paraId="1FD742F0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1</w:t>
            </w:r>
          </w:p>
        </w:tc>
        <w:tc>
          <w:tcPr>
            <w:tcW w:w="1796" w:type="dxa"/>
            <w:vAlign w:val="center"/>
          </w:tcPr>
          <w:p w14:paraId="202FBF57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0</w:t>
            </w:r>
          </w:p>
        </w:tc>
      </w:tr>
      <w:tr w:rsidR="001029A3" w:rsidRPr="001029A3" w14:paraId="10BC07DF" w14:textId="77777777">
        <w:tc>
          <w:tcPr>
            <w:tcW w:w="2564" w:type="dxa"/>
            <w:vAlign w:val="center"/>
          </w:tcPr>
          <w:p w14:paraId="4E8F996D" w14:textId="77777777" w:rsidR="009E1D3F" w:rsidRPr="001029A3" w:rsidRDefault="00BF77EF" w:rsidP="0030358E">
            <w:pPr>
              <w:spacing w:line="360" w:lineRule="auto"/>
            </w:pPr>
            <w:r w:rsidRPr="001029A3">
              <w:rPr>
                <w:b/>
              </w:rPr>
              <w:t>Rodzaje podejść instrumentalnych</w:t>
            </w:r>
          </w:p>
        </w:tc>
        <w:tc>
          <w:tcPr>
            <w:tcW w:w="1547" w:type="dxa"/>
            <w:vAlign w:val="center"/>
          </w:tcPr>
          <w:p w14:paraId="75FDCB1A" w14:textId="77777777" w:rsidR="009E1D3F" w:rsidRPr="001029A3" w:rsidRDefault="00BF77EF" w:rsidP="0030358E">
            <w:pPr>
              <w:spacing w:line="360" w:lineRule="auto"/>
              <w:rPr>
                <w:lang w:val="en-US"/>
              </w:rPr>
            </w:pPr>
            <w:r w:rsidRPr="001029A3">
              <w:rPr>
                <w:lang w:val="en-US"/>
              </w:rPr>
              <w:t>ILS CAT III, RNAV, VOR</w:t>
            </w:r>
          </w:p>
        </w:tc>
        <w:tc>
          <w:tcPr>
            <w:tcW w:w="1515" w:type="dxa"/>
            <w:vAlign w:val="center"/>
          </w:tcPr>
          <w:p w14:paraId="2465A2DA" w14:textId="77777777" w:rsidR="009E1D3F" w:rsidRPr="001029A3" w:rsidRDefault="00BF77EF" w:rsidP="0030358E">
            <w:pPr>
              <w:spacing w:line="360" w:lineRule="auto"/>
              <w:rPr>
                <w:lang w:val="en-US"/>
              </w:rPr>
            </w:pPr>
            <w:r w:rsidRPr="001029A3">
              <w:rPr>
                <w:lang w:val="en-US"/>
              </w:rPr>
              <w:t>ILS CAT I/II/III, RNAV, VOR</w:t>
            </w:r>
          </w:p>
        </w:tc>
        <w:tc>
          <w:tcPr>
            <w:tcW w:w="1604" w:type="dxa"/>
            <w:vAlign w:val="center"/>
          </w:tcPr>
          <w:p w14:paraId="6A254927" w14:textId="77777777" w:rsidR="009E1D3F" w:rsidRPr="001029A3" w:rsidRDefault="00BF77EF" w:rsidP="0030358E">
            <w:pPr>
              <w:spacing w:line="360" w:lineRule="auto"/>
            </w:pPr>
            <w:r w:rsidRPr="001029A3">
              <w:t>ILS CAT I, VOR</w:t>
            </w:r>
          </w:p>
        </w:tc>
        <w:tc>
          <w:tcPr>
            <w:tcW w:w="1796" w:type="dxa"/>
            <w:vAlign w:val="center"/>
          </w:tcPr>
          <w:p w14:paraId="337453B5" w14:textId="77777777" w:rsidR="009E1D3F" w:rsidRPr="001029A3" w:rsidRDefault="00BF77EF" w:rsidP="0030358E">
            <w:pPr>
              <w:spacing w:line="360" w:lineRule="auto"/>
            </w:pPr>
            <w:r w:rsidRPr="001029A3">
              <w:t>VFR, GCA</w:t>
            </w:r>
          </w:p>
        </w:tc>
      </w:tr>
    </w:tbl>
    <w:p w14:paraId="003DDC4E" w14:textId="77777777" w:rsidR="009E1D3F" w:rsidRPr="001029A3" w:rsidRDefault="00BF77EF" w:rsidP="009F7B33">
      <w:pPr>
        <w:numPr>
          <w:ilvl w:val="1"/>
          <w:numId w:val="60"/>
        </w:numPr>
        <w:pBdr>
          <w:top w:val="nil"/>
          <w:left w:val="nil"/>
          <w:bottom w:val="nil"/>
          <w:right w:val="nil"/>
          <w:between w:val="nil"/>
        </w:pBdr>
        <w:spacing w:before="240" w:after="0" w:line="360" w:lineRule="auto"/>
      </w:pPr>
      <w:r w:rsidRPr="001029A3">
        <w:t>Wgrane modele lotnisk na etapie dostarczenia symulatora muszą wiernie odwzorowywać cztery polskie lotniska, które spełniają wymagania danej kategorii:</w:t>
      </w:r>
    </w:p>
    <w:p w14:paraId="60393BA8" w14:textId="77777777" w:rsidR="009E1D3F" w:rsidRPr="001029A3" w:rsidRDefault="00BF77EF" w:rsidP="009F7B33">
      <w:pPr>
        <w:numPr>
          <w:ilvl w:val="1"/>
          <w:numId w:val="6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b/>
        </w:rPr>
      </w:pPr>
      <w:r w:rsidRPr="001029A3">
        <w:rPr>
          <w:b/>
        </w:rPr>
        <w:t>DUŻE: EPWA – Lotnisko Chopina w Warszawie (HUB, największe lotnisko)</w:t>
      </w:r>
    </w:p>
    <w:p w14:paraId="0EB27307" w14:textId="77777777" w:rsidR="009E1D3F" w:rsidRPr="001029A3" w:rsidRDefault="00BF77EF" w:rsidP="009F7B33">
      <w:pPr>
        <w:numPr>
          <w:ilvl w:val="1"/>
          <w:numId w:val="6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b/>
        </w:rPr>
      </w:pPr>
      <w:r w:rsidRPr="001029A3">
        <w:rPr>
          <w:b/>
        </w:rPr>
        <w:t>ŚREDNIE: EPGD – Port Lotniczy Gdańsk im. Lecha Wałęsy (lotnisko średnie)</w:t>
      </w:r>
    </w:p>
    <w:p w14:paraId="6EF390FB" w14:textId="77777777" w:rsidR="009E1D3F" w:rsidRPr="001029A3" w:rsidRDefault="00BF77EF" w:rsidP="009F7B33">
      <w:pPr>
        <w:numPr>
          <w:ilvl w:val="1"/>
          <w:numId w:val="6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b/>
        </w:rPr>
      </w:pPr>
      <w:r w:rsidRPr="001029A3">
        <w:rPr>
          <w:b/>
        </w:rPr>
        <w:t>MAŁE: EPRZ – Port Lotniczy Rzeszów-Jasionka (lotnisko małe)</w:t>
      </w:r>
    </w:p>
    <w:p w14:paraId="110DEB4B" w14:textId="77777777" w:rsidR="009E1D3F" w:rsidRPr="001029A3" w:rsidRDefault="00BF77EF" w:rsidP="009F7B33">
      <w:pPr>
        <w:numPr>
          <w:ilvl w:val="1"/>
          <w:numId w:val="6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b/>
        </w:rPr>
      </w:pPr>
      <w:r w:rsidRPr="001029A3">
        <w:rPr>
          <w:rFonts w:ascii="Quattrocento Sans" w:eastAsia="Quattrocento Sans" w:hAnsi="Quattrocento Sans" w:cs="Quattrocento Sans"/>
          <w:b/>
        </w:rPr>
        <w:t>WOJSKOWE: E</w:t>
      </w:r>
      <w:r w:rsidRPr="001029A3">
        <w:rPr>
          <w:b/>
        </w:rPr>
        <w:t>PMB – 22. Baza Lotnictwa Taktycznego w Malborku (lotnisko wojskowe)</w:t>
      </w:r>
    </w:p>
    <w:p w14:paraId="5E084455" w14:textId="36DEDCE8" w:rsidR="009E1D3F" w:rsidRPr="001029A3" w:rsidRDefault="00BF77EF" w:rsidP="009F7B33">
      <w:pPr>
        <w:numPr>
          <w:ilvl w:val="1"/>
          <w:numId w:val="6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lastRenderedPageBreak/>
        <w:t>Układy lotnisk modelowych muszą być zgodne z AIP POLSKA AD2_2_1 (cywilne) i</w:t>
      </w:r>
      <w:r w:rsidR="00405FEB">
        <w:t> </w:t>
      </w:r>
      <w:r w:rsidRPr="001029A3">
        <w:t>AD4_2_1(wojskowe):</w:t>
      </w:r>
    </w:p>
    <w:tbl>
      <w:tblPr>
        <w:tblStyle w:val="affffb"/>
        <w:tblW w:w="8556" w:type="dxa"/>
        <w:tblInd w:w="0" w:type="dxa"/>
        <w:tblLayout w:type="fixed"/>
        <w:tblLook w:val="0400" w:firstRow="0" w:lastRow="0" w:firstColumn="0" w:lastColumn="0" w:noHBand="0" w:noVBand="1"/>
      </w:tblPr>
      <w:tblGrid>
        <w:gridCol w:w="4279"/>
        <w:gridCol w:w="4277"/>
      </w:tblGrid>
      <w:tr w:rsidR="001029A3" w:rsidRPr="001029A3" w14:paraId="16CAB378" w14:textId="77777777" w:rsidTr="00AC008D">
        <w:trPr>
          <w:trHeight w:val="605"/>
          <w:tblHeader/>
        </w:trPr>
        <w:tc>
          <w:tcPr>
            <w:tcW w:w="4279" w:type="dxa"/>
            <w:vAlign w:val="center"/>
          </w:tcPr>
          <w:p w14:paraId="7E325188" w14:textId="77777777" w:rsidR="009E1D3F" w:rsidRPr="001029A3" w:rsidRDefault="00BF77EF" w:rsidP="0030358E">
            <w:pPr>
              <w:spacing w:line="360" w:lineRule="auto"/>
              <w:jc w:val="center"/>
              <w:rPr>
                <w:b/>
              </w:rPr>
            </w:pPr>
            <w:r w:rsidRPr="001029A3">
              <w:rPr>
                <w:b/>
              </w:rPr>
              <w:t>EPWA (Warszawa)</w:t>
            </w:r>
          </w:p>
        </w:tc>
        <w:tc>
          <w:tcPr>
            <w:tcW w:w="4277" w:type="dxa"/>
            <w:vAlign w:val="center"/>
          </w:tcPr>
          <w:p w14:paraId="6B6EDABF" w14:textId="77777777" w:rsidR="009E1D3F" w:rsidRPr="001029A3" w:rsidRDefault="00BF77EF" w:rsidP="0030358E">
            <w:pPr>
              <w:spacing w:line="360" w:lineRule="auto"/>
              <w:jc w:val="center"/>
              <w:rPr>
                <w:b/>
              </w:rPr>
            </w:pPr>
            <w:r w:rsidRPr="001029A3">
              <w:rPr>
                <w:b/>
              </w:rPr>
              <w:t>EPGD (Gdańsk)</w:t>
            </w:r>
          </w:p>
        </w:tc>
      </w:tr>
      <w:tr w:rsidR="001029A3" w:rsidRPr="001029A3" w14:paraId="4FC6C3ED" w14:textId="77777777" w:rsidTr="00AC008D">
        <w:trPr>
          <w:trHeight w:val="5371"/>
        </w:trPr>
        <w:tc>
          <w:tcPr>
            <w:tcW w:w="4279" w:type="dxa"/>
            <w:vAlign w:val="center"/>
          </w:tcPr>
          <w:p w14:paraId="7953D397" w14:textId="77777777" w:rsidR="009E1D3F" w:rsidRPr="001029A3" w:rsidRDefault="00BF77EF" w:rsidP="00AC008D">
            <w:pPr>
              <w:spacing w:line="360" w:lineRule="auto"/>
            </w:pPr>
            <w:r w:rsidRPr="001029A3"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4A79626E" wp14:editId="2B5E9366">
                  <wp:simplePos x="0" y="0"/>
                  <wp:positionH relativeFrom="column">
                    <wp:posOffset>44450</wp:posOffset>
                  </wp:positionH>
                  <wp:positionV relativeFrom="paragraph">
                    <wp:posOffset>-197485</wp:posOffset>
                  </wp:positionV>
                  <wp:extent cx="2560320" cy="3593465"/>
                  <wp:effectExtent l="0" t="0" r="0" b="6985"/>
                  <wp:wrapNone/>
                  <wp:docPr id="1924844879" name="image16.png" descr="Schemat lotniska EPWA (Warszawa)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844879" name="image16.png" descr="Schemat lotniska EPWA (Warszawa)."/>
                          <pic:cNvPicPr preferRelativeResize="0"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8" r="2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35934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277" w:type="dxa"/>
            <w:vAlign w:val="center"/>
          </w:tcPr>
          <w:p w14:paraId="1FE92F42" w14:textId="77777777" w:rsidR="009E1D3F" w:rsidRPr="001029A3" w:rsidRDefault="00BF77EF" w:rsidP="00AC008D">
            <w:pPr>
              <w:spacing w:line="360" w:lineRule="auto"/>
            </w:pPr>
            <w:r w:rsidRPr="001029A3"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05E82854" wp14:editId="0F898FCE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-201930</wp:posOffset>
                  </wp:positionV>
                  <wp:extent cx="2593975" cy="3631565"/>
                  <wp:effectExtent l="0" t="0" r="0" b="6985"/>
                  <wp:wrapNone/>
                  <wp:docPr id="1924844880" name="image7.png" descr="Schemat lotniska EPGD (Gdańsk)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844880" name="image7.png" descr="Schemat lotniska EPGD (Gdańsk)."/>
                          <pic:cNvPicPr preferRelativeResize="0"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8" r="2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975" cy="36315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029A3" w:rsidRPr="001029A3" w14:paraId="692FB4CE" w14:textId="77777777" w:rsidTr="00AC008D">
        <w:trPr>
          <w:trHeight w:val="618"/>
        </w:trPr>
        <w:tc>
          <w:tcPr>
            <w:tcW w:w="4279" w:type="dxa"/>
            <w:vAlign w:val="center"/>
          </w:tcPr>
          <w:p w14:paraId="175749D8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rPr>
                <w:b/>
              </w:rPr>
              <w:t>EPRZ (Rzeszów)</w:t>
            </w:r>
          </w:p>
        </w:tc>
        <w:tc>
          <w:tcPr>
            <w:tcW w:w="4277" w:type="dxa"/>
            <w:vAlign w:val="center"/>
          </w:tcPr>
          <w:p w14:paraId="0AB8A8C8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rPr>
                <w:b/>
              </w:rPr>
              <w:t>EPMB (Malbork)</w:t>
            </w:r>
          </w:p>
        </w:tc>
      </w:tr>
      <w:tr w:rsidR="009E1D3F" w:rsidRPr="001029A3" w14:paraId="568B2217" w14:textId="77777777" w:rsidTr="00AC008D">
        <w:trPr>
          <w:trHeight w:val="4327"/>
        </w:trPr>
        <w:tc>
          <w:tcPr>
            <w:tcW w:w="4279" w:type="dxa"/>
            <w:vAlign w:val="center"/>
          </w:tcPr>
          <w:p w14:paraId="66382CDC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13448341" wp14:editId="7C2416BF">
                  <wp:simplePos x="0" y="0"/>
                  <wp:positionH relativeFrom="column">
                    <wp:posOffset>82550</wp:posOffset>
                  </wp:positionH>
                  <wp:positionV relativeFrom="paragraph">
                    <wp:posOffset>-180340</wp:posOffset>
                  </wp:positionV>
                  <wp:extent cx="2600325" cy="3650615"/>
                  <wp:effectExtent l="0" t="0" r="0" b="6985"/>
                  <wp:wrapNone/>
                  <wp:docPr id="1924844881" name="image5.png" descr="Schemat lotniska EPRZ (Rzeszów)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844881" name="image5.png" descr="Schemat lotniska EPRZ (Rzeszów)."/>
                          <pic:cNvPicPr preferRelativeResize="0"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8" r="2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36506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277" w:type="dxa"/>
            <w:vAlign w:val="center"/>
          </w:tcPr>
          <w:p w14:paraId="141DCE97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38A795BA" wp14:editId="7AFDF81B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-190500</wp:posOffset>
                  </wp:positionV>
                  <wp:extent cx="2595245" cy="3635375"/>
                  <wp:effectExtent l="0" t="0" r="0" b="3175"/>
                  <wp:wrapNone/>
                  <wp:docPr id="1924844882" name="image23.png" descr="Schemat lotniska EPMB (Malbork)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844882" name="image23.png" descr="Schemat lotniska EPMB (Malbork)."/>
                          <pic:cNvPicPr preferRelativeResize="0"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8" r="2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5245" cy="36353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32A79EC7" w14:textId="77777777" w:rsidR="009E1D3F" w:rsidRDefault="009E1D3F" w:rsidP="0030358E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</w:pPr>
    </w:p>
    <w:p w14:paraId="0565E197" w14:textId="77777777" w:rsidR="00AC008D" w:rsidRPr="001029A3" w:rsidRDefault="00AC008D" w:rsidP="0030358E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</w:pPr>
    </w:p>
    <w:p w14:paraId="63830AA3" w14:textId="77777777" w:rsidR="009E1D3F" w:rsidRPr="001029A3" w:rsidRDefault="00BF77EF" w:rsidP="009F7B33">
      <w:pPr>
        <w:numPr>
          <w:ilvl w:val="1"/>
          <w:numId w:val="6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Lotniska inne niż EPWA, EPGD, EPRZ, EPMB, zamodelowane w przestrzeni powietrznej symulatora, na etapie wdrożenia symulatora muszą kopiować układ lotniska z odpowiadającej im kategorii:</w:t>
      </w:r>
    </w:p>
    <w:p w14:paraId="353C00F5" w14:textId="77777777" w:rsidR="009E1D3F" w:rsidRPr="001029A3" w:rsidRDefault="00BF77EF" w:rsidP="009F7B33">
      <w:pPr>
        <w:numPr>
          <w:ilvl w:val="1"/>
          <w:numId w:val="7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EPKK, EPKT, EPWR, EPPO, EPMO - ŚREDNIE (EPGD),</w:t>
      </w:r>
    </w:p>
    <w:p w14:paraId="59FD8680" w14:textId="77777777" w:rsidR="009E1D3F" w:rsidRPr="001029A3" w:rsidRDefault="00BF77EF" w:rsidP="009F7B33">
      <w:pPr>
        <w:numPr>
          <w:ilvl w:val="1"/>
          <w:numId w:val="7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EPBY, EPLB, EPSY, EPSC, EPLL, EPZG – MAŁE (EPRZ),</w:t>
      </w:r>
    </w:p>
    <w:p w14:paraId="6E1DD1FC" w14:textId="77777777" w:rsidR="009E1D3F" w:rsidRPr="001029A3" w:rsidRDefault="00BF77EF" w:rsidP="009F7B33">
      <w:pPr>
        <w:numPr>
          <w:ilvl w:val="1"/>
          <w:numId w:val="7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Lotniska niekontrolowane – WOJSKOWE (EPMB).</w:t>
      </w:r>
    </w:p>
    <w:p w14:paraId="090DA98F" w14:textId="77777777" w:rsidR="009E1D3F" w:rsidRPr="001029A3" w:rsidRDefault="00BF77EF" w:rsidP="009F7B33">
      <w:pPr>
        <w:numPr>
          <w:ilvl w:val="1"/>
          <w:numId w:val="60"/>
        </w:numPr>
        <w:spacing w:after="0" w:line="360" w:lineRule="auto"/>
      </w:pPr>
      <w:r w:rsidRPr="001029A3">
        <w:t>Modele lotnisk innych niż EPWA, EPGD, EPRZ, EPMB, stanowiących kopię lotnisk bazowych muszą zachować zgodność swojej rzeczywistej lokalizacji.</w:t>
      </w:r>
    </w:p>
    <w:p w14:paraId="6C2E93E9" w14:textId="77777777" w:rsidR="009E1D3F" w:rsidRPr="001029A3" w:rsidRDefault="00BF77EF" w:rsidP="009F7B33">
      <w:pPr>
        <w:numPr>
          <w:ilvl w:val="1"/>
          <w:numId w:val="60"/>
        </w:numPr>
        <w:spacing w:after="0" w:line="360" w:lineRule="auto"/>
      </w:pPr>
      <w:r w:rsidRPr="001029A3">
        <w:t>Modele lotnisk innych niż EPWA, EPGD, EPRZ, EPMB, stanowiących kopię lotnisk bazowych muszą mieć rzeczywisty kierunek drogi startowej - model musi być odpowiednio zorientowany względem północy.</w:t>
      </w:r>
    </w:p>
    <w:p w14:paraId="51ED3DFD" w14:textId="77777777" w:rsidR="009E1D3F" w:rsidRPr="001029A3" w:rsidRDefault="00BF77EF" w:rsidP="009F7B33">
      <w:pPr>
        <w:numPr>
          <w:ilvl w:val="1"/>
          <w:numId w:val="6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Zmiana parametrów lotnisk (układ pasa, dróg kołowania, płyt lotniskowych, stanowisk, budynków, nazwy elementów) musi być możliwa z poziomu edytora materiałów symulacyjnych, dostępnego na komputerze operatora symulatora / Pseudopilota (SIM).</w:t>
      </w:r>
    </w:p>
    <w:p w14:paraId="157005EE" w14:textId="77777777" w:rsidR="009E1D3F" w:rsidRPr="001029A3" w:rsidRDefault="00BF77EF" w:rsidP="009F7B33">
      <w:pPr>
        <w:numPr>
          <w:ilvl w:val="1"/>
          <w:numId w:val="6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zawierać co najmniej 100 profili statków powietrznych oraz nie mniej niż 10 modeli różnych pojazdów naziemnych​.</w:t>
      </w:r>
    </w:p>
    <w:p w14:paraId="05A027F9" w14:textId="77777777" w:rsidR="009E1D3F" w:rsidRPr="001029A3" w:rsidRDefault="00BF77EF" w:rsidP="009F7B33">
      <w:pPr>
        <w:numPr>
          <w:ilvl w:val="1"/>
          <w:numId w:val="6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Profile statków powietrznych muszą składać się z modelu statku powietrznego oraz schematu kolorystycznego (np. WizzAir, KLM, Lufthansa, LOT).</w:t>
      </w:r>
    </w:p>
    <w:p w14:paraId="6C2A2AE2" w14:textId="77777777" w:rsidR="009E1D3F" w:rsidRPr="001029A3" w:rsidRDefault="00BF77EF" w:rsidP="009F7B33">
      <w:pPr>
        <w:numPr>
          <w:ilvl w:val="1"/>
          <w:numId w:val="6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Każdy dostępny w symulatorze modelu statku powietrznego musi posiadać od 1 do 5 schematów kolorystycznych.</w:t>
      </w:r>
    </w:p>
    <w:p w14:paraId="28BC1F7B" w14:textId="77777777" w:rsidR="009E1D3F" w:rsidRPr="001029A3" w:rsidRDefault="00BF77EF" w:rsidP="009F7B33">
      <w:pPr>
        <w:numPr>
          <w:ilvl w:val="1"/>
          <w:numId w:val="6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Schematy kolorystyczne profili jednostek powietrznych lotnictwa cywilnego (General Aviation) oraz lotnictwa biznesowego muszą odzwierciedlać malowania powszechnie stosowane na jednostkach powietrznych tego rodzaju.</w:t>
      </w:r>
    </w:p>
    <w:p w14:paraId="5410836E" w14:textId="77777777" w:rsidR="009E1D3F" w:rsidRPr="001029A3" w:rsidRDefault="00BF77EF" w:rsidP="009F7B33">
      <w:pPr>
        <w:numPr>
          <w:ilvl w:val="1"/>
          <w:numId w:val="6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Wśród modeli statków powietrznych muszą znaleźć się:</w:t>
      </w:r>
    </w:p>
    <w:p w14:paraId="188EF352" w14:textId="77777777" w:rsidR="009E1D3F" w:rsidRPr="001029A3" w:rsidRDefault="00BF77EF" w:rsidP="00AC008D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887" w:firstLine="360"/>
      </w:pPr>
      <w:r w:rsidRPr="001029A3">
        <w:t>(loty rozkładowe)</w:t>
      </w:r>
    </w:p>
    <w:p w14:paraId="3F195AE5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Boeing 737-800 – Ryanair, Enter Air</w:t>
      </w:r>
    </w:p>
    <w:p w14:paraId="4AC0CF51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lang w:val="en-US"/>
        </w:rPr>
      </w:pPr>
      <w:r w:rsidRPr="001029A3">
        <w:rPr>
          <w:lang w:val="en-US"/>
        </w:rPr>
        <w:t>Airbus A320-200 – Wizz Air, easyJet, Lufthansa</w:t>
      </w:r>
    </w:p>
    <w:p w14:paraId="61DE453E" w14:textId="77777777" w:rsidR="009E1D3F" w:rsidRPr="001029A3" w:rsidRDefault="00BF77EF" w:rsidP="009F7B33">
      <w:pPr>
        <w:numPr>
          <w:ilvl w:val="1"/>
          <w:numId w:val="41"/>
        </w:numPr>
        <w:spacing w:after="0" w:line="360" w:lineRule="auto"/>
      </w:pPr>
      <w:r w:rsidRPr="001029A3">
        <w:t>Airbus A220-300 - LOT</w:t>
      </w:r>
    </w:p>
    <w:p w14:paraId="27134E2A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lang w:val="en-US"/>
        </w:rPr>
      </w:pPr>
      <w:r w:rsidRPr="001029A3">
        <w:rPr>
          <w:lang w:val="en-US"/>
        </w:rPr>
        <w:t>Boeing 737 MAX 8 – LOT, Enter Air, Ryanair</w:t>
      </w:r>
    </w:p>
    <w:p w14:paraId="2AAA77A7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Embraer E195 – LOT</w:t>
      </w:r>
    </w:p>
    <w:p w14:paraId="68BD05B3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Embraer E175 – LOT</w:t>
      </w:r>
    </w:p>
    <w:p w14:paraId="3690A188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Airbus A320neo – Wizz Air, Lufthansa</w:t>
      </w:r>
    </w:p>
    <w:p w14:paraId="6591C1C2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Boeing 787 Dreamliner – LOT</w:t>
      </w:r>
    </w:p>
    <w:p w14:paraId="23C32A23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Dash 8 Q400 – LOT</w:t>
      </w:r>
    </w:p>
    <w:p w14:paraId="11344175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Airbus A319 – Lufthansa, Austrian Airlines</w:t>
      </w:r>
    </w:p>
    <w:p w14:paraId="1CBFD696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Airbus A321-200 – Lufthansa, Wizz Air</w:t>
      </w:r>
    </w:p>
    <w:p w14:paraId="0697EAFF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Airbus A330-200/300 – Turkish Airlines, Lufthansa</w:t>
      </w:r>
    </w:p>
    <w:p w14:paraId="0D1EFC73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CRJ-900 – Scandinavian Airlines (SAS), LOT</w:t>
      </w:r>
    </w:p>
    <w:p w14:paraId="78C78A03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Boeing 737-700 – Ryanair, Enter Air</w:t>
      </w:r>
    </w:p>
    <w:p w14:paraId="1A0684D0" w14:textId="52DC7B69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ATR 72 – LOT</w:t>
      </w:r>
    </w:p>
    <w:p w14:paraId="0721CC73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McDonnell Douglas MD-82/83</w:t>
      </w:r>
    </w:p>
    <w:p w14:paraId="36AD03B0" w14:textId="77777777" w:rsidR="009E1D3F" w:rsidRPr="001029A3" w:rsidRDefault="00BF77EF" w:rsidP="00AC008D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</w:pPr>
      <w:r w:rsidRPr="001029A3">
        <w:t>(loty General Aviation)</w:t>
      </w:r>
    </w:p>
    <w:p w14:paraId="26733B59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Cessna 152</w:t>
      </w:r>
    </w:p>
    <w:p w14:paraId="2DB898F4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Cessna 172</w:t>
      </w:r>
    </w:p>
    <w:p w14:paraId="1DD09765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Piper PA-28</w:t>
      </w:r>
    </w:p>
    <w:p w14:paraId="664CAD7E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Tecnam P2008</w:t>
      </w:r>
    </w:p>
    <w:p w14:paraId="26A8B6A2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Tecnam P92</w:t>
      </w:r>
    </w:p>
    <w:p w14:paraId="317321FF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Diamond DA20</w:t>
      </w:r>
    </w:p>
    <w:p w14:paraId="28EBEF82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Diamond DA40</w:t>
      </w:r>
    </w:p>
    <w:p w14:paraId="7E5006B8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Diamond DA42</w:t>
      </w:r>
    </w:p>
    <w:p w14:paraId="5F1EBF65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Cirrus SR22</w:t>
      </w:r>
    </w:p>
    <w:p w14:paraId="39A17DF4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Piper PA-34 Seneca</w:t>
      </w:r>
    </w:p>
    <w:p w14:paraId="0369C193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Robinson R44</w:t>
      </w:r>
    </w:p>
    <w:p w14:paraId="0B33E645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Robinson R22</w:t>
      </w:r>
    </w:p>
    <w:p w14:paraId="61158B94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Eurocopter EC135</w:t>
      </w:r>
    </w:p>
    <w:p w14:paraId="1298948B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Beechcraft Bonanza</w:t>
      </w:r>
    </w:p>
    <w:p w14:paraId="028761EE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PZL-104 Wilga</w:t>
      </w:r>
    </w:p>
    <w:p w14:paraId="1EC49B3D" w14:textId="77777777" w:rsidR="009E1D3F" w:rsidRPr="001029A3" w:rsidRDefault="00BF77EF" w:rsidP="00AC008D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60" w:firstLine="360"/>
      </w:pPr>
      <w:r w:rsidRPr="001029A3">
        <w:t>(loty wojskowe)</w:t>
      </w:r>
    </w:p>
    <w:p w14:paraId="77843A57" w14:textId="77777777" w:rsidR="009E1D3F" w:rsidRPr="001029A3" w:rsidRDefault="00BF77EF" w:rsidP="009F7B33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H-60 Black Hawk</w:t>
      </w:r>
    </w:p>
    <w:p w14:paraId="26BF21E1" w14:textId="77777777" w:rsidR="009E1D3F" w:rsidRPr="001029A3" w:rsidRDefault="00BF77EF" w:rsidP="009F7B33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F-16</w:t>
      </w:r>
    </w:p>
    <w:p w14:paraId="0D837B66" w14:textId="77777777" w:rsidR="009E1D3F" w:rsidRPr="001029A3" w:rsidRDefault="00BF77EF" w:rsidP="009F7B33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F-35</w:t>
      </w:r>
    </w:p>
    <w:p w14:paraId="0821B68C" w14:textId="77777777" w:rsidR="009E1D3F" w:rsidRPr="001029A3" w:rsidRDefault="00BF77EF" w:rsidP="009F7B33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MG29</w:t>
      </w:r>
    </w:p>
    <w:p w14:paraId="1064DF12" w14:textId="77777777" w:rsidR="009E1D3F" w:rsidRPr="001029A3" w:rsidRDefault="00BF77EF" w:rsidP="009F7B33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FA50</w:t>
      </w:r>
    </w:p>
    <w:p w14:paraId="08CE7096" w14:textId="77777777" w:rsidR="009E1D3F" w:rsidRPr="001029A3" w:rsidRDefault="00BF77EF" w:rsidP="009F7B33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lastRenderedPageBreak/>
        <w:t>AH64</w:t>
      </w:r>
    </w:p>
    <w:p w14:paraId="72C1E30F" w14:textId="77777777" w:rsidR="009E1D3F" w:rsidRPr="001029A3" w:rsidRDefault="00BF77EF" w:rsidP="009F7B33">
      <w:pPr>
        <w:numPr>
          <w:ilvl w:val="1"/>
          <w:numId w:val="6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 xml:space="preserve">Oprogramowanie musi zawierać co najmniej 3 różne modele zwierząt: </w:t>
      </w:r>
    </w:p>
    <w:p w14:paraId="1330BBF9" w14:textId="6F775F95" w:rsidR="009E1D3F" w:rsidRPr="001029A3" w:rsidRDefault="00BF77EF" w:rsidP="009F7B33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ptaki – małe obiekty występujące w grupie na powierzchni lotniska lub nad lotniskiem,</w:t>
      </w:r>
    </w:p>
    <w:p w14:paraId="4FA80D4F" w14:textId="77777777" w:rsidR="009E1D3F" w:rsidRPr="001029A3" w:rsidRDefault="00BF77EF" w:rsidP="009F7B33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lis/pies – średni obiekt, poruszający się po powierzchni lotniska,</w:t>
      </w:r>
    </w:p>
    <w:p w14:paraId="7D135EF8" w14:textId="77777777" w:rsidR="009E1D3F" w:rsidRPr="001029A3" w:rsidRDefault="00BF77EF" w:rsidP="009F7B33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dzik/sarna – duży obiekt poruszający się po powierzchni lotniska.</w:t>
      </w:r>
    </w:p>
    <w:p w14:paraId="6B2F570A" w14:textId="77777777" w:rsidR="009E1D3F" w:rsidRPr="001029A3" w:rsidRDefault="00BF77EF" w:rsidP="0030358E">
      <w:pPr>
        <w:spacing w:line="360" w:lineRule="auto"/>
        <w:rPr>
          <w:sz w:val="32"/>
          <w:szCs w:val="32"/>
        </w:rPr>
      </w:pPr>
      <w:bookmarkStart w:id="17" w:name="_heading=h.bed50tyuub3w" w:colFirst="0" w:colLast="0"/>
      <w:bookmarkEnd w:id="17"/>
      <w:r w:rsidRPr="001029A3">
        <w:br w:type="page"/>
      </w:r>
    </w:p>
    <w:p w14:paraId="122AF9B8" w14:textId="4B760272" w:rsidR="009E1D3F" w:rsidRPr="001029A3" w:rsidRDefault="00BF77EF" w:rsidP="009F7B33">
      <w:pPr>
        <w:pStyle w:val="Nagwek3"/>
        <w:numPr>
          <w:ilvl w:val="0"/>
          <w:numId w:val="60"/>
        </w:numPr>
      </w:pPr>
      <w:bookmarkStart w:id="18" w:name="_Toc212720836"/>
      <w:r w:rsidRPr="001029A3">
        <w:lastRenderedPageBreak/>
        <w:t>Dodatkowe wyposażenie przeznaczone do integracji symulatorów</w:t>
      </w:r>
      <w:bookmarkEnd w:id="18"/>
    </w:p>
    <w:p w14:paraId="5856231F" w14:textId="77777777" w:rsidR="00494781" w:rsidRPr="00494781" w:rsidRDefault="00494781" w:rsidP="009F7B33">
      <w:pPr>
        <w:pStyle w:val="Akapitzlist"/>
        <w:numPr>
          <w:ilvl w:val="0"/>
          <w:numId w:val="57"/>
        </w:numPr>
        <w:spacing w:line="360" w:lineRule="auto"/>
        <w:contextualSpacing w:val="0"/>
        <w:rPr>
          <w:vanish/>
        </w:rPr>
      </w:pPr>
    </w:p>
    <w:p w14:paraId="18B02147" w14:textId="77777777" w:rsidR="00494781" w:rsidRPr="00494781" w:rsidRDefault="00494781" w:rsidP="009F7B33">
      <w:pPr>
        <w:pStyle w:val="Akapitzlist"/>
        <w:numPr>
          <w:ilvl w:val="0"/>
          <w:numId w:val="57"/>
        </w:numPr>
        <w:spacing w:line="360" w:lineRule="auto"/>
        <w:contextualSpacing w:val="0"/>
        <w:rPr>
          <w:vanish/>
        </w:rPr>
      </w:pPr>
    </w:p>
    <w:p w14:paraId="73A1270C" w14:textId="77777777" w:rsidR="00494781" w:rsidRPr="00494781" w:rsidRDefault="00494781" w:rsidP="009F7B33">
      <w:pPr>
        <w:pStyle w:val="Akapitzlist"/>
        <w:numPr>
          <w:ilvl w:val="0"/>
          <w:numId w:val="57"/>
        </w:numPr>
        <w:spacing w:line="360" w:lineRule="auto"/>
        <w:contextualSpacing w:val="0"/>
        <w:rPr>
          <w:vanish/>
        </w:rPr>
      </w:pPr>
    </w:p>
    <w:p w14:paraId="79DE91F1" w14:textId="77777777" w:rsidR="00494781" w:rsidRPr="00494781" w:rsidRDefault="00494781" w:rsidP="009F7B33">
      <w:pPr>
        <w:pStyle w:val="Akapitzlist"/>
        <w:numPr>
          <w:ilvl w:val="0"/>
          <w:numId w:val="57"/>
        </w:numPr>
        <w:spacing w:line="360" w:lineRule="auto"/>
        <w:contextualSpacing w:val="0"/>
        <w:rPr>
          <w:vanish/>
        </w:rPr>
      </w:pPr>
    </w:p>
    <w:p w14:paraId="74D18EA8" w14:textId="77777777" w:rsidR="00494781" w:rsidRPr="00494781" w:rsidRDefault="00494781" w:rsidP="009F7B33">
      <w:pPr>
        <w:pStyle w:val="Akapitzlist"/>
        <w:numPr>
          <w:ilvl w:val="0"/>
          <w:numId w:val="57"/>
        </w:numPr>
        <w:spacing w:line="360" w:lineRule="auto"/>
        <w:contextualSpacing w:val="0"/>
        <w:rPr>
          <w:vanish/>
        </w:rPr>
      </w:pPr>
    </w:p>
    <w:p w14:paraId="7F37F233" w14:textId="77777777" w:rsidR="00494781" w:rsidRPr="00494781" w:rsidRDefault="00494781" w:rsidP="009F7B33">
      <w:pPr>
        <w:pStyle w:val="Akapitzlist"/>
        <w:numPr>
          <w:ilvl w:val="0"/>
          <w:numId w:val="57"/>
        </w:numPr>
        <w:spacing w:line="360" w:lineRule="auto"/>
        <w:contextualSpacing w:val="0"/>
        <w:rPr>
          <w:vanish/>
        </w:rPr>
      </w:pPr>
    </w:p>
    <w:p w14:paraId="3E052B5F" w14:textId="77777777" w:rsidR="00494781" w:rsidRPr="00494781" w:rsidRDefault="00494781" w:rsidP="009F7B33">
      <w:pPr>
        <w:pStyle w:val="Akapitzlist"/>
        <w:numPr>
          <w:ilvl w:val="0"/>
          <w:numId w:val="57"/>
        </w:numPr>
        <w:spacing w:line="360" w:lineRule="auto"/>
        <w:contextualSpacing w:val="0"/>
        <w:rPr>
          <w:vanish/>
        </w:rPr>
      </w:pPr>
    </w:p>
    <w:p w14:paraId="10BB329A" w14:textId="77777777" w:rsidR="00494781" w:rsidRPr="00494781" w:rsidRDefault="00494781" w:rsidP="009F7B33">
      <w:pPr>
        <w:pStyle w:val="Akapitzlist"/>
        <w:numPr>
          <w:ilvl w:val="0"/>
          <w:numId w:val="57"/>
        </w:numPr>
        <w:spacing w:line="360" w:lineRule="auto"/>
        <w:contextualSpacing w:val="0"/>
        <w:rPr>
          <w:vanish/>
        </w:rPr>
      </w:pPr>
    </w:p>
    <w:p w14:paraId="6F6A4149" w14:textId="77777777" w:rsidR="00494781" w:rsidRPr="00494781" w:rsidRDefault="00494781" w:rsidP="009F7B33">
      <w:pPr>
        <w:pStyle w:val="Akapitzlist"/>
        <w:numPr>
          <w:ilvl w:val="0"/>
          <w:numId w:val="57"/>
        </w:numPr>
        <w:spacing w:line="360" w:lineRule="auto"/>
        <w:contextualSpacing w:val="0"/>
        <w:rPr>
          <w:vanish/>
        </w:rPr>
      </w:pPr>
    </w:p>
    <w:p w14:paraId="6B7D489B" w14:textId="77777777" w:rsidR="00494781" w:rsidRPr="00494781" w:rsidRDefault="00494781" w:rsidP="009F7B33">
      <w:pPr>
        <w:pStyle w:val="Akapitzlist"/>
        <w:numPr>
          <w:ilvl w:val="0"/>
          <w:numId w:val="57"/>
        </w:numPr>
        <w:spacing w:line="360" w:lineRule="auto"/>
        <w:contextualSpacing w:val="0"/>
        <w:rPr>
          <w:vanish/>
        </w:rPr>
      </w:pPr>
    </w:p>
    <w:p w14:paraId="73A1AAF4" w14:textId="77777777" w:rsidR="00494781" w:rsidRPr="00494781" w:rsidRDefault="00494781" w:rsidP="009F7B33">
      <w:pPr>
        <w:pStyle w:val="Akapitzlist"/>
        <w:numPr>
          <w:ilvl w:val="0"/>
          <w:numId w:val="57"/>
        </w:numPr>
        <w:spacing w:line="360" w:lineRule="auto"/>
        <w:contextualSpacing w:val="0"/>
        <w:rPr>
          <w:vanish/>
        </w:rPr>
      </w:pPr>
    </w:p>
    <w:p w14:paraId="4E0847F1" w14:textId="77777777" w:rsidR="00494781" w:rsidRPr="00494781" w:rsidRDefault="00494781" w:rsidP="009F7B33">
      <w:pPr>
        <w:pStyle w:val="Akapitzlist"/>
        <w:numPr>
          <w:ilvl w:val="0"/>
          <w:numId w:val="57"/>
        </w:numPr>
        <w:spacing w:line="360" w:lineRule="auto"/>
        <w:contextualSpacing w:val="0"/>
        <w:rPr>
          <w:vanish/>
        </w:rPr>
      </w:pPr>
    </w:p>
    <w:p w14:paraId="1C09D607" w14:textId="77777777" w:rsidR="00494781" w:rsidRPr="00494781" w:rsidRDefault="00494781" w:rsidP="009F7B33">
      <w:pPr>
        <w:pStyle w:val="Akapitzlist"/>
        <w:numPr>
          <w:ilvl w:val="0"/>
          <w:numId w:val="57"/>
        </w:numPr>
        <w:spacing w:line="360" w:lineRule="auto"/>
        <w:contextualSpacing w:val="0"/>
        <w:rPr>
          <w:vanish/>
        </w:rPr>
      </w:pPr>
    </w:p>
    <w:p w14:paraId="15BACEA7" w14:textId="69E1A35B" w:rsidR="009E1D3F" w:rsidRPr="001029A3" w:rsidRDefault="00BF77EF" w:rsidP="009F7B33">
      <w:pPr>
        <w:numPr>
          <w:ilvl w:val="1"/>
          <w:numId w:val="57"/>
        </w:numPr>
        <w:spacing w:line="360" w:lineRule="auto"/>
      </w:pPr>
      <w:r w:rsidRPr="001029A3">
        <w:t xml:space="preserve">Symulator Kontroli Lotów musi być wyposażony w dodatkowe komputery, przeznaczone do realizacji funkcji Modułu Integratora, zamawianego w </w:t>
      </w:r>
      <w:r w:rsidR="00494781">
        <w:br/>
      </w:r>
      <w:r w:rsidRPr="001029A3">
        <w:t>Zadaniu</w:t>
      </w:r>
      <w:r w:rsidR="00494781">
        <w:t xml:space="preserve"> </w:t>
      </w:r>
      <w:r w:rsidRPr="001029A3">
        <w:t>4.</w:t>
      </w:r>
    </w:p>
    <w:p w14:paraId="3A96A918" w14:textId="77777777" w:rsidR="009E1D3F" w:rsidRPr="001029A3" w:rsidRDefault="00BF77EF" w:rsidP="009F7B33">
      <w:pPr>
        <w:numPr>
          <w:ilvl w:val="1"/>
          <w:numId w:val="57"/>
        </w:numPr>
        <w:spacing w:line="360" w:lineRule="auto"/>
      </w:pPr>
      <w:r w:rsidRPr="001029A3">
        <w:t>Komputery Modułu Integratora muszą umożliwiać prawidłowe funkcjonowanie wszystkich aplikacji opisanych w Zadaniu 4.</w:t>
      </w:r>
    </w:p>
    <w:p w14:paraId="40E1E20C" w14:textId="77777777" w:rsidR="009E1D3F" w:rsidRPr="001029A3" w:rsidRDefault="00BF77EF" w:rsidP="009F7B33">
      <w:pPr>
        <w:numPr>
          <w:ilvl w:val="1"/>
          <w:numId w:val="57"/>
        </w:numPr>
        <w:spacing w:after="200" w:line="360" w:lineRule="auto"/>
      </w:pPr>
      <w:r w:rsidRPr="001029A3">
        <w:t>Symulator Kontroli Lotów musi być wyposażony w trzy ekstendery KVM w celu wymiany danych na odległość ~30m z ekranami oraz urządzeniami peryferyjnymi dostarczonymi przez Zamawiającego w ramach trzech niezależnych symulatorów pilotażu.</w:t>
      </w:r>
    </w:p>
    <w:p w14:paraId="34A9C884" w14:textId="77777777" w:rsidR="009E1D3F" w:rsidRPr="001029A3" w:rsidRDefault="00BF77EF" w:rsidP="009F7B33">
      <w:pPr>
        <w:numPr>
          <w:ilvl w:val="1"/>
          <w:numId w:val="57"/>
        </w:numPr>
        <w:spacing w:after="200" w:line="360" w:lineRule="auto"/>
      </w:pPr>
      <w:r w:rsidRPr="001029A3">
        <w:t>Każdy z ekstenderów KVM musi przesyłać obraz wideo z komputerów modułu integratora do trzech ekranów pojedynczego symulatora pilotażu, o przekątnej 55” (połączonych horyzontalnie), w rozdzielczości 4K, na odległość co najmniej 30m.</w:t>
      </w:r>
    </w:p>
    <w:p w14:paraId="707E47D7" w14:textId="37EFBCE1" w:rsidR="009E1D3F" w:rsidRPr="001029A3" w:rsidRDefault="00BF77EF" w:rsidP="009F7B33">
      <w:pPr>
        <w:numPr>
          <w:ilvl w:val="1"/>
          <w:numId w:val="57"/>
        </w:numPr>
        <w:spacing w:after="200" w:line="360" w:lineRule="auto"/>
      </w:pPr>
      <w:r w:rsidRPr="001029A3">
        <w:t>Extendery KVM muszą wysyłać i odbierać sygnały z różnych urządzeń USB HID (Human Interface Device), takich jak joysticki, kontrolery, panele, pedały, przełączniki, enkodery stanowiących wyposażenie symulatorów pilotażu, a</w:t>
      </w:r>
      <w:r w:rsidR="00405FEB">
        <w:t> </w:t>
      </w:r>
      <w:r w:rsidRPr="001029A3">
        <w:t>w</w:t>
      </w:r>
      <w:r w:rsidR="00405FEB">
        <w:t> </w:t>
      </w:r>
      <w:r w:rsidRPr="001029A3">
        <w:t>szczególności:</w:t>
      </w:r>
    </w:p>
    <w:p w14:paraId="379705C8" w14:textId="6B53EAE3" w:rsidR="009E1D3F" w:rsidRPr="001029A3" w:rsidRDefault="00BF77EF" w:rsidP="009F7B33">
      <w:pPr>
        <w:numPr>
          <w:ilvl w:val="1"/>
          <w:numId w:val="66"/>
        </w:numPr>
        <w:spacing w:after="0" w:line="360" w:lineRule="auto"/>
      </w:pPr>
      <w:r w:rsidRPr="001029A3">
        <w:t xml:space="preserve">PEDAŁY SAMOLOTOWE </w:t>
      </w:r>
      <w:r w:rsidR="00685292" w:rsidRPr="001029A3">
        <w:t>T. FLIGHT</w:t>
      </w:r>
      <w:r w:rsidRPr="001029A3">
        <w:t xml:space="preserve"> RUDDER,</w:t>
      </w:r>
    </w:p>
    <w:p w14:paraId="37C59B1B" w14:textId="77777777" w:rsidR="009E1D3F" w:rsidRPr="001029A3" w:rsidRDefault="00BF77EF" w:rsidP="009F7B33">
      <w:pPr>
        <w:numPr>
          <w:ilvl w:val="1"/>
          <w:numId w:val="66"/>
        </w:numPr>
        <w:spacing w:after="0" w:line="360" w:lineRule="auto"/>
      </w:pPr>
      <w:r w:rsidRPr="001029A3">
        <w:t>HOTAS WARTHOG PC,</w:t>
      </w:r>
    </w:p>
    <w:p w14:paraId="32DC1F4B" w14:textId="77777777" w:rsidR="009E1D3F" w:rsidRPr="001029A3" w:rsidRDefault="00BF77EF" w:rsidP="009F7B33">
      <w:pPr>
        <w:numPr>
          <w:ilvl w:val="1"/>
          <w:numId w:val="66"/>
        </w:numPr>
        <w:spacing w:after="200" w:line="360" w:lineRule="auto"/>
      </w:pPr>
      <w:r w:rsidRPr="001029A3">
        <w:t>REALSIMGEAR G1000 SUITE.</w:t>
      </w:r>
    </w:p>
    <w:p w14:paraId="41A95AD6" w14:textId="581B177D" w:rsidR="009E1D3F" w:rsidRPr="001029A3" w:rsidRDefault="00BF77EF" w:rsidP="009F7B33">
      <w:pPr>
        <w:numPr>
          <w:ilvl w:val="1"/>
          <w:numId w:val="57"/>
        </w:numPr>
        <w:spacing w:line="360" w:lineRule="auto"/>
      </w:pPr>
      <w:r w:rsidRPr="001029A3">
        <w:t>Symulator Kontroli Lotów musi być wyposażony w trzy dodatkowe, niezależne centrale VCS pozwalające na realizację połączeń radiowych i telefonicznych z</w:t>
      </w:r>
      <w:r w:rsidR="00405FEB">
        <w:t> </w:t>
      </w:r>
      <w:r w:rsidRPr="001029A3">
        <w:t>zewnętrznymi symulatorami pilotażu oraz posiadać trzy zestawy słuchawkowe z</w:t>
      </w:r>
      <w:r w:rsidR="00405FEB">
        <w:t> </w:t>
      </w:r>
      <w:r w:rsidRPr="001029A3">
        <w:t>przyciskami do nadawania (PTT).</w:t>
      </w:r>
    </w:p>
    <w:p w14:paraId="190E8E60" w14:textId="77777777" w:rsidR="009E1D3F" w:rsidRPr="001029A3" w:rsidRDefault="00BF77EF" w:rsidP="009F7B33">
      <w:pPr>
        <w:numPr>
          <w:ilvl w:val="1"/>
          <w:numId w:val="57"/>
        </w:numPr>
        <w:spacing w:after="200" w:line="360" w:lineRule="auto"/>
        <w:rPr>
          <w:rFonts w:ascii="Arial" w:eastAsia="Arial" w:hAnsi="Arial" w:cs="Arial"/>
        </w:rPr>
      </w:pPr>
      <w:r w:rsidRPr="001029A3">
        <w:lastRenderedPageBreak/>
        <w:t>VCS musi stanowić odrębny panel funkcjonujący all-in-one-pc (AiO) o wymaganiach sprzętowych zgodnych z VCS stanowisk Symulatora Kontroli Lotów.</w:t>
      </w:r>
    </w:p>
    <w:p w14:paraId="5E78A90D" w14:textId="77777777" w:rsidR="009E1D3F" w:rsidRPr="001029A3" w:rsidRDefault="00BF77EF" w:rsidP="009F7B33">
      <w:pPr>
        <w:numPr>
          <w:ilvl w:val="1"/>
          <w:numId w:val="57"/>
        </w:numPr>
        <w:spacing w:after="200" w:line="360" w:lineRule="auto"/>
      </w:pPr>
      <w:r w:rsidRPr="001029A3">
        <w:t>Symulator Kontroli Lotów musi być wyposażony w trzy dodatkowe przenośne radia FM, o parametrach zgodnych z radiem FM stanowisk Symulatora Kontroli Lotów.</w:t>
      </w:r>
    </w:p>
    <w:p w14:paraId="55FA500E" w14:textId="519ABB4F" w:rsidR="009E1D3F" w:rsidRPr="001029A3" w:rsidRDefault="00BF77EF" w:rsidP="009F7B33">
      <w:pPr>
        <w:numPr>
          <w:ilvl w:val="1"/>
          <w:numId w:val="57"/>
        </w:numPr>
        <w:spacing w:after="200" w:line="360" w:lineRule="auto"/>
      </w:pPr>
      <w:r w:rsidRPr="001029A3">
        <w:t xml:space="preserve">Przenośne radia FM muszą nadawać i odbierać komunikaty na, częstotliwości wykorzystywanej w radiach FM symulatora kontroli lotów i operacji lotniskowych - </w:t>
      </w:r>
      <w:r w:rsidRPr="001029A3">
        <w:rPr>
          <w:b/>
        </w:rPr>
        <w:t>FM_A/C.</w:t>
      </w:r>
    </w:p>
    <w:p w14:paraId="7EDE1E58" w14:textId="77777777" w:rsidR="009E1D3F" w:rsidRPr="001029A3" w:rsidRDefault="00BF77EF" w:rsidP="009F7B33">
      <w:pPr>
        <w:numPr>
          <w:ilvl w:val="1"/>
          <w:numId w:val="57"/>
        </w:numPr>
        <w:spacing w:after="0" w:line="360" w:lineRule="auto"/>
      </w:pPr>
      <w:r w:rsidRPr="001029A3">
        <w:t>Dodatkowe wyposażenie przeznaczone do integracji symulatorów musi obejmować szafy rack, w których zainstalowane będą komputery obsługujący moduł integracji, extendery KVM oraz niezbędny sprzęt sieciowy z infrastrukturą teletechniczną wymaganą do podłączenia:</w:t>
      </w:r>
    </w:p>
    <w:p w14:paraId="2A3F2070" w14:textId="77777777" w:rsidR="009E1D3F" w:rsidRPr="001029A3" w:rsidRDefault="00BF77EF" w:rsidP="009F7B33">
      <w:pPr>
        <w:numPr>
          <w:ilvl w:val="1"/>
          <w:numId w:val="86"/>
        </w:numPr>
        <w:spacing w:after="0" w:line="360" w:lineRule="auto"/>
      </w:pPr>
      <w:r w:rsidRPr="001029A3">
        <w:t>komputerów obsługujących moduł integracji z siecią Symulatora Kontroli Lotów,</w:t>
      </w:r>
    </w:p>
    <w:p w14:paraId="07C80E8F" w14:textId="77777777" w:rsidR="00405FEB" w:rsidRDefault="00BF77EF" w:rsidP="009F7B33">
      <w:pPr>
        <w:numPr>
          <w:ilvl w:val="1"/>
          <w:numId w:val="86"/>
        </w:numPr>
        <w:spacing w:after="0" w:line="360" w:lineRule="auto"/>
      </w:pPr>
      <w:r w:rsidRPr="001029A3">
        <w:t>trzech VCS przeznaczonych dla symulatorów pilotażu z siecią Symulatora Kontroli Lotów (~30m),</w:t>
      </w:r>
    </w:p>
    <w:p w14:paraId="19A46DB0" w14:textId="37DBD6B1" w:rsidR="009E1D3F" w:rsidRPr="001029A3" w:rsidRDefault="00BF77EF" w:rsidP="009F7B33">
      <w:pPr>
        <w:numPr>
          <w:ilvl w:val="1"/>
          <w:numId w:val="86"/>
        </w:numPr>
        <w:spacing w:after="0" w:line="360" w:lineRule="auto"/>
      </w:pPr>
      <w:r w:rsidRPr="001029A3">
        <w:t>trzech ekstenderów KVM do symulatorów pilotażu na odległość ~30m.</w:t>
      </w:r>
    </w:p>
    <w:p w14:paraId="5410A7EB" w14:textId="77777777" w:rsidR="009E1D3F" w:rsidRPr="001029A3" w:rsidRDefault="00BF77EF" w:rsidP="00405FEB">
      <w:bookmarkStart w:id="19" w:name="_heading=h.tzq8yr541zc" w:colFirst="0" w:colLast="0"/>
      <w:bookmarkEnd w:id="19"/>
      <w:r w:rsidRPr="001029A3">
        <w:br w:type="page"/>
      </w:r>
    </w:p>
    <w:p w14:paraId="1E06B7F1" w14:textId="28960347" w:rsidR="009E1D3F" w:rsidRPr="001029A3" w:rsidRDefault="00BF77EF" w:rsidP="009F7B33">
      <w:pPr>
        <w:pStyle w:val="Nagwek3"/>
        <w:numPr>
          <w:ilvl w:val="0"/>
          <w:numId w:val="57"/>
        </w:numPr>
      </w:pPr>
      <w:bookmarkStart w:id="20" w:name="_Toc212720837"/>
      <w:r w:rsidRPr="001029A3">
        <w:lastRenderedPageBreak/>
        <w:t>Połączenie stanowisk Symulatora Kontroli Lotów</w:t>
      </w:r>
      <w:bookmarkEnd w:id="20"/>
    </w:p>
    <w:p w14:paraId="4255F08C" w14:textId="77777777" w:rsidR="001C6511" w:rsidRPr="001C6511" w:rsidRDefault="001C6511" w:rsidP="009F7B33">
      <w:pPr>
        <w:pStyle w:val="Akapitzlist"/>
        <w:numPr>
          <w:ilvl w:val="0"/>
          <w:numId w:val="65"/>
        </w:numPr>
        <w:spacing w:line="360" w:lineRule="auto"/>
        <w:contextualSpacing w:val="0"/>
        <w:rPr>
          <w:vanish/>
        </w:rPr>
      </w:pPr>
    </w:p>
    <w:p w14:paraId="122EA8BD" w14:textId="77777777" w:rsidR="001C6511" w:rsidRPr="001C6511" w:rsidRDefault="001C6511" w:rsidP="009F7B33">
      <w:pPr>
        <w:pStyle w:val="Akapitzlist"/>
        <w:numPr>
          <w:ilvl w:val="0"/>
          <w:numId w:val="65"/>
        </w:numPr>
        <w:spacing w:line="360" w:lineRule="auto"/>
        <w:contextualSpacing w:val="0"/>
        <w:rPr>
          <w:vanish/>
        </w:rPr>
      </w:pPr>
    </w:p>
    <w:p w14:paraId="225311B2" w14:textId="77777777" w:rsidR="001C6511" w:rsidRPr="001C6511" w:rsidRDefault="001C6511" w:rsidP="009F7B33">
      <w:pPr>
        <w:pStyle w:val="Akapitzlist"/>
        <w:numPr>
          <w:ilvl w:val="0"/>
          <w:numId w:val="65"/>
        </w:numPr>
        <w:spacing w:line="360" w:lineRule="auto"/>
        <w:contextualSpacing w:val="0"/>
        <w:rPr>
          <w:vanish/>
        </w:rPr>
      </w:pPr>
    </w:p>
    <w:p w14:paraId="4AFFFABA" w14:textId="77777777" w:rsidR="001C6511" w:rsidRPr="001C6511" w:rsidRDefault="001C6511" w:rsidP="009F7B33">
      <w:pPr>
        <w:pStyle w:val="Akapitzlist"/>
        <w:numPr>
          <w:ilvl w:val="0"/>
          <w:numId w:val="65"/>
        </w:numPr>
        <w:spacing w:line="360" w:lineRule="auto"/>
        <w:contextualSpacing w:val="0"/>
        <w:rPr>
          <w:vanish/>
        </w:rPr>
      </w:pPr>
    </w:p>
    <w:p w14:paraId="689A906F" w14:textId="77777777" w:rsidR="001C6511" w:rsidRPr="001C6511" w:rsidRDefault="001C6511" w:rsidP="009F7B33">
      <w:pPr>
        <w:pStyle w:val="Akapitzlist"/>
        <w:numPr>
          <w:ilvl w:val="0"/>
          <w:numId w:val="65"/>
        </w:numPr>
        <w:spacing w:line="360" w:lineRule="auto"/>
        <w:contextualSpacing w:val="0"/>
        <w:rPr>
          <w:vanish/>
        </w:rPr>
      </w:pPr>
    </w:p>
    <w:p w14:paraId="089636FA" w14:textId="77777777" w:rsidR="001C6511" w:rsidRPr="001C6511" w:rsidRDefault="001C6511" w:rsidP="009F7B33">
      <w:pPr>
        <w:pStyle w:val="Akapitzlist"/>
        <w:numPr>
          <w:ilvl w:val="0"/>
          <w:numId w:val="65"/>
        </w:numPr>
        <w:spacing w:line="360" w:lineRule="auto"/>
        <w:contextualSpacing w:val="0"/>
        <w:rPr>
          <w:vanish/>
        </w:rPr>
      </w:pPr>
    </w:p>
    <w:p w14:paraId="5D86CFD4" w14:textId="77777777" w:rsidR="001C6511" w:rsidRPr="001C6511" w:rsidRDefault="001C6511" w:rsidP="009F7B33">
      <w:pPr>
        <w:pStyle w:val="Akapitzlist"/>
        <w:numPr>
          <w:ilvl w:val="0"/>
          <w:numId w:val="65"/>
        </w:numPr>
        <w:spacing w:line="360" w:lineRule="auto"/>
        <w:contextualSpacing w:val="0"/>
        <w:rPr>
          <w:vanish/>
        </w:rPr>
      </w:pPr>
    </w:p>
    <w:p w14:paraId="05341A2D" w14:textId="77777777" w:rsidR="001C6511" w:rsidRPr="001C6511" w:rsidRDefault="001C6511" w:rsidP="009F7B33">
      <w:pPr>
        <w:pStyle w:val="Akapitzlist"/>
        <w:numPr>
          <w:ilvl w:val="0"/>
          <w:numId w:val="65"/>
        </w:numPr>
        <w:spacing w:line="360" w:lineRule="auto"/>
        <w:contextualSpacing w:val="0"/>
        <w:rPr>
          <w:vanish/>
        </w:rPr>
      </w:pPr>
    </w:p>
    <w:p w14:paraId="479B61A2" w14:textId="77777777" w:rsidR="001C6511" w:rsidRPr="001C6511" w:rsidRDefault="001C6511" w:rsidP="009F7B33">
      <w:pPr>
        <w:pStyle w:val="Akapitzlist"/>
        <w:numPr>
          <w:ilvl w:val="0"/>
          <w:numId w:val="65"/>
        </w:numPr>
        <w:spacing w:line="360" w:lineRule="auto"/>
        <w:contextualSpacing w:val="0"/>
        <w:rPr>
          <w:vanish/>
        </w:rPr>
      </w:pPr>
    </w:p>
    <w:p w14:paraId="4A814FA5" w14:textId="77777777" w:rsidR="001C6511" w:rsidRPr="001C6511" w:rsidRDefault="001C6511" w:rsidP="009F7B33">
      <w:pPr>
        <w:pStyle w:val="Akapitzlist"/>
        <w:numPr>
          <w:ilvl w:val="0"/>
          <w:numId w:val="65"/>
        </w:numPr>
        <w:spacing w:line="360" w:lineRule="auto"/>
        <w:contextualSpacing w:val="0"/>
        <w:rPr>
          <w:vanish/>
        </w:rPr>
      </w:pPr>
    </w:p>
    <w:p w14:paraId="7127533A" w14:textId="77777777" w:rsidR="001C6511" w:rsidRPr="001C6511" w:rsidRDefault="001C6511" w:rsidP="009F7B33">
      <w:pPr>
        <w:pStyle w:val="Akapitzlist"/>
        <w:numPr>
          <w:ilvl w:val="0"/>
          <w:numId w:val="65"/>
        </w:numPr>
        <w:spacing w:line="360" w:lineRule="auto"/>
        <w:contextualSpacing w:val="0"/>
        <w:rPr>
          <w:vanish/>
        </w:rPr>
      </w:pPr>
    </w:p>
    <w:p w14:paraId="738EB367" w14:textId="77777777" w:rsidR="001C6511" w:rsidRPr="001C6511" w:rsidRDefault="001C6511" w:rsidP="009F7B33">
      <w:pPr>
        <w:pStyle w:val="Akapitzlist"/>
        <w:numPr>
          <w:ilvl w:val="0"/>
          <w:numId w:val="65"/>
        </w:numPr>
        <w:spacing w:line="360" w:lineRule="auto"/>
        <w:contextualSpacing w:val="0"/>
        <w:rPr>
          <w:vanish/>
        </w:rPr>
      </w:pPr>
    </w:p>
    <w:p w14:paraId="4E9D6983" w14:textId="77777777" w:rsidR="001C6511" w:rsidRPr="001C6511" w:rsidRDefault="001C6511" w:rsidP="009F7B33">
      <w:pPr>
        <w:pStyle w:val="Akapitzlist"/>
        <w:numPr>
          <w:ilvl w:val="0"/>
          <w:numId w:val="65"/>
        </w:numPr>
        <w:spacing w:line="360" w:lineRule="auto"/>
        <w:contextualSpacing w:val="0"/>
        <w:rPr>
          <w:vanish/>
        </w:rPr>
      </w:pPr>
    </w:p>
    <w:p w14:paraId="0F7F0B2E" w14:textId="77777777" w:rsidR="001C6511" w:rsidRPr="001C6511" w:rsidRDefault="001C6511" w:rsidP="009F7B33">
      <w:pPr>
        <w:pStyle w:val="Akapitzlist"/>
        <w:numPr>
          <w:ilvl w:val="0"/>
          <w:numId w:val="65"/>
        </w:numPr>
        <w:spacing w:line="360" w:lineRule="auto"/>
        <w:contextualSpacing w:val="0"/>
        <w:rPr>
          <w:vanish/>
        </w:rPr>
      </w:pPr>
    </w:p>
    <w:p w14:paraId="02CB5CAA" w14:textId="07E5A1DB" w:rsidR="009E1D3F" w:rsidRPr="001029A3" w:rsidRDefault="00BF77EF" w:rsidP="009F7B33">
      <w:pPr>
        <w:numPr>
          <w:ilvl w:val="1"/>
          <w:numId w:val="65"/>
        </w:numPr>
        <w:spacing w:line="360" w:lineRule="auto"/>
      </w:pPr>
      <w:r w:rsidRPr="001029A3">
        <w:t>Narzędzia wszystkich stanowisk Symulatora Kontroli lotów muszą być ze sobą połączone zgodnie z poniższym schematem.</w:t>
      </w:r>
    </w:p>
    <w:p w14:paraId="4EAE9D81" w14:textId="2980F24C" w:rsidR="009E1D3F" w:rsidRDefault="00BF77EF" w:rsidP="0030358E">
      <w:pPr>
        <w:spacing w:line="360" w:lineRule="auto"/>
        <w:jc w:val="center"/>
      </w:pPr>
      <w:r w:rsidRPr="001029A3">
        <w:rPr>
          <w:noProof/>
        </w:rPr>
        <w:drawing>
          <wp:inline distT="0" distB="0" distL="0" distR="0" wp14:anchorId="6434DCD7" wp14:editId="0A273D32">
            <wp:extent cx="5965700" cy="5832568"/>
            <wp:effectExtent l="0" t="0" r="0" b="0"/>
            <wp:docPr id="1924844883" name="image27.png" descr="Schemat połączeń systemów, narzędzi i sprzętów wszystkich stanowisk Symulatora Kontroli Lotów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844883" name="image27.png" descr="Schemat połączeń systemów, narzędzi i sprzętów wszystkich stanowisk Symulatora Kontroli Lotów.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65700" cy="583256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2DC0F9F" w14:textId="54E21507" w:rsidR="008E73DA" w:rsidRPr="008E73DA" w:rsidRDefault="008E73DA" w:rsidP="0030358E">
      <w:pPr>
        <w:spacing w:line="360" w:lineRule="auto"/>
        <w:jc w:val="center"/>
        <w:rPr>
          <w:i/>
        </w:rPr>
      </w:pPr>
      <w:r w:rsidRPr="001029A3">
        <w:rPr>
          <w:i/>
        </w:rPr>
        <w:t>Rys. 2.1</w:t>
      </w:r>
      <w:r>
        <w:rPr>
          <w:i/>
        </w:rPr>
        <w:t>1</w:t>
      </w:r>
      <w:r w:rsidR="00AC008D">
        <w:rPr>
          <w:i/>
        </w:rPr>
        <w:t>.</w:t>
      </w:r>
      <w:r w:rsidRPr="001029A3">
        <w:rPr>
          <w:i/>
        </w:rPr>
        <w:t xml:space="preserve"> </w:t>
      </w:r>
      <w:r w:rsidR="00D347C3">
        <w:rPr>
          <w:i/>
        </w:rPr>
        <w:t>Logiczny schemat połącze</w:t>
      </w:r>
      <w:r w:rsidR="003F654A">
        <w:rPr>
          <w:i/>
        </w:rPr>
        <w:t>ń</w:t>
      </w:r>
      <w:r w:rsidR="00D347C3">
        <w:rPr>
          <w:i/>
        </w:rPr>
        <w:t xml:space="preserve"> symulatora</w:t>
      </w:r>
    </w:p>
    <w:p w14:paraId="1BDD3D1A" w14:textId="77777777" w:rsidR="009E1D3F" w:rsidRPr="001029A3" w:rsidRDefault="00BF77EF" w:rsidP="009F7B33">
      <w:pPr>
        <w:numPr>
          <w:ilvl w:val="1"/>
          <w:numId w:val="65"/>
        </w:numPr>
        <w:spacing w:line="360" w:lineRule="auto"/>
      </w:pPr>
      <w:r w:rsidRPr="001029A3">
        <w:t>Wszystkie systemy VCS symulatora muszą być ze sobą połączone w celu przekazywania komunikatów głosowych.</w:t>
      </w:r>
    </w:p>
    <w:p w14:paraId="5DD117C0" w14:textId="77777777" w:rsidR="00F61A25" w:rsidRDefault="00BF77EF" w:rsidP="009F7B33">
      <w:pPr>
        <w:numPr>
          <w:ilvl w:val="1"/>
          <w:numId w:val="65"/>
        </w:numPr>
        <w:spacing w:line="360" w:lineRule="auto"/>
      </w:pPr>
      <w:r w:rsidRPr="001029A3">
        <w:t>Długość przewodów między nadajnikami i odbiornikami extenderów KVM musi umożliwiać podłączenie sprzętu znajdującego się poza miejscem instalacji Symulatora Kontroli Ruchu lotniczego (około 30m).</w:t>
      </w:r>
    </w:p>
    <w:p w14:paraId="23316DA1" w14:textId="5618D8AF" w:rsidR="009E1D3F" w:rsidRPr="001029A3" w:rsidRDefault="00BF77EF" w:rsidP="009F7B33">
      <w:pPr>
        <w:pStyle w:val="Nagwek3"/>
        <w:numPr>
          <w:ilvl w:val="0"/>
          <w:numId w:val="132"/>
        </w:numPr>
      </w:pPr>
      <w:bookmarkStart w:id="21" w:name="_Toc212720838"/>
      <w:r w:rsidRPr="001029A3">
        <w:lastRenderedPageBreak/>
        <w:t>Komunikacja z integratorem danych</w:t>
      </w:r>
      <w:bookmarkEnd w:id="21"/>
    </w:p>
    <w:p w14:paraId="714701E1" w14:textId="77777777" w:rsidR="00BE584A" w:rsidRPr="00BE584A" w:rsidRDefault="00BE584A" w:rsidP="009F7B33">
      <w:pPr>
        <w:pStyle w:val="Akapitzlist"/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243DC2B" w14:textId="77777777" w:rsidR="00BE584A" w:rsidRPr="00BE584A" w:rsidRDefault="00BE584A" w:rsidP="009F7B33">
      <w:pPr>
        <w:pStyle w:val="Akapitzlist"/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DE05620" w14:textId="77777777" w:rsidR="00BE584A" w:rsidRPr="00BE584A" w:rsidRDefault="00BE584A" w:rsidP="009F7B33">
      <w:pPr>
        <w:pStyle w:val="Akapitzlist"/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A477D26" w14:textId="00621586" w:rsidR="009E1D3F" w:rsidRPr="001029A3" w:rsidRDefault="00BF77EF" w:rsidP="009F7B33">
      <w:pPr>
        <w:numPr>
          <w:ilvl w:val="1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kontroli ruchu lotniczego musi wysyłać aktualne dane o pozycjach obiektów do zewnętrznego integratora danych w celu udostępnienia ich do symulatora lotniska oraz symulatora pilotażu.</w:t>
      </w:r>
    </w:p>
    <w:p w14:paraId="6398F577" w14:textId="47DAC1E2" w:rsidR="009E1D3F" w:rsidRPr="001029A3" w:rsidRDefault="00BF77EF" w:rsidP="009F7B33">
      <w:pPr>
        <w:numPr>
          <w:ilvl w:val="1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kontroli ruchu lotniczego musi odbierać dane o pozycjach obiektów z</w:t>
      </w:r>
      <w:r w:rsidR="00405FEB">
        <w:t> </w:t>
      </w:r>
      <w:r w:rsidRPr="001029A3">
        <w:t>integratora danych w celu aktualizacji pozycji obiektów zmienionych za pośrednictwem symulatora lotniska oraz symulatora pilotażu.</w:t>
      </w:r>
    </w:p>
    <w:p w14:paraId="7E0DCE30" w14:textId="77777777" w:rsidR="009E1D3F" w:rsidRPr="001029A3" w:rsidRDefault="00BF77EF" w:rsidP="009F7B33">
      <w:pPr>
        <w:numPr>
          <w:ilvl w:val="1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kontroli ruchu lotniczego musi wysyłać aktualne dane pogodowe do zewnętrznego integratora danych, w celu zachowania spójnych warunków między symulatorem kontroli lotów, symulatorem lotniska oraz symulacją pilotażu.</w:t>
      </w:r>
    </w:p>
    <w:p w14:paraId="72AC0038" w14:textId="77777777" w:rsidR="009E1D3F" w:rsidRPr="001029A3" w:rsidRDefault="00BF77EF" w:rsidP="009F7B33">
      <w:pPr>
        <w:numPr>
          <w:ilvl w:val="1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VCS symulatora kontroli ruchu lotniczego musi komunikować się integratorem danych w celu umożliwienia realizacji połączeń radiowych oraz telefonicznych między symulatorami kontroli ruchu lotniczego, symulacji lotniska oraz symulacji pilotażu.</w:t>
      </w:r>
    </w:p>
    <w:p w14:paraId="4B915D0E" w14:textId="77777777" w:rsidR="009E1D3F" w:rsidRPr="001029A3" w:rsidRDefault="00BF77EF" w:rsidP="0030358E">
      <w:pPr>
        <w:spacing w:line="360" w:lineRule="auto"/>
        <w:rPr>
          <w:i/>
        </w:rPr>
      </w:pPr>
      <w:r w:rsidRPr="001029A3">
        <w:br w:type="page"/>
      </w:r>
    </w:p>
    <w:p w14:paraId="22ABAD8A" w14:textId="5D33D618" w:rsidR="009E1D3F" w:rsidRPr="001029A3" w:rsidRDefault="00BF77EF" w:rsidP="009F7B33">
      <w:pPr>
        <w:pStyle w:val="Nagwek3"/>
        <w:numPr>
          <w:ilvl w:val="0"/>
          <w:numId w:val="132"/>
        </w:numPr>
      </w:pPr>
      <w:bookmarkStart w:id="22" w:name="_Toc212720839"/>
      <w:r w:rsidRPr="001029A3">
        <w:lastRenderedPageBreak/>
        <w:t>Symulacja operacji śmigłowców i dronów</w:t>
      </w:r>
      <w:bookmarkEnd w:id="22"/>
    </w:p>
    <w:p w14:paraId="1C50A0BE" w14:textId="77777777" w:rsidR="00B05FF8" w:rsidRPr="00B05FF8" w:rsidRDefault="00B05FF8" w:rsidP="009F7B33">
      <w:pPr>
        <w:pStyle w:val="Akapitzlist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A21189C" w14:textId="77777777" w:rsidR="00B05FF8" w:rsidRPr="00B05FF8" w:rsidRDefault="00B05FF8" w:rsidP="009F7B33">
      <w:pPr>
        <w:pStyle w:val="Akapitzlist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F6BE1DC" w14:textId="77777777" w:rsidR="00B05FF8" w:rsidRPr="00B05FF8" w:rsidRDefault="00B05FF8" w:rsidP="009F7B33">
      <w:pPr>
        <w:pStyle w:val="Akapitzlist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9E1A6C7" w14:textId="77777777" w:rsidR="00B05FF8" w:rsidRPr="00B05FF8" w:rsidRDefault="00B05FF8" w:rsidP="009F7B33">
      <w:pPr>
        <w:pStyle w:val="Akapitzlist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09A95A2" w14:textId="77777777" w:rsidR="00B05FF8" w:rsidRPr="00B05FF8" w:rsidRDefault="00B05FF8" w:rsidP="009F7B33">
      <w:pPr>
        <w:pStyle w:val="Akapitzlist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A7FA61D" w14:textId="77777777" w:rsidR="00B05FF8" w:rsidRPr="00B05FF8" w:rsidRDefault="00B05FF8" w:rsidP="009F7B33">
      <w:pPr>
        <w:pStyle w:val="Akapitzlist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833BF02" w14:textId="77777777" w:rsidR="00B05FF8" w:rsidRPr="00B05FF8" w:rsidRDefault="00B05FF8" w:rsidP="009F7B33">
      <w:pPr>
        <w:pStyle w:val="Akapitzlist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568716C" w14:textId="77777777" w:rsidR="00B05FF8" w:rsidRPr="00B05FF8" w:rsidRDefault="00B05FF8" w:rsidP="009F7B33">
      <w:pPr>
        <w:pStyle w:val="Akapitzlist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B3D8126" w14:textId="77777777" w:rsidR="00B05FF8" w:rsidRPr="00B05FF8" w:rsidRDefault="00B05FF8" w:rsidP="009F7B33">
      <w:pPr>
        <w:pStyle w:val="Akapitzlist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895FB73" w14:textId="77777777" w:rsidR="00B05FF8" w:rsidRPr="00B05FF8" w:rsidRDefault="00B05FF8" w:rsidP="009F7B33">
      <w:pPr>
        <w:pStyle w:val="Akapitzlist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3EEB05F" w14:textId="77777777" w:rsidR="00B05FF8" w:rsidRPr="00B05FF8" w:rsidRDefault="00B05FF8" w:rsidP="009F7B33">
      <w:pPr>
        <w:pStyle w:val="Akapitzlist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7038293" w14:textId="77777777" w:rsidR="00B05FF8" w:rsidRPr="00B05FF8" w:rsidRDefault="00B05FF8" w:rsidP="009F7B33">
      <w:pPr>
        <w:pStyle w:val="Akapitzlist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BB7A1A1" w14:textId="77777777" w:rsidR="00B05FF8" w:rsidRPr="00B05FF8" w:rsidRDefault="00B05FF8" w:rsidP="009F7B33">
      <w:pPr>
        <w:pStyle w:val="Akapitzlist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32862D1" w14:textId="77777777" w:rsidR="00B05FF8" w:rsidRPr="00B05FF8" w:rsidRDefault="00B05FF8" w:rsidP="009F7B33">
      <w:pPr>
        <w:pStyle w:val="Akapitzlist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0BB0C7B" w14:textId="77777777" w:rsidR="00B05FF8" w:rsidRPr="00B05FF8" w:rsidRDefault="00B05FF8" w:rsidP="009F7B33">
      <w:pPr>
        <w:pStyle w:val="Akapitzlist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7BB87CC" w14:textId="77777777" w:rsidR="00B05FF8" w:rsidRPr="00B05FF8" w:rsidRDefault="00B05FF8" w:rsidP="009F7B33">
      <w:pPr>
        <w:pStyle w:val="Akapitzlist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F2D5D9A" w14:textId="62DA9CBA" w:rsidR="009E1D3F" w:rsidRPr="001029A3" w:rsidRDefault="00BF77EF" w:rsidP="009F7B33">
      <w:pPr>
        <w:numPr>
          <w:ilvl w:val="1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umożliwiać i wizualizować wykonywanie przez śmigłowce próbnego zawisu.</w:t>
      </w:r>
    </w:p>
    <w:p w14:paraId="7A6CA7F2" w14:textId="77777777" w:rsidR="009E1D3F" w:rsidRPr="001029A3" w:rsidRDefault="00BF77EF" w:rsidP="009F7B33">
      <w:pPr>
        <w:numPr>
          <w:ilvl w:val="1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umożliwiać start i lądowanie śmigłowca w dowolnym, wskazanym przez Pseudopilota, miejscu lotniska.</w:t>
      </w:r>
    </w:p>
    <w:p w14:paraId="3573E84D" w14:textId="77777777" w:rsidR="009E1D3F" w:rsidRPr="001029A3" w:rsidRDefault="00BF77EF" w:rsidP="009F7B33">
      <w:pPr>
        <w:numPr>
          <w:ilvl w:val="1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umożliwiać lądowanie i ponowny start śmigłowca poza lotniskiem.</w:t>
      </w:r>
    </w:p>
    <w:p w14:paraId="3AA38F57" w14:textId="77777777" w:rsidR="009E1D3F" w:rsidRPr="001029A3" w:rsidRDefault="00BF77EF" w:rsidP="009F7B33">
      <w:pPr>
        <w:numPr>
          <w:ilvl w:val="1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 xml:space="preserve">Symulator musi umożliwiać różne rodzaje lądowania śmigłowców na drodze startowej: </w:t>
      </w:r>
    </w:p>
    <w:p w14:paraId="2FBECD61" w14:textId="496B806E" w:rsidR="009E1D3F" w:rsidRPr="001029A3" w:rsidRDefault="00BF77EF" w:rsidP="003B10BF">
      <w:pPr>
        <w:numPr>
          <w:ilvl w:val="1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lądowanie tradycyjne,</w:t>
      </w:r>
    </w:p>
    <w:p w14:paraId="45D9D4BC" w14:textId="3C2AE7B5" w:rsidR="009E1D3F" w:rsidRPr="001029A3" w:rsidRDefault="00BF77EF" w:rsidP="003B10BF">
      <w:pPr>
        <w:numPr>
          <w:ilvl w:val="1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lądowanie z przejściem do zawisu</w:t>
      </w:r>
    </w:p>
    <w:p w14:paraId="50C3099C" w14:textId="77777777" w:rsidR="009E1D3F" w:rsidRPr="001029A3" w:rsidRDefault="00BF77EF" w:rsidP="003B10BF">
      <w:pPr>
        <w:numPr>
          <w:ilvl w:val="1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lądowanie w zawisie.</w:t>
      </w:r>
    </w:p>
    <w:p w14:paraId="6554934A" w14:textId="52A66956" w:rsidR="009E1D3F" w:rsidRPr="001029A3" w:rsidRDefault="00BF77EF" w:rsidP="009F7B33">
      <w:pPr>
        <w:numPr>
          <w:ilvl w:val="1"/>
          <w:numId w:val="44"/>
        </w:numPr>
        <w:spacing w:after="0" w:line="360" w:lineRule="auto"/>
      </w:pPr>
      <w:r w:rsidRPr="001029A3">
        <w:t>Symulator musi umożliwiać Pseudopilotom precyzyjne wskazanie tras kołowania i</w:t>
      </w:r>
      <w:r w:rsidR="00405FEB">
        <w:t> </w:t>
      </w:r>
      <w:r w:rsidRPr="001029A3">
        <w:t>podlotu śmigłowców.</w:t>
      </w:r>
    </w:p>
    <w:p w14:paraId="78A3741E" w14:textId="77777777" w:rsidR="009E1D3F" w:rsidRPr="001029A3" w:rsidRDefault="00BF77EF" w:rsidP="009F7B33">
      <w:pPr>
        <w:numPr>
          <w:ilvl w:val="1"/>
          <w:numId w:val="44"/>
        </w:numPr>
        <w:spacing w:after="0" w:line="360" w:lineRule="auto"/>
        <w:jc w:val="both"/>
      </w:pPr>
      <w:r w:rsidRPr="001029A3">
        <w:t>Symulator musi umożliwić wizualizację ruchu lotów bezzałogowych statków powietrznych BSP na potrzeby realizacji zajęć związanych z administrowaniem ruchem dronów w następującym zakresie:</w:t>
      </w:r>
    </w:p>
    <w:p w14:paraId="31AA94DE" w14:textId="0FF94C5B" w:rsidR="009E1D3F" w:rsidRPr="001029A3" w:rsidRDefault="007F2186" w:rsidP="007F2186">
      <w:pPr>
        <w:pStyle w:val="Akapitzlist"/>
        <w:numPr>
          <w:ilvl w:val="0"/>
          <w:numId w:val="141"/>
        </w:numPr>
        <w:spacing w:after="0" w:line="360" w:lineRule="auto"/>
        <w:jc w:val="both"/>
      </w:pPr>
      <w:r>
        <w:t>s</w:t>
      </w:r>
      <w:r w:rsidR="00BF77EF" w:rsidRPr="001029A3">
        <w:t>ymulacj</w:t>
      </w:r>
      <w:r>
        <w:t>i</w:t>
      </w:r>
      <w:r w:rsidR="00BF77EF" w:rsidRPr="001029A3">
        <w:t xml:space="preserve"> przelotu BSP po zatwierdzonej trasie</w:t>
      </w:r>
      <w:r>
        <w:t>,</w:t>
      </w:r>
      <w:r w:rsidR="00BF77EF" w:rsidRPr="001029A3">
        <w:t xml:space="preserve"> przez przestrzeń kontrolowaną lotniska</w:t>
      </w:r>
      <w:r>
        <w:t>,</w:t>
      </w:r>
      <w:r w:rsidR="00BF77EF" w:rsidRPr="001029A3">
        <w:t xml:space="preserve"> przy czym wielkość i parametry BSP </w:t>
      </w:r>
      <w:r w:rsidR="00E559F1">
        <w:t>muszą</w:t>
      </w:r>
      <w:r w:rsidR="00BF77EF" w:rsidRPr="001029A3">
        <w:t xml:space="preserve"> być tak określone, aby </w:t>
      </w:r>
      <w:r>
        <w:t>lot</w:t>
      </w:r>
      <w:r w:rsidR="00BF77EF" w:rsidRPr="001029A3">
        <w:t xml:space="preserve"> był widoczny dla użytkownika symulatora,</w:t>
      </w:r>
    </w:p>
    <w:p w14:paraId="781DC6C3" w14:textId="7A4CEE2E" w:rsidR="009E1D3F" w:rsidRPr="001029A3" w:rsidRDefault="007F2186" w:rsidP="007F2186">
      <w:pPr>
        <w:pStyle w:val="Akapitzlist"/>
        <w:numPr>
          <w:ilvl w:val="0"/>
          <w:numId w:val="141"/>
        </w:numPr>
        <w:spacing w:after="0" w:line="360" w:lineRule="auto"/>
        <w:jc w:val="both"/>
      </w:pPr>
      <w:r>
        <w:t>s</w:t>
      </w:r>
      <w:r w:rsidR="00BF77EF" w:rsidRPr="001029A3">
        <w:t>ymulacj</w:t>
      </w:r>
      <w:r>
        <w:t>i</w:t>
      </w:r>
      <w:r w:rsidR="00BF77EF" w:rsidRPr="001029A3">
        <w:t xml:space="preserve"> wlotu </w:t>
      </w:r>
      <w:r>
        <w:t xml:space="preserve">do przestrzeni kontrolowanej lotniska </w:t>
      </w:r>
      <w:r w:rsidR="00BF77EF" w:rsidRPr="001029A3">
        <w:t>nieautoryzowanego roju BSP</w:t>
      </w:r>
      <w:r>
        <w:t>,</w:t>
      </w:r>
      <w:r w:rsidR="00BF77EF" w:rsidRPr="001029A3">
        <w:t xml:space="preserve"> przy czym wielkość i parametry BSP </w:t>
      </w:r>
      <w:r w:rsidR="00E559F1">
        <w:t>muszą</w:t>
      </w:r>
      <w:r w:rsidR="00BF77EF" w:rsidRPr="001029A3">
        <w:t xml:space="preserve"> być tak określone, aby </w:t>
      </w:r>
      <w:r>
        <w:t>lot</w:t>
      </w:r>
      <w:r w:rsidR="00BF77EF" w:rsidRPr="001029A3">
        <w:t xml:space="preserve"> był widoczny dla użytkownika symulatora.</w:t>
      </w:r>
    </w:p>
    <w:p w14:paraId="295F16EF" w14:textId="77777777" w:rsidR="009E1D3F" w:rsidRPr="001029A3" w:rsidRDefault="00BF77EF" w:rsidP="009F7B33">
      <w:pPr>
        <w:numPr>
          <w:ilvl w:val="1"/>
          <w:numId w:val="44"/>
        </w:numPr>
        <w:spacing w:after="0" w:line="360" w:lineRule="auto"/>
      </w:pPr>
      <w:r w:rsidRPr="001029A3">
        <w:t>Symulator musi umożliwiać prezentację obiektów BSP na systemach dozorowania oraz wizualizacji widoku wieży kontroli lotniska.</w:t>
      </w:r>
    </w:p>
    <w:p w14:paraId="3FFF9E79" w14:textId="77777777" w:rsidR="009E1D3F" w:rsidRPr="001029A3" w:rsidRDefault="00BF77EF" w:rsidP="009F7B33">
      <w:pPr>
        <w:numPr>
          <w:ilvl w:val="1"/>
          <w:numId w:val="44"/>
        </w:numPr>
        <w:spacing w:after="0" w:line="360" w:lineRule="auto"/>
      </w:pPr>
      <w:r w:rsidRPr="001029A3">
        <w:t>Aktywność BSP musi być wprowadzana do symulacji przez Pseudopilota w formie nowego obiektu (TRAKC’a z etykietą) lub aktywacji strefy BSP na modułach dozorowania.</w:t>
      </w:r>
      <w:r w:rsidRPr="001029A3">
        <w:br w:type="page"/>
      </w:r>
    </w:p>
    <w:p w14:paraId="4C6F6504" w14:textId="21261965" w:rsidR="009E1D3F" w:rsidRPr="001029A3" w:rsidRDefault="00BF77EF" w:rsidP="009F7B33">
      <w:pPr>
        <w:pStyle w:val="Nagwek3"/>
        <w:numPr>
          <w:ilvl w:val="0"/>
          <w:numId w:val="132"/>
        </w:numPr>
      </w:pPr>
      <w:bookmarkStart w:id="23" w:name="_Toc212720840"/>
      <w:r w:rsidRPr="001029A3">
        <w:lastRenderedPageBreak/>
        <w:t>Ergonomia infrastruktury i interfejsu</w:t>
      </w:r>
      <w:bookmarkEnd w:id="23"/>
    </w:p>
    <w:p w14:paraId="7C73A27D" w14:textId="77777777" w:rsidR="00BE45F5" w:rsidRPr="00BE45F5" w:rsidRDefault="00BE45F5" w:rsidP="009F7B33">
      <w:pPr>
        <w:pStyle w:val="Akapitzlist"/>
        <w:numPr>
          <w:ilvl w:val="0"/>
          <w:numId w:val="10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BD7BC21" w14:textId="77777777" w:rsidR="00BE45F5" w:rsidRPr="00BE45F5" w:rsidRDefault="00BE45F5" w:rsidP="009F7B33">
      <w:pPr>
        <w:pStyle w:val="Akapitzlist"/>
        <w:numPr>
          <w:ilvl w:val="0"/>
          <w:numId w:val="10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9EB7D95" w14:textId="77777777" w:rsidR="00BE45F5" w:rsidRPr="00BE45F5" w:rsidRDefault="00BE45F5" w:rsidP="009F7B33">
      <w:pPr>
        <w:pStyle w:val="Akapitzlist"/>
        <w:numPr>
          <w:ilvl w:val="0"/>
          <w:numId w:val="10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CD7802A" w14:textId="77777777" w:rsidR="00BE45F5" w:rsidRPr="00BE45F5" w:rsidRDefault="00BE45F5" w:rsidP="009F7B33">
      <w:pPr>
        <w:pStyle w:val="Akapitzlist"/>
        <w:numPr>
          <w:ilvl w:val="0"/>
          <w:numId w:val="10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2F512C4" w14:textId="77777777" w:rsidR="00BE45F5" w:rsidRPr="00BE45F5" w:rsidRDefault="00BE45F5" w:rsidP="009F7B33">
      <w:pPr>
        <w:pStyle w:val="Akapitzlist"/>
        <w:numPr>
          <w:ilvl w:val="0"/>
          <w:numId w:val="10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0984063" w14:textId="77777777" w:rsidR="00BE45F5" w:rsidRPr="00BE45F5" w:rsidRDefault="00BE45F5" w:rsidP="009F7B33">
      <w:pPr>
        <w:pStyle w:val="Akapitzlist"/>
        <w:numPr>
          <w:ilvl w:val="0"/>
          <w:numId w:val="10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384EF64" w14:textId="77777777" w:rsidR="00BE45F5" w:rsidRPr="00BE45F5" w:rsidRDefault="00BE45F5" w:rsidP="009F7B33">
      <w:pPr>
        <w:pStyle w:val="Akapitzlist"/>
        <w:numPr>
          <w:ilvl w:val="0"/>
          <w:numId w:val="10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D091C56" w14:textId="77777777" w:rsidR="00BE45F5" w:rsidRPr="00BE45F5" w:rsidRDefault="00BE45F5" w:rsidP="009F7B33">
      <w:pPr>
        <w:pStyle w:val="Akapitzlist"/>
        <w:numPr>
          <w:ilvl w:val="0"/>
          <w:numId w:val="10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2F971E1" w14:textId="77777777" w:rsidR="00BE45F5" w:rsidRPr="00BE45F5" w:rsidRDefault="00BE45F5" w:rsidP="009F7B33">
      <w:pPr>
        <w:pStyle w:val="Akapitzlist"/>
        <w:numPr>
          <w:ilvl w:val="0"/>
          <w:numId w:val="10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62FF398" w14:textId="77777777" w:rsidR="00BE45F5" w:rsidRPr="00BE45F5" w:rsidRDefault="00BE45F5" w:rsidP="009F7B33">
      <w:pPr>
        <w:pStyle w:val="Akapitzlist"/>
        <w:numPr>
          <w:ilvl w:val="0"/>
          <w:numId w:val="10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E414CA6" w14:textId="77777777" w:rsidR="00BE45F5" w:rsidRPr="00BE45F5" w:rsidRDefault="00BE45F5" w:rsidP="009F7B33">
      <w:pPr>
        <w:pStyle w:val="Akapitzlist"/>
        <w:numPr>
          <w:ilvl w:val="0"/>
          <w:numId w:val="10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CF72D6E" w14:textId="77777777" w:rsidR="00BE45F5" w:rsidRPr="00BE45F5" w:rsidRDefault="00BE45F5" w:rsidP="009F7B33">
      <w:pPr>
        <w:pStyle w:val="Akapitzlist"/>
        <w:numPr>
          <w:ilvl w:val="0"/>
          <w:numId w:val="10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62B2BCE" w14:textId="77777777" w:rsidR="00BE45F5" w:rsidRPr="00BE45F5" w:rsidRDefault="00BE45F5" w:rsidP="009F7B33">
      <w:pPr>
        <w:pStyle w:val="Akapitzlist"/>
        <w:numPr>
          <w:ilvl w:val="0"/>
          <w:numId w:val="10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C42927C" w14:textId="77777777" w:rsidR="00BE45F5" w:rsidRPr="00BE45F5" w:rsidRDefault="00BE45F5" w:rsidP="009F7B33">
      <w:pPr>
        <w:pStyle w:val="Akapitzlist"/>
        <w:numPr>
          <w:ilvl w:val="0"/>
          <w:numId w:val="10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1366E16" w14:textId="77777777" w:rsidR="00BE45F5" w:rsidRPr="00BE45F5" w:rsidRDefault="00BE45F5" w:rsidP="009F7B33">
      <w:pPr>
        <w:pStyle w:val="Akapitzlist"/>
        <w:numPr>
          <w:ilvl w:val="0"/>
          <w:numId w:val="10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1FA8DF5" w14:textId="77777777" w:rsidR="00BE45F5" w:rsidRPr="00BE45F5" w:rsidRDefault="00BE45F5" w:rsidP="009F7B33">
      <w:pPr>
        <w:pStyle w:val="Akapitzlist"/>
        <w:numPr>
          <w:ilvl w:val="0"/>
          <w:numId w:val="10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A5D416C" w14:textId="77777777" w:rsidR="00BE45F5" w:rsidRPr="00BE45F5" w:rsidRDefault="00BE45F5" w:rsidP="009F7B33">
      <w:pPr>
        <w:pStyle w:val="Akapitzlist"/>
        <w:numPr>
          <w:ilvl w:val="0"/>
          <w:numId w:val="10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8833B38" w14:textId="04249463" w:rsidR="009E1D3F" w:rsidRPr="001029A3" w:rsidRDefault="00BF77EF" w:rsidP="009F7B33">
      <w:pPr>
        <w:numPr>
          <w:ilvl w:val="1"/>
          <w:numId w:val="10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Kolorystyka infrastruktury i interfejsu użytkownika musi być zaprojektowana z</w:t>
      </w:r>
      <w:r w:rsidR="00405FEB">
        <w:t> </w:t>
      </w:r>
      <w:r w:rsidRPr="001029A3">
        <w:t>uwzględnieniem przeznaczenia produktu, czasu pracy i charakteru pracy operatora, rozmiarów i kształtów pomieszczenia oraz urządzeń w nich umieszczonych​.</w:t>
      </w:r>
    </w:p>
    <w:p w14:paraId="0D83BB59" w14:textId="77777777" w:rsidR="009E1D3F" w:rsidRPr="001029A3" w:rsidRDefault="00BF77EF" w:rsidP="009F7B33">
      <w:pPr>
        <w:numPr>
          <w:ilvl w:val="1"/>
          <w:numId w:val="10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Kolory napisów i tła muszą wykazywać znaczny kontrast.</w:t>
      </w:r>
    </w:p>
    <w:p w14:paraId="11B6FD4E" w14:textId="77777777" w:rsidR="009E1D3F" w:rsidRPr="001029A3" w:rsidRDefault="00BF77EF" w:rsidP="009F7B33">
      <w:pPr>
        <w:numPr>
          <w:ilvl w:val="1"/>
          <w:numId w:val="10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Aby zapobiec odbiciom, powierzchnie muszą posiadać wykończenie matowe lub półmatowe.</w:t>
      </w:r>
    </w:p>
    <w:p w14:paraId="3420671D" w14:textId="375D631E" w:rsidR="009E1D3F" w:rsidRPr="001029A3" w:rsidRDefault="00BF77EF" w:rsidP="009F7B33">
      <w:pPr>
        <w:numPr>
          <w:ilvl w:val="1"/>
          <w:numId w:val="10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Elementy interfejsu muszą być czytelne w warunkach dziennych i nocnych, z</w:t>
      </w:r>
      <w:r w:rsidR="00405FEB">
        <w:t> </w:t>
      </w:r>
      <w:r w:rsidRPr="001029A3">
        <w:t>zachowaniem kontrastu​.</w:t>
      </w:r>
    </w:p>
    <w:p w14:paraId="5A208BD7" w14:textId="77777777" w:rsidR="009E1D3F" w:rsidRPr="001029A3" w:rsidRDefault="00BF77EF" w:rsidP="009F7B33">
      <w:pPr>
        <w:numPr>
          <w:ilvl w:val="1"/>
          <w:numId w:val="10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Układ stanowiska musi być ergonomiczny.</w:t>
      </w:r>
    </w:p>
    <w:p w14:paraId="2DA19BCF" w14:textId="77777777" w:rsidR="009E1D3F" w:rsidRPr="001029A3" w:rsidRDefault="00BF77EF" w:rsidP="009F7B33">
      <w:pPr>
        <w:numPr>
          <w:ilvl w:val="1"/>
          <w:numId w:val="10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Wymagana jest regulacja kąta nachylenia ekranów.</w:t>
      </w:r>
    </w:p>
    <w:p w14:paraId="2BE332D6" w14:textId="77777777" w:rsidR="009E1D3F" w:rsidRPr="001029A3" w:rsidRDefault="00BF77EF" w:rsidP="009F7B33">
      <w:pPr>
        <w:numPr>
          <w:ilvl w:val="1"/>
          <w:numId w:val="10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Wymagane jest rozmieszczenie przycisków w zasięgu użytkownika.</w:t>
      </w:r>
    </w:p>
    <w:p w14:paraId="4621FF07" w14:textId="77777777" w:rsidR="009E1D3F" w:rsidRPr="001029A3" w:rsidRDefault="00BF77EF" w:rsidP="0030358E">
      <w:pPr>
        <w:spacing w:line="360" w:lineRule="auto"/>
        <w:rPr>
          <w:b/>
        </w:rPr>
      </w:pPr>
      <w:r w:rsidRPr="001029A3">
        <w:br w:type="page"/>
      </w:r>
    </w:p>
    <w:p w14:paraId="21418DBB" w14:textId="078FFF50" w:rsidR="009E1D3F" w:rsidRPr="001029A3" w:rsidRDefault="00BF77EF" w:rsidP="009F7B33">
      <w:pPr>
        <w:pStyle w:val="Nagwek3"/>
        <w:numPr>
          <w:ilvl w:val="0"/>
          <w:numId w:val="132"/>
        </w:numPr>
      </w:pPr>
      <w:bookmarkStart w:id="24" w:name="_Toc212720841"/>
      <w:r w:rsidRPr="001029A3">
        <w:lastRenderedPageBreak/>
        <w:t>Praca systemu, warunki eksploatacji i licencja użytkowania</w:t>
      </w:r>
      <w:bookmarkEnd w:id="24"/>
    </w:p>
    <w:p w14:paraId="3F38BE82" w14:textId="77777777" w:rsidR="00BE45F5" w:rsidRPr="00BE45F5" w:rsidRDefault="00BE45F5" w:rsidP="009F7B33">
      <w:pPr>
        <w:pStyle w:val="Akapitzlist"/>
        <w:numPr>
          <w:ilvl w:val="0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D929D97" w14:textId="77777777" w:rsidR="00BE45F5" w:rsidRPr="00BE45F5" w:rsidRDefault="00BE45F5" w:rsidP="009F7B33">
      <w:pPr>
        <w:pStyle w:val="Akapitzlist"/>
        <w:numPr>
          <w:ilvl w:val="0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03942DC" w14:textId="77777777" w:rsidR="00BE45F5" w:rsidRPr="00BE45F5" w:rsidRDefault="00BE45F5" w:rsidP="009F7B33">
      <w:pPr>
        <w:pStyle w:val="Akapitzlist"/>
        <w:numPr>
          <w:ilvl w:val="0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75E96B4" w14:textId="77777777" w:rsidR="00BE45F5" w:rsidRPr="00BE45F5" w:rsidRDefault="00BE45F5" w:rsidP="009F7B33">
      <w:pPr>
        <w:pStyle w:val="Akapitzlist"/>
        <w:numPr>
          <w:ilvl w:val="0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99099BB" w14:textId="77777777" w:rsidR="00BE45F5" w:rsidRPr="00BE45F5" w:rsidRDefault="00BE45F5" w:rsidP="009F7B33">
      <w:pPr>
        <w:pStyle w:val="Akapitzlist"/>
        <w:numPr>
          <w:ilvl w:val="0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ED52412" w14:textId="77777777" w:rsidR="00BE45F5" w:rsidRPr="00BE45F5" w:rsidRDefault="00BE45F5" w:rsidP="009F7B33">
      <w:pPr>
        <w:pStyle w:val="Akapitzlist"/>
        <w:numPr>
          <w:ilvl w:val="0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2612B53" w14:textId="77777777" w:rsidR="00BE45F5" w:rsidRPr="00BE45F5" w:rsidRDefault="00BE45F5" w:rsidP="009F7B33">
      <w:pPr>
        <w:pStyle w:val="Akapitzlist"/>
        <w:numPr>
          <w:ilvl w:val="0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E7F8C49" w14:textId="77777777" w:rsidR="00BE45F5" w:rsidRPr="00BE45F5" w:rsidRDefault="00BE45F5" w:rsidP="009F7B33">
      <w:pPr>
        <w:pStyle w:val="Akapitzlist"/>
        <w:numPr>
          <w:ilvl w:val="0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188808A" w14:textId="77777777" w:rsidR="00BE45F5" w:rsidRPr="00BE45F5" w:rsidRDefault="00BE45F5" w:rsidP="009F7B33">
      <w:pPr>
        <w:pStyle w:val="Akapitzlist"/>
        <w:numPr>
          <w:ilvl w:val="0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F411D26" w14:textId="77777777" w:rsidR="00BE45F5" w:rsidRPr="00BE45F5" w:rsidRDefault="00BE45F5" w:rsidP="009F7B33">
      <w:pPr>
        <w:pStyle w:val="Akapitzlist"/>
        <w:numPr>
          <w:ilvl w:val="0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1D326B1" w14:textId="77777777" w:rsidR="00BE45F5" w:rsidRPr="00BE45F5" w:rsidRDefault="00BE45F5" w:rsidP="009F7B33">
      <w:pPr>
        <w:pStyle w:val="Akapitzlist"/>
        <w:numPr>
          <w:ilvl w:val="0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A0728D1" w14:textId="77777777" w:rsidR="00BE45F5" w:rsidRPr="00BE45F5" w:rsidRDefault="00BE45F5" w:rsidP="009F7B33">
      <w:pPr>
        <w:pStyle w:val="Akapitzlist"/>
        <w:numPr>
          <w:ilvl w:val="0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4B6464E" w14:textId="77777777" w:rsidR="00BE45F5" w:rsidRPr="00BE45F5" w:rsidRDefault="00BE45F5" w:rsidP="009F7B33">
      <w:pPr>
        <w:pStyle w:val="Akapitzlist"/>
        <w:numPr>
          <w:ilvl w:val="0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3B265A3" w14:textId="77777777" w:rsidR="00BE45F5" w:rsidRPr="00BE45F5" w:rsidRDefault="00BE45F5" w:rsidP="009F7B33">
      <w:pPr>
        <w:pStyle w:val="Akapitzlist"/>
        <w:numPr>
          <w:ilvl w:val="0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4677E0C" w14:textId="77777777" w:rsidR="00BE45F5" w:rsidRPr="00BE45F5" w:rsidRDefault="00BE45F5" w:rsidP="009F7B33">
      <w:pPr>
        <w:pStyle w:val="Akapitzlist"/>
        <w:numPr>
          <w:ilvl w:val="0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955E918" w14:textId="77777777" w:rsidR="00BE45F5" w:rsidRPr="00BE45F5" w:rsidRDefault="00BE45F5" w:rsidP="009F7B33">
      <w:pPr>
        <w:pStyle w:val="Akapitzlist"/>
        <w:numPr>
          <w:ilvl w:val="0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3C3BCB4" w14:textId="77777777" w:rsidR="00BE45F5" w:rsidRPr="00BE45F5" w:rsidRDefault="00BE45F5" w:rsidP="009F7B33">
      <w:pPr>
        <w:pStyle w:val="Akapitzlist"/>
        <w:numPr>
          <w:ilvl w:val="0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16A51EF" w14:textId="77777777" w:rsidR="00BE45F5" w:rsidRPr="00BE45F5" w:rsidRDefault="00BE45F5" w:rsidP="009F7B33">
      <w:pPr>
        <w:pStyle w:val="Akapitzlist"/>
        <w:numPr>
          <w:ilvl w:val="0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AE6FEC5" w14:textId="372B4106" w:rsidR="009E1D3F" w:rsidRPr="001029A3" w:rsidRDefault="00BF77EF" w:rsidP="009F7B33">
      <w:pPr>
        <w:numPr>
          <w:ilvl w:val="1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Urządzenia i moduły symulatora muszą zapewniać nieprzerwaną pracę (od momentu włączenia do wyłączenia) przez co najmniej 10 godzin dziennie, 7 dni w tygodniu​.</w:t>
      </w:r>
    </w:p>
    <w:p w14:paraId="3AC8C27A" w14:textId="49FB8253" w:rsidR="009E1D3F" w:rsidRPr="001029A3" w:rsidRDefault="00BF77EF" w:rsidP="009F7B33">
      <w:pPr>
        <w:numPr>
          <w:ilvl w:val="1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Urządzenia i moduły symulatora nie mogą mieć ograniczeń w liczbie cykli pracy, z</w:t>
      </w:r>
      <w:r w:rsidR="00405FEB">
        <w:t> </w:t>
      </w:r>
      <w:r w:rsidRPr="001029A3">
        <w:t>wyjątkiem ograniczeń wynikających z zaplanowanych interwałów serwisowych.</w:t>
      </w:r>
    </w:p>
    <w:p w14:paraId="42D9A65A" w14:textId="77777777" w:rsidR="009E1D3F" w:rsidRPr="001029A3" w:rsidRDefault="00BF77EF" w:rsidP="009F7B33">
      <w:pPr>
        <w:numPr>
          <w:ilvl w:val="1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Konstrukcja musi uniemożliwiać przypadkowe włączenie lub wyłączenie symulatora oraz chronić przed manipulacją przez nieupoważnione osoby.</w:t>
      </w:r>
    </w:p>
    <w:p w14:paraId="32CF90FB" w14:textId="77777777" w:rsidR="009E1D3F" w:rsidRDefault="00BF77EF" w:rsidP="009F7B33">
      <w:pPr>
        <w:numPr>
          <w:ilvl w:val="1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Wyłączniki główne i awaryjne muszą być wyraźnie oznaczone i opisane.</w:t>
      </w:r>
    </w:p>
    <w:p w14:paraId="1A36ACCB" w14:textId="529EE3B2" w:rsidR="00AC008D" w:rsidRDefault="00AC008D" w:rsidP="00AC008D">
      <w:pPr>
        <w:numPr>
          <w:ilvl w:val="1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>
        <w:t>Symulator musi posiadać System Zasilania Awaryjnego, chroniący urządzenia przed nagłą utratą zasilania sieciowego.</w:t>
      </w:r>
    </w:p>
    <w:p w14:paraId="3E8FB9B8" w14:textId="600A6BC8" w:rsidR="00AC008D" w:rsidRDefault="00AC008D" w:rsidP="00AC008D">
      <w:pPr>
        <w:numPr>
          <w:ilvl w:val="1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>
        <w:t>W przypadku wystąpienia przerwy lub zakłóceń dostawy energii z sieci energetycznej, urządzenia symulatora muszą przełączyć się na pracę bateryjną.</w:t>
      </w:r>
    </w:p>
    <w:p w14:paraId="2AD496BF" w14:textId="480C0D00" w:rsidR="00AC008D" w:rsidRDefault="00AC008D" w:rsidP="00AC008D">
      <w:pPr>
        <w:numPr>
          <w:ilvl w:val="1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>
        <w:t>System Zasilania Awaryjnego musi zapwenić ciągłość pracy symulatora podczas przełączenia źródła zasilania z sieciowego na bateryjne.</w:t>
      </w:r>
    </w:p>
    <w:p w14:paraId="38A7DB21" w14:textId="00F1F5B9" w:rsidR="00AC008D" w:rsidRDefault="00AC008D" w:rsidP="00AC008D">
      <w:pPr>
        <w:numPr>
          <w:ilvl w:val="1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>
        <w:t>Po przełączeniu na zasilanie bateryjne, System Zasilania Awaryjnego musi poinfomrować użytkowników symulatora o utracie zasilania sieciowego (sygnał dźwiękowy) i rozpocząć prodecurę autmatycznego wyłączenia sprzętów.</w:t>
      </w:r>
    </w:p>
    <w:p w14:paraId="654647FD" w14:textId="216B5EC3" w:rsidR="00AC008D" w:rsidRPr="001029A3" w:rsidRDefault="00AC008D" w:rsidP="00AC008D">
      <w:pPr>
        <w:numPr>
          <w:ilvl w:val="1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>
        <w:t>Zasilanie bateryjne musi zapewnić pracę systemu przez kilka minut, do pełnego zakończenia procedury automatycznego wyłączenia symulatora.</w:t>
      </w:r>
    </w:p>
    <w:p w14:paraId="5FF9AF32" w14:textId="77777777" w:rsidR="009E1D3F" w:rsidRPr="001029A3" w:rsidRDefault="00BF77EF" w:rsidP="009F7B33">
      <w:pPr>
        <w:numPr>
          <w:ilvl w:val="1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Wykonawca musi określić narzędzia i materiały niezbędne do przeprowadzenia wszystkich zaplanowanych czynności serwisowych.</w:t>
      </w:r>
    </w:p>
    <w:p w14:paraId="08C2EBFB" w14:textId="785AD10E" w:rsidR="009E1D3F" w:rsidRPr="001029A3" w:rsidRDefault="00BF77EF" w:rsidP="009F7B33">
      <w:pPr>
        <w:numPr>
          <w:ilvl w:val="1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Czas potrzebny na uruchomienie i wyłącznie symulatora nie może przekraczać 15</w:t>
      </w:r>
      <w:r w:rsidR="00405FEB">
        <w:t> </w:t>
      </w:r>
      <w:r w:rsidRPr="001029A3">
        <w:t>minut.</w:t>
      </w:r>
    </w:p>
    <w:p w14:paraId="38E3B55B" w14:textId="77777777" w:rsidR="009E1D3F" w:rsidRPr="001029A3" w:rsidRDefault="00BF77EF" w:rsidP="009F7B33">
      <w:pPr>
        <w:numPr>
          <w:ilvl w:val="1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Nakład pracy związany z pełnym zakresem rutynowej obsługi nie może przekraczać 12 roboczogodzin.</w:t>
      </w:r>
    </w:p>
    <w:p w14:paraId="12B12E3E" w14:textId="24A65C15" w:rsidR="009E1D3F" w:rsidRPr="001029A3" w:rsidRDefault="00BF77EF" w:rsidP="009F7B33">
      <w:pPr>
        <w:numPr>
          <w:ilvl w:val="1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Okresowość, zakres i nakład pracy dla serwisowania muszą być uzgodnione z</w:t>
      </w:r>
      <w:r w:rsidR="00405FEB">
        <w:t> </w:t>
      </w:r>
      <w:r w:rsidRPr="001029A3">
        <w:t>Zamawiającym.</w:t>
      </w:r>
    </w:p>
    <w:p w14:paraId="3247AD42" w14:textId="77777777" w:rsidR="009E1D3F" w:rsidRPr="001029A3" w:rsidRDefault="00BF77EF" w:rsidP="009F7B33">
      <w:pPr>
        <w:numPr>
          <w:ilvl w:val="1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Dokumentacja użytkowania musi zawierać instrukcje dotyczące procedur i działań niezbędnych do przeprowadzenia napraw przewidzianych do wykonania przez Zamawiającego.</w:t>
      </w:r>
    </w:p>
    <w:p w14:paraId="02CE8151" w14:textId="77777777" w:rsidR="009E1D3F" w:rsidRPr="001029A3" w:rsidRDefault="00BF77EF" w:rsidP="009F7B33">
      <w:pPr>
        <w:numPr>
          <w:ilvl w:val="1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Poszczególne komponenty muszą być połączone za pomocą złącz, które umożliwiają ich łatwe rozłączenie i ponowne połączenie.</w:t>
      </w:r>
    </w:p>
    <w:p w14:paraId="4743A6B7" w14:textId="77777777" w:rsidR="009E1D3F" w:rsidRPr="001029A3" w:rsidRDefault="00BF77EF" w:rsidP="009F7B33">
      <w:pPr>
        <w:numPr>
          <w:ilvl w:val="1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 ramach wsparcia technicznego, Wykonawca musi dostarczać aktualizacje oprogramowania w wersji stabilnej przez okres trwania gwarancji.</w:t>
      </w:r>
    </w:p>
    <w:p w14:paraId="31BEA27E" w14:textId="48CEAB63" w:rsidR="009E1D3F" w:rsidRPr="001029A3" w:rsidRDefault="00BF77EF" w:rsidP="009F7B33">
      <w:pPr>
        <w:numPr>
          <w:ilvl w:val="1"/>
          <w:numId w:val="113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Wykonawca musi udzielić na rzecz Zamawiającego nieograniczonej czasowo licencji na użytkowanie oprogramowania symulatora.</w:t>
      </w:r>
    </w:p>
    <w:p w14:paraId="796C8BB8" w14:textId="77777777" w:rsidR="009E1D3F" w:rsidRPr="001029A3" w:rsidRDefault="00BF77EF" w:rsidP="0030358E">
      <w:pPr>
        <w:spacing w:line="360" w:lineRule="auto"/>
      </w:pPr>
      <w:r w:rsidRPr="001029A3">
        <w:br w:type="page"/>
      </w:r>
    </w:p>
    <w:p w14:paraId="54390AC7" w14:textId="7A16D6AB" w:rsidR="009E1D3F" w:rsidRPr="001029A3" w:rsidRDefault="00BF77EF" w:rsidP="009F7B33">
      <w:pPr>
        <w:pStyle w:val="Nagwek3"/>
        <w:numPr>
          <w:ilvl w:val="0"/>
          <w:numId w:val="132"/>
        </w:numPr>
      </w:pPr>
      <w:bookmarkStart w:id="25" w:name="_Toc212720842"/>
      <w:r w:rsidRPr="001029A3">
        <w:lastRenderedPageBreak/>
        <w:t>Procedury serwisowe i dokumentacja techniczna</w:t>
      </w:r>
      <w:bookmarkEnd w:id="25"/>
    </w:p>
    <w:p w14:paraId="395F8444" w14:textId="77777777" w:rsidR="005E334D" w:rsidRPr="005E334D" w:rsidRDefault="005E334D" w:rsidP="009F7B33">
      <w:pPr>
        <w:pStyle w:val="Akapitzlist"/>
        <w:numPr>
          <w:ilvl w:val="0"/>
          <w:numId w:val="8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8698372" w14:textId="77777777" w:rsidR="005E334D" w:rsidRPr="005E334D" w:rsidRDefault="005E334D" w:rsidP="009F7B33">
      <w:pPr>
        <w:pStyle w:val="Akapitzlist"/>
        <w:numPr>
          <w:ilvl w:val="0"/>
          <w:numId w:val="8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5DC67D2" w14:textId="77777777" w:rsidR="005E334D" w:rsidRPr="005E334D" w:rsidRDefault="005E334D" w:rsidP="009F7B33">
      <w:pPr>
        <w:pStyle w:val="Akapitzlist"/>
        <w:numPr>
          <w:ilvl w:val="0"/>
          <w:numId w:val="8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495A488" w14:textId="77777777" w:rsidR="005E334D" w:rsidRPr="005E334D" w:rsidRDefault="005E334D" w:rsidP="009F7B33">
      <w:pPr>
        <w:pStyle w:val="Akapitzlist"/>
        <w:numPr>
          <w:ilvl w:val="0"/>
          <w:numId w:val="8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1071D65" w14:textId="77777777" w:rsidR="005E334D" w:rsidRPr="005E334D" w:rsidRDefault="005E334D" w:rsidP="009F7B33">
      <w:pPr>
        <w:pStyle w:val="Akapitzlist"/>
        <w:numPr>
          <w:ilvl w:val="0"/>
          <w:numId w:val="8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865C11F" w14:textId="77777777" w:rsidR="005E334D" w:rsidRPr="005E334D" w:rsidRDefault="005E334D" w:rsidP="009F7B33">
      <w:pPr>
        <w:pStyle w:val="Akapitzlist"/>
        <w:numPr>
          <w:ilvl w:val="0"/>
          <w:numId w:val="8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F9A73BC" w14:textId="77777777" w:rsidR="005E334D" w:rsidRPr="005E334D" w:rsidRDefault="005E334D" w:rsidP="009F7B33">
      <w:pPr>
        <w:pStyle w:val="Akapitzlist"/>
        <w:numPr>
          <w:ilvl w:val="0"/>
          <w:numId w:val="8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7447B26" w14:textId="77777777" w:rsidR="005E334D" w:rsidRPr="005E334D" w:rsidRDefault="005E334D" w:rsidP="009F7B33">
      <w:pPr>
        <w:pStyle w:val="Akapitzlist"/>
        <w:numPr>
          <w:ilvl w:val="0"/>
          <w:numId w:val="8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346CC1D" w14:textId="77777777" w:rsidR="005E334D" w:rsidRPr="005E334D" w:rsidRDefault="005E334D" w:rsidP="009F7B33">
      <w:pPr>
        <w:pStyle w:val="Akapitzlist"/>
        <w:numPr>
          <w:ilvl w:val="0"/>
          <w:numId w:val="8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A151DBE" w14:textId="77777777" w:rsidR="005E334D" w:rsidRPr="005E334D" w:rsidRDefault="005E334D" w:rsidP="009F7B33">
      <w:pPr>
        <w:pStyle w:val="Akapitzlist"/>
        <w:numPr>
          <w:ilvl w:val="0"/>
          <w:numId w:val="8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161C78E" w14:textId="77777777" w:rsidR="005E334D" w:rsidRPr="005E334D" w:rsidRDefault="005E334D" w:rsidP="009F7B33">
      <w:pPr>
        <w:pStyle w:val="Akapitzlist"/>
        <w:numPr>
          <w:ilvl w:val="0"/>
          <w:numId w:val="8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DBBE39E" w14:textId="77777777" w:rsidR="005E334D" w:rsidRPr="005E334D" w:rsidRDefault="005E334D" w:rsidP="009F7B33">
      <w:pPr>
        <w:pStyle w:val="Akapitzlist"/>
        <w:numPr>
          <w:ilvl w:val="0"/>
          <w:numId w:val="8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15456C7" w14:textId="77777777" w:rsidR="005E334D" w:rsidRPr="005E334D" w:rsidRDefault="005E334D" w:rsidP="009F7B33">
      <w:pPr>
        <w:pStyle w:val="Akapitzlist"/>
        <w:numPr>
          <w:ilvl w:val="0"/>
          <w:numId w:val="8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A5F4E9D" w14:textId="77777777" w:rsidR="005E334D" w:rsidRPr="005E334D" w:rsidRDefault="005E334D" w:rsidP="009F7B33">
      <w:pPr>
        <w:pStyle w:val="Akapitzlist"/>
        <w:numPr>
          <w:ilvl w:val="0"/>
          <w:numId w:val="8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F353663" w14:textId="77777777" w:rsidR="005E334D" w:rsidRPr="005E334D" w:rsidRDefault="005E334D" w:rsidP="009F7B33">
      <w:pPr>
        <w:pStyle w:val="Akapitzlist"/>
        <w:numPr>
          <w:ilvl w:val="0"/>
          <w:numId w:val="8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235FC64" w14:textId="77777777" w:rsidR="005E334D" w:rsidRPr="005E334D" w:rsidRDefault="005E334D" w:rsidP="009F7B33">
      <w:pPr>
        <w:pStyle w:val="Akapitzlist"/>
        <w:numPr>
          <w:ilvl w:val="0"/>
          <w:numId w:val="8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F7FF304" w14:textId="77777777" w:rsidR="005E334D" w:rsidRPr="005E334D" w:rsidRDefault="005E334D" w:rsidP="009F7B33">
      <w:pPr>
        <w:pStyle w:val="Akapitzlist"/>
        <w:numPr>
          <w:ilvl w:val="0"/>
          <w:numId w:val="8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2DD1C73" w14:textId="77777777" w:rsidR="005E334D" w:rsidRPr="005E334D" w:rsidRDefault="005E334D" w:rsidP="009F7B33">
      <w:pPr>
        <w:pStyle w:val="Akapitzlist"/>
        <w:numPr>
          <w:ilvl w:val="0"/>
          <w:numId w:val="8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ED2EC6D" w14:textId="77777777" w:rsidR="005E334D" w:rsidRPr="005E334D" w:rsidRDefault="005E334D" w:rsidP="009F7B33">
      <w:pPr>
        <w:pStyle w:val="Akapitzlist"/>
        <w:numPr>
          <w:ilvl w:val="0"/>
          <w:numId w:val="8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B5F54BA" w14:textId="37994AAF" w:rsidR="009E1D3F" w:rsidRPr="001029A3" w:rsidRDefault="00BF77EF" w:rsidP="009F7B33">
      <w:pPr>
        <w:numPr>
          <w:ilvl w:val="1"/>
          <w:numId w:val="8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być skonstruowany w taki sposób, aby w trakcie jego użytkowania zapewniać bezpieczeństwo personelu, zwłaszcza w odniesieniu do potencjalnie szkodliwego dla zdrowia promieniowania elektromagnetycznego​.</w:t>
      </w:r>
    </w:p>
    <w:p w14:paraId="034234A6" w14:textId="77777777" w:rsidR="009E1D3F" w:rsidRPr="001029A3" w:rsidRDefault="00BF77EF" w:rsidP="009F7B33">
      <w:pPr>
        <w:numPr>
          <w:ilvl w:val="1"/>
          <w:numId w:val="8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Jeśli w urządzeniu znajdują się elementy, które mogą stanowić zagrożenie dla obsługi, dokumentacja eksploatacyjna musi zawierać odpowiednie informacje dotyczące bezpieczeństwa.</w:t>
      </w:r>
    </w:p>
    <w:p w14:paraId="1DEA65F3" w14:textId="77777777" w:rsidR="009E1D3F" w:rsidRPr="001029A3" w:rsidRDefault="00BF77EF" w:rsidP="009F7B33">
      <w:pPr>
        <w:numPr>
          <w:ilvl w:val="1"/>
          <w:numId w:val="8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Podstawowe kwestie bezpieczeństwa oraz charakterystyczne cechy użytkowania muszą być podane za pomocą specjalnych znaków ostrzegawczych i napisów umieszczonych w miejscach dobrze widocznych.</w:t>
      </w:r>
    </w:p>
    <w:p w14:paraId="4455E41C" w14:textId="77777777" w:rsidR="009E1D3F" w:rsidRPr="001029A3" w:rsidRDefault="00BF77EF" w:rsidP="009F7B33">
      <w:pPr>
        <w:numPr>
          <w:ilvl w:val="1"/>
          <w:numId w:val="8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Wszystkie części i źródła zasilania w urządzeniu, które są pod napięciem 36 V lub wyższym względem obudowy lub obiektu, na którym są zamontowane, muszą być zabezpieczone przed przypadkowym kontaktem z obsługą w trakcie użytkowania urządzenia.</w:t>
      </w:r>
    </w:p>
    <w:p w14:paraId="2E1CE5EF" w14:textId="77777777" w:rsidR="009E1D3F" w:rsidRPr="001029A3" w:rsidRDefault="00BF77EF" w:rsidP="009F7B33">
      <w:pPr>
        <w:numPr>
          <w:ilvl w:val="1"/>
          <w:numId w:val="8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Konstrukcja symulatora musi zapobiegać pojawieniu się napięcia na zewnętrznych metalowych elementach, a także na metalowych uchwytach i pokrętłach sterujących.</w:t>
      </w:r>
    </w:p>
    <w:p w14:paraId="25ADBA8C" w14:textId="77777777" w:rsidR="009E1D3F" w:rsidRPr="001029A3" w:rsidRDefault="00BF77EF" w:rsidP="009F7B33">
      <w:pPr>
        <w:numPr>
          <w:ilvl w:val="1"/>
          <w:numId w:val="8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Wszystkie elementy będące pod napięciem, które mogą stanowić zagrożenie, muszą być odpowiednio oznakowane.</w:t>
      </w:r>
    </w:p>
    <w:p w14:paraId="14DA5398" w14:textId="77777777" w:rsidR="009E1D3F" w:rsidRPr="001029A3" w:rsidRDefault="00BF77EF" w:rsidP="009F7B33">
      <w:pPr>
        <w:numPr>
          <w:ilvl w:val="1"/>
          <w:numId w:val="8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Włączanie i wyłączanie napięcia w urządzeniu musi odbywać się za pomocą specjalnych urządzeń przełączających, które zapewniają bezpieczeństwo obsługi.</w:t>
      </w:r>
    </w:p>
    <w:p w14:paraId="16C5B3AE" w14:textId="77777777" w:rsidR="009E1D3F" w:rsidRPr="001029A3" w:rsidRDefault="00BF77EF" w:rsidP="009F7B33">
      <w:pPr>
        <w:numPr>
          <w:ilvl w:val="1"/>
          <w:numId w:val="8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Rezystancja uziemienia, niezbędna dla potrzeb symulatora, musi być określona podczas prac nad urządzeniem.</w:t>
      </w:r>
    </w:p>
    <w:p w14:paraId="398ADC4C" w14:textId="08DA743B" w:rsidR="009E1D3F" w:rsidRPr="001029A3" w:rsidRDefault="00BF77EF" w:rsidP="009F7B33">
      <w:pPr>
        <w:numPr>
          <w:ilvl w:val="1"/>
          <w:numId w:val="8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być wyposażony w zabezpieczenia przeciw przeciążeniom i</w:t>
      </w:r>
      <w:r w:rsidR="00405FEB">
        <w:t> </w:t>
      </w:r>
      <w:r w:rsidRPr="001029A3">
        <w:t>zwarciom, które mogą wynikać z wahań napięcia w sieci zasilającej lub z uszkodzeń elementów systemu.</w:t>
      </w:r>
    </w:p>
    <w:p w14:paraId="620BC1D5" w14:textId="085045A3" w:rsidR="009D477E" w:rsidRPr="001029A3" w:rsidRDefault="00BF77EF" w:rsidP="009F7B33">
      <w:pPr>
        <w:numPr>
          <w:ilvl w:val="1"/>
          <w:numId w:val="8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 xml:space="preserve">Procedury włączania i wyłączania napięcia muszą być realizowane za pomocą komponentów zapewniających bezpieczeństwo obsługi. Symulator powinien być chroniony przez system zasilania awaryjnego, który na wypadek utraty zasilania umożliwia bezpieczne i niezwłoczne wyłączenie symulatora. </w:t>
      </w:r>
    </w:p>
    <w:p w14:paraId="31C5D794" w14:textId="77777777" w:rsidR="009E1D3F" w:rsidRPr="001029A3" w:rsidRDefault="00BF77EF" w:rsidP="009F7B33">
      <w:pPr>
        <w:numPr>
          <w:ilvl w:val="1"/>
          <w:numId w:val="8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Symulator musi być dostarczony z kompletnym harmonogramem przeglądów technicznych​.</w:t>
      </w:r>
    </w:p>
    <w:p w14:paraId="6EBE7C8D" w14:textId="1404EB79" w:rsidR="009E1D3F" w:rsidRPr="001029A3" w:rsidRDefault="00BF77EF" w:rsidP="009F7B33">
      <w:pPr>
        <w:numPr>
          <w:ilvl w:val="1"/>
          <w:numId w:val="89"/>
        </w:numPr>
        <w:spacing w:after="0" w:line="360" w:lineRule="auto"/>
      </w:pPr>
      <w:r w:rsidRPr="001029A3">
        <w:t>Dokumentacja eksploatacyjna, musi być dostarczona w formie wydruku i na nośniku elektronicznym, w dwóch egzemplarzach.</w:t>
      </w:r>
    </w:p>
    <w:p w14:paraId="1CBD14DA" w14:textId="77777777" w:rsidR="009E1D3F" w:rsidRPr="001029A3" w:rsidRDefault="00BF77EF" w:rsidP="0030358E">
      <w:pPr>
        <w:spacing w:line="360" w:lineRule="auto"/>
        <w:rPr>
          <w:b/>
        </w:rPr>
      </w:pPr>
      <w:r w:rsidRPr="001029A3">
        <w:br w:type="page"/>
      </w:r>
    </w:p>
    <w:p w14:paraId="1CD5AAC4" w14:textId="31ABCCA0" w:rsidR="009E1D3F" w:rsidRPr="001029A3" w:rsidRDefault="00BF77EF" w:rsidP="009F7B33">
      <w:pPr>
        <w:pStyle w:val="Nagwek3"/>
        <w:numPr>
          <w:ilvl w:val="0"/>
          <w:numId w:val="132"/>
        </w:numPr>
      </w:pPr>
      <w:bookmarkStart w:id="26" w:name="_Toc212720843"/>
      <w:r w:rsidRPr="001029A3">
        <w:lastRenderedPageBreak/>
        <w:t>Możliwości modernizacji symulatora</w:t>
      </w:r>
      <w:bookmarkEnd w:id="26"/>
    </w:p>
    <w:p w14:paraId="2313ED65" w14:textId="77777777" w:rsidR="00B60CDD" w:rsidRPr="00B60CDD" w:rsidRDefault="00B60CDD" w:rsidP="009F7B33">
      <w:pPr>
        <w:pStyle w:val="Akapitzlist"/>
        <w:numPr>
          <w:ilvl w:val="0"/>
          <w:numId w:val="1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AB1895D" w14:textId="77777777" w:rsidR="00B60CDD" w:rsidRPr="00B60CDD" w:rsidRDefault="00B60CDD" w:rsidP="009F7B33">
      <w:pPr>
        <w:pStyle w:val="Akapitzlist"/>
        <w:numPr>
          <w:ilvl w:val="0"/>
          <w:numId w:val="1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7E9D3B8" w14:textId="77777777" w:rsidR="00B60CDD" w:rsidRPr="00B60CDD" w:rsidRDefault="00B60CDD" w:rsidP="009F7B33">
      <w:pPr>
        <w:pStyle w:val="Akapitzlist"/>
        <w:numPr>
          <w:ilvl w:val="0"/>
          <w:numId w:val="1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A171674" w14:textId="77777777" w:rsidR="00B60CDD" w:rsidRPr="00B60CDD" w:rsidRDefault="00B60CDD" w:rsidP="009F7B33">
      <w:pPr>
        <w:pStyle w:val="Akapitzlist"/>
        <w:numPr>
          <w:ilvl w:val="0"/>
          <w:numId w:val="1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96F9D3F" w14:textId="77777777" w:rsidR="00B60CDD" w:rsidRPr="00B60CDD" w:rsidRDefault="00B60CDD" w:rsidP="009F7B33">
      <w:pPr>
        <w:pStyle w:val="Akapitzlist"/>
        <w:numPr>
          <w:ilvl w:val="0"/>
          <w:numId w:val="1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FF78436" w14:textId="77777777" w:rsidR="00B60CDD" w:rsidRPr="00B60CDD" w:rsidRDefault="00B60CDD" w:rsidP="009F7B33">
      <w:pPr>
        <w:pStyle w:val="Akapitzlist"/>
        <w:numPr>
          <w:ilvl w:val="0"/>
          <w:numId w:val="1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23BA94B" w14:textId="77777777" w:rsidR="00B60CDD" w:rsidRPr="00B60CDD" w:rsidRDefault="00B60CDD" w:rsidP="009F7B33">
      <w:pPr>
        <w:pStyle w:val="Akapitzlist"/>
        <w:numPr>
          <w:ilvl w:val="0"/>
          <w:numId w:val="1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8F13404" w14:textId="77777777" w:rsidR="00B60CDD" w:rsidRPr="00B60CDD" w:rsidRDefault="00B60CDD" w:rsidP="009F7B33">
      <w:pPr>
        <w:pStyle w:val="Akapitzlist"/>
        <w:numPr>
          <w:ilvl w:val="0"/>
          <w:numId w:val="1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AABC7CF" w14:textId="77777777" w:rsidR="00B60CDD" w:rsidRPr="00B60CDD" w:rsidRDefault="00B60CDD" w:rsidP="009F7B33">
      <w:pPr>
        <w:pStyle w:val="Akapitzlist"/>
        <w:numPr>
          <w:ilvl w:val="0"/>
          <w:numId w:val="1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8C014DB" w14:textId="77777777" w:rsidR="00B60CDD" w:rsidRPr="00B60CDD" w:rsidRDefault="00B60CDD" w:rsidP="009F7B33">
      <w:pPr>
        <w:pStyle w:val="Akapitzlist"/>
        <w:numPr>
          <w:ilvl w:val="0"/>
          <w:numId w:val="1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D411B5D" w14:textId="77777777" w:rsidR="00B60CDD" w:rsidRPr="00B60CDD" w:rsidRDefault="00B60CDD" w:rsidP="009F7B33">
      <w:pPr>
        <w:pStyle w:val="Akapitzlist"/>
        <w:numPr>
          <w:ilvl w:val="0"/>
          <w:numId w:val="1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A3C1563" w14:textId="77777777" w:rsidR="00B60CDD" w:rsidRPr="00B60CDD" w:rsidRDefault="00B60CDD" w:rsidP="009F7B33">
      <w:pPr>
        <w:pStyle w:val="Akapitzlist"/>
        <w:numPr>
          <w:ilvl w:val="0"/>
          <w:numId w:val="1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D919B26" w14:textId="77777777" w:rsidR="00B60CDD" w:rsidRPr="00B60CDD" w:rsidRDefault="00B60CDD" w:rsidP="009F7B33">
      <w:pPr>
        <w:pStyle w:val="Akapitzlist"/>
        <w:numPr>
          <w:ilvl w:val="0"/>
          <w:numId w:val="1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DF235DB" w14:textId="77777777" w:rsidR="00B60CDD" w:rsidRPr="00B60CDD" w:rsidRDefault="00B60CDD" w:rsidP="009F7B33">
      <w:pPr>
        <w:pStyle w:val="Akapitzlist"/>
        <w:numPr>
          <w:ilvl w:val="0"/>
          <w:numId w:val="1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EC134FD" w14:textId="77777777" w:rsidR="00B60CDD" w:rsidRPr="00B60CDD" w:rsidRDefault="00B60CDD" w:rsidP="009F7B33">
      <w:pPr>
        <w:pStyle w:val="Akapitzlist"/>
        <w:numPr>
          <w:ilvl w:val="0"/>
          <w:numId w:val="1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B5A3A25" w14:textId="77777777" w:rsidR="00B60CDD" w:rsidRPr="00B60CDD" w:rsidRDefault="00B60CDD" w:rsidP="009F7B33">
      <w:pPr>
        <w:pStyle w:val="Akapitzlist"/>
        <w:numPr>
          <w:ilvl w:val="0"/>
          <w:numId w:val="1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9148F54" w14:textId="77777777" w:rsidR="00B60CDD" w:rsidRPr="00B60CDD" w:rsidRDefault="00B60CDD" w:rsidP="009F7B33">
      <w:pPr>
        <w:pStyle w:val="Akapitzlist"/>
        <w:numPr>
          <w:ilvl w:val="0"/>
          <w:numId w:val="1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84AFBC4" w14:textId="77777777" w:rsidR="00B60CDD" w:rsidRPr="00B60CDD" w:rsidRDefault="00B60CDD" w:rsidP="009F7B33">
      <w:pPr>
        <w:pStyle w:val="Akapitzlist"/>
        <w:numPr>
          <w:ilvl w:val="0"/>
          <w:numId w:val="1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2CF6B3C" w14:textId="77777777" w:rsidR="00B60CDD" w:rsidRPr="00B60CDD" w:rsidRDefault="00B60CDD" w:rsidP="009F7B33">
      <w:pPr>
        <w:pStyle w:val="Akapitzlist"/>
        <w:numPr>
          <w:ilvl w:val="0"/>
          <w:numId w:val="1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BEF5BDB" w14:textId="77777777" w:rsidR="00B60CDD" w:rsidRPr="00B60CDD" w:rsidRDefault="00B60CDD" w:rsidP="009F7B33">
      <w:pPr>
        <w:pStyle w:val="Akapitzlist"/>
        <w:numPr>
          <w:ilvl w:val="0"/>
          <w:numId w:val="1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C04E430" w14:textId="5A51B73C" w:rsidR="009E1D3F" w:rsidRPr="001029A3" w:rsidRDefault="00BF77EF" w:rsidP="009F7B33">
      <w:pPr>
        <w:numPr>
          <w:ilvl w:val="1"/>
          <w:numId w:val="1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być skonstruowany w taki sposób, aby umożliwiać modernizację sprzętu komputerowego – modernizacja musi być możliwa w wyniku naturalnego starzenia się sprzętu oraz wprowadzania nowych technologii​.</w:t>
      </w:r>
    </w:p>
    <w:p w14:paraId="72B2EE1C" w14:textId="77777777" w:rsidR="009E1D3F" w:rsidRPr="001029A3" w:rsidRDefault="00BF77EF" w:rsidP="009F7B33">
      <w:pPr>
        <w:numPr>
          <w:ilvl w:val="1"/>
          <w:numId w:val="1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umożliwiać modernizację oprogramowania.</w:t>
      </w:r>
    </w:p>
    <w:p w14:paraId="55659EDB" w14:textId="77777777" w:rsidR="009E1D3F" w:rsidRPr="001029A3" w:rsidRDefault="00BF77EF" w:rsidP="009F7B33">
      <w:pPr>
        <w:numPr>
          <w:ilvl w:val="1"/>
          <w:numId w:val="1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umożliwiać modernizację elementów mechanicznych.</w:t>
      </w:r>
    </w:p>
    <w:p w14:paraId="368C2CF9" w14:textId="77777777" w:rsidR="009E1D3F" w:rsidRPr="001029A3" w:rsidRDefault="00BF77EF" w:rsidP="009F7B33">
      <w:pPr>
        <w:numPr>
          <w:ilvl w:val="1"/>
          <w:numId w:val="1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umożliwiać modernizację elementów odpowiedzialnych za zobrazowanie.</w:t>
      </w:r>
    </w:p>
    <w:p w14:paraId="3AA61823" w14:textId="77777777" w:rsidR="009E1D3F" w:rsidRPr="001029A3" w:rsidRDefault="00BF77EF" w:rsidP="009F7B33">
      <w:pPr>
        <w:numPr>
          <w:ilvl w:val="1"/>
          <w:numId w:val="1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umożliwiać modernizację innych składników mających wpływ na funkcjonowanie symulatora.</w:t>
      </w:r>
    </w:p>
    <w:p w14:paraId="10F8BBBA" w14:textId="77777777" w:rsidR="009E1D3F" w:rsidRPr="001029A3" w:rsidRDefault="00BF77EF" w:rsidP="009F7B33">
      <w:pPr>
        <w:numPr>
          <w:ilvl w:val="1"/>
          <w:numId w:val="1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pozwalać na modernizacje wykonywane przez przeszkolony personel użytkownika​.</w:t>
      </w:r>
    </w:p>
    <w:p w14:paraId="31468D36" w14:textId="77777777" w:rsidR="009E1D3F" w:rsidRPr="001029A3" w:rsidRDefault="00BF77EF" w:rsidP="0030358E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</w:pPr>
      <w:r w:rsidRPr="001029A3">
        <w:br w:type="page"/>
      </w:r>
    </w:p>
    <w:p w14:paraId="7AA424C2" w14:textId="09FA452B" w:rsidR="009E1D3F" w:rsidRPr="001029A3" w:rsidRDefault="00BF77EF" w:rsidP="009F7B33">
      <w:pPr>
        <w:pStyle w:val="Nagwek3"/>
        <w:numPr>
          <w:ilvl w:val="0"/>
          <w:numId w:val="132"/>
        </w:numPr>
      </w:pPr>
      <w:bookmarkStart w:id="27" w:name="_Toc212720844"/>
      <w:r w:rsidRPr="001029A3">
        <w:lastRenderedPageBreak/>
        <w:t>Modularność komponentów, odporność mechaniczna, przenoszenie</w:t>
      </w:r>
      <w:bookmarkEnd w:id="27"/>
    </w:p>
    <w:p w14:paraId="7D47EA8F" w14:textId="77777777" w:rsidR="00B60CDD" w:rsidRPr="00B60CDD" w:rsidRDefault="00B60CDD" w:rsidP="009F7B33">
      <w:pPr>
        <w:pStyle w:val="Akapitzlist"/>
        <w:numPr>
          <w:ilvl w:val="0"/>
          <w:numId w:val="1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DF63BC8" w14:textId="77777777" w:rsidR="00B60CDD" w:rsidRPr="00B60CDD" w:rsidRDefault="00B60CDD" w:rsidP="009F7B33">
      <w:pPr>
        <w:pStyle w:val="Akapitzlist"/>
        <w:numPr>
          <w:ilvl w:val="0"/>
          <w:numId w:val="1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7703152" w14:textId="77777777" w:rsidR="00B60CDD" w:rsidRPr="00B60CDD" w:rsidRDefault="00B60CDD" w:rsidP="009F7B33">
      <w:pPr>
        <w:pStyle w:val="Akapitzlist"/>
        <w:numPr>
          <w:ilvl w:val="0"/>
          <w:numId w:val="1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8CA8184" w14:textId="77777777" w:rsidR="00B60CDD" w:rsidRPr="00B60CDD" w:rsidRDefault="00B60CDD" w:rsidP="009F7B33">
      <w:pPr>
        <w:pStyle w:val="Akapitzlist"/>
        <w:numPr>
          <w:ilvl w:val="0"/>
          <w:numId w:val="1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20047C1" w14:textId="77777777" w:rsidR="00B60CDD" w:rsidRPr="00B60CDD" w:rsidRDefault="00B60CDD" w:rsidP="009F7B33">
      <w:pPr>
        <w:pStyle w:val="Akapitzlist"/>
        <w:numPr>
          <w:ilvl w:val="0"/>
          <w:numId w:val="1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2FE4496" w14:textId="77777777" w:rsidR="00B60CDD" w:rsidRPr="00B60CDD" w:rsidRDefault="00B60CDD" w:rsidP="009F7B33">
      <w:pPr>
        <w:pStyle w:val="Akapitzlist"/>
        <w:numPr>
          <w:ilvl w:val="0"/>
          <w:numId w:val="1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5B3FA3A" w14:textId="77777777" w:rsidR="00B60CDD" w:rsidRPr="00B60CDD" w:rsidRDefault="00B60CDD" w:rsidP="009F7B33">
      <w:pPr>
        <w:pStyle w:val="Akapitzlist"/>
        <w:numPr>
          <w:ilvl w:val="0"/>
          <w:numId w:val="1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70969AA" w14:textId="77777777" w:rsidR="00B60CDD" w:rsidRPr="00B60CDD" w:rsidRDefault="00B60CDD" w:rsidP="009F7B33">
      <w:pPr>
        <w:pStyle w:val="Akapitzlist"/>
        <w:numPr>
          <w:ilvl w:val="0"/>
          <w:numId w:val="1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B555435" w14:textId="77777777" w:rsidR="00B60CDD" w:rsidRPr="00B60CDD" w:rsidRDefault="00B60CDD" w:rsidP="009F7B33">
      <w:pPr>
        <w:pStyle w:val="Akapitzlist"/>
        <w:numPr>
          <w:ilvl w:val="0"/>
          <w:numId w:val="1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810E568" w14:textId="77777777" w:rsidR="00B60CDD" w:rsidRPr="00B60CDD" w:rsidRDefault="00B60CDD" w:rsidP="009F7B33">
      <w:pPr>
        <w:pStyle w:val="Akapitzlist"/>
        <w:numPr>
          <w:ilvl w:val="0"/>
          <w:numId w:val="1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A021A80" w14:textId="77777777" w:rsidR="00B60CDD" w:rsidRPr="00B60CDD" w:rsidRDefault="00B60CDD" w:rsidP="009F7B33">
      <w:pPr>
        <w:pStyle w:val="Akapitzlist"/>
        <w:numPr>
          <w:ilvl w:val="0"/>
          <w:numId w:val="1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1E859C4" w14:textId="77777777" w:rsidR="00B60CDD" w:rsidRPr="00B60CDD" w:rsidRDefault="00B60CDD" w:rsidP="009F7B33">
      <w:pPr>
        <w:pStyle w:val="Akapitzlist"/>
        <w:numPr>
          <w:ilvl w:val="0"/>
          <w:numId w:val="1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DAD914A" w14:textId="77777777" w:rsidR="00B60CDD" w:rsidRPr="00B60CDD" w:rsidRDefault="00B60CDD" w:rsidP="009F7B33">
      <w:pPr>
        <w:pStyle w:val="Akapitzlist"/>
        <w:numPr>
          <w:ilvl w:val="0"/>
          <w:numId w:val="1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0C8D423" w14:textId="77777777" w:rsidR="00B60CDD" w:rsidRPr="00B60CDD" w:rsidRDefault="00B60CDD" w:rsidP="009F7B33">
      <w:pPr>
        <w:pStyle w:val="Akapitzlist"/>
        <w:numPr>
          <w:ilvl w:val="0"/>
          <w:numId w:val="1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FA237D0" w14:textId="77777777" w:rsidR="00B60CDD" w:rsidRPr="00B60CDD" w:rsidRDefault="00B60CDD" w:rsidP="009F7B33">
      <w:pPr>
        <w:pStyle w:val="Akapitzlist"/>
        <w:numPr>
          <w:ilvl w:val="0"/>
          <w:numId w:val="1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E024F77" w14:textId="77777777" w:rsidR="00B60CDD" w:rsidRPr="00B60CDD" w:rsidRDefault="00B60CDD" w:rsidP="009F7B33">
      <w:pPr>
        <w:pStyle w:val="Akapitzlist"/>
        <w:numPr>
          <w:ilvl w:val="0"/>
          <w:numId w:val="1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310DABD" w14:textId="77777777" w:rsidR="00B60CDD" w:rsidRPr="00B60CDD" w:rsidRDefault="00B60CDD" w:rsidP="009F7B33">
      <w:pPr>
        <w:pStyle w:val="Akapitzlist"/>
        <w:numPr>
          <w:ilvl w:val="0"/>
          <w:numId w:val="1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08B970F" w14:textId="77777777" w:rsidR="00B60CDD" w:rsidRPr="00B60CDD" w:rsidRDefault="00B60CDD" w:rsidP="009F7B33">
      <w:pPr>
        <w:pStyle w:val="Akapitzlist"/>
        <w:numPr>
          <w:ilvl w:val="0"/>
          <w:numId w:val="1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008A775" w14:textId="77777777" w:rsidR="00B60CDD" w:rsidRPr="00B60CDD" w:rsidRDefault="00B60CDD" w:rsidP="009F7B33">
      <w:pPr>
        <w:pStyle w:val="Akapitzlist"/>
        <w:numPr>
          <w:ilvl w:val="0"/>
          <w:numId w:val="1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6F4669C" w14:textId="77777777" w:rsidR="00B60CDD" w:rsidRPr="00B60CDD" w:rsidRDefault="00B60CDD" w:rsidP="009F7B33">
      <w:pPr>
        <w:pStyle w:val="Akapitzlist"/>
        <w:numPr>
          <w:ilvl w:val="0"/>
          <w:numId w:val="1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C13E1EA" w14:textId="77777777" w:rsidR="00B60CDD" w:rsidRPr="00B60CDD" w:rsidRDefault="00B60CDD" w:rsidP="009F7B33">
      <w:pPr>
        <w:pStyle w:val="Akapitzlist"/>
        <w:numPr>
          <w:ilvl w:val="0"/>
          <w:numId w:val="1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6232602" w14:textId="191169C8" w:rsidR="009E1D3F" w:rsidRPr="001029A3" w:rsidRDefault="00BF77EF" w:rsidP="009F7B33">
      <w:pPr>
        <w:numPr>
          <w:ilvl w:val="1"/>
          <w:numId w:val="1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Podstawowe części składowe symulatora, czyli jego podzespoły, muszą być wykonane jako jednostki konstrukcyjne, które można łatwo wymontować​.</w:t>
      </w:r>
    </w:p>
    <w:p w14:paraId="0D75D433" w14:textId="77777777" w:rsidR="009E1D3F" w:rsidRPr="001029A3" w:rsidRDefault="00BF77EF" w:rsidP="009F7B33">
      <w:pPr>
        <w:numPr>
          <w:ilvl w:val="1"/>
          <w:numId w:val="1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Wyposażenie stanowisk wraz z dodatkowymi urządzeniami muszą być skonfigurowane w taki sposób, aby jak najlepiej wykorzystać dostępną przestrzeń.</w:t>
      </w:r>
    </w:p>
    <w:p w14:paraId="7C5A6837" w14:textId="77777777" w:rsidR="009E1D3F" w:rsidRPr="001029A3" w:rsidRDefault="00BF77EF" w:rsidP="009F7B33">
      <w:pPr>
        <w:numPr>
          <w:ilvl w:val="1"/>
          <w:numId w:val="1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Części składowe urządzeń muszą być zaprojektowane w taki sposób, aby umożliwić ich indywidualną wymianę w przypadku uszkodzenia.</w:t>
      </w:r>
    </w:p>
    <w:p w14:paraId="335CEEF5" w14:textId="77777777" w:rsidR="009E1D3F" w:rsidRPr="001029A3" w:rsidRDefault="00BF77EF" w:rsidP="009F7B33">
      <w:pPr>
        <w:numPr>
          <w:ilvl w:val="1"/>
          <w:numId w:val="1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Wszystkie złącza muszą być zgodne ze standardami europejskimi.</w:t>
      </w:r>
    </w:p>
    <w:p w14:paraId="0F47F2EA" w14:textId="77777777" w:rsidR="009E1D3F" w:rsidRPr="001029A3" w:rsidRDefault="00BF77EF" w:rsidP="009F7B33">
      <w:pPr>
        <w:numPr>
          <w:ilvl w:val="1"/>
          <w:numId w:val="1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Zespoły i podzespoły urządzenia muszą mieć wbudowane elementy konstrukcyjne, które zapobiegają ich nieprawidłowemu montażowi i uruchomieniu.</w:t>
      </w:r>
    </w:p>
    <w:p w14:paraId="563EC08A" w14:textId="77777777" w:rsidR="009E1D3F" w:rsidRPr="001029A3" w:rsidRDefault="00BF77EF" w:rsidP="009F7B33">
      <w:pPr>
        <w:numPr>
          <w:ilvl w:val="1"/>
          <w:numId w:val="1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Obudowy i pulpity muszą umożliwiać demontaż bez użycia narzędzi specjalistycznych.</w:t>
      </w:r>
    </w:p>
    <w:p w14:paraId="406D5D8D" w14:textId="77777777" w:rsidR="009E1D3F" w:rsidRPr="001029A3" w:rsidRDefault="00BF77EF" w:rsidP="009F7B33">
      <w:pPr>
        <w:numPr>
          <w:ilvl w:val="1"/>
          <w:numId w:val="1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Konstrukcja musi być modułowa i przewidywać dostępność slotów rozbudowy.</w:t>
      </w:r>
    </w:p>
    <w:p w14:paraId="3EAAC7E2" w14:textId="77777777" w:rsidR="009E1D3F" w:rsidRPr="001029A3" w:rsidRDefault="00BF77EF" w:rsidP="009F7B33">
      <w:pPr>
        <w:numPr>
          <w:ilvl w:val="1"/>
          <w:numId w:val="1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Konstrukcja musi być odporna na przenoszenie.</w:t>
      </w:r>
      <w:r w:rsidRPr="001029A3">
        <w:br w:type="page"/>
      </w:r>
    </w:p>
    <w:p w14:paraId="38C304E4" w14:textId="1392C1F2" w:rsidR="009E1D3F" w:rsidRPr="001029A3" w:rsidRDefault="00BF77EF" w:rsidP="009F7B33">
      <w:pPr>
        <w:pStyle w:val="Nagwek3"/>
        <w:numPr>
          <w:ilvl w:val="0"/>
          <w:numId w:val="132"/>
        </w:numPr>
      </w:pPr>
      <w:bookmarkStart w:id="28" w:name="_Toc212720845"/>
      <w:r w:rsidRPr="001029A3">
        <w:lastRenderedPageBreak/>
        <w:t>Zgodność z zasadą zrównoważonego rozwoju</w:t>
      </w:r>
      <w:bookmarkEnd w:id="28"/>
    </w:p>
    <w:p w14:paraId="779DA415" w14:textId="77777777" w:rsidR="00B60CDD" w:rsidRPr="00B60CDD" w:rsidRDefault="00B60CDD" w:rsidP="009F7B33">
      <w:pPr>
        <w:pStyle w:val="Akapitzlist"/>
        <w:numPr>
          <w:ilvl w:val="0"/>
          <w:numId w:val="124"/>
        </w:numPr>
        <w:spacing w:after="0" w:line="360" w:lineRule="auto"/>
        <w:contextualSpacing w:val="0"/>
        <w:rPr>
          <w:vanish/>
        </w:rPr>
      </w:pPr>
    </w:p>
    <w:p w14:paraId="7A5720AE" w14:textId="77777777" w:rsidR="00B60CDD" w:rsidRPr="00B60CDD" w:rsidRDefault="00B60CDD" w:rsidP="009F7B33">
      <w:pPr>
        <w:pStyle w:val="Akapitzlist"/>
        <w:numPr>
          <w:ilvl w:val="0"/>
          <w:numId w:val="124"/>
        </w:numPr>
        <w:spacing w:after="0" w:line="360" w:lineRule="auto"/>
        <w:contextualSpacing w:val="0"/>
        <w:rPr>
          <w:vanish/>
        </w:rPr>
      </w:pPr>
    </w:p>
    <w:p w14:paraId="0542C59B" w14:textId="77777777" w:rsidR="00B60CDD" w:rsidRPr="00B60CDD" w:rsidRDefault="00B60CDD" w:rsidP="009F7B33">
      <w:pPr>
        <w:pStyle w:val="Akapitzlist"/>
        <w:numPr>
          <w:ilvl w:val="0"/>
          <w:numId w:val="124"/>
        </w:numPr>
        <w:spacing w:after="0" w:line="360" w:lineRule="auto"/>
        <w:contextualSpacing w:val="0"/>
        <w:rPr>
          <w:vanish/>
        </w:rPr>
      </w:pPr>
    </w:p>
    <w:p w14:paraId="32EAC636" w14:textId="77777777" w:rsidR="00B60CDD" w:rsidRPr="00B60CDD" w:rsidRDefault="00B60CDD" w:rsidP="009F7B33">
      <w:pPr>
        <w:pStyle w:val="Akapitzlist"/>
        <w:numPr>
          <w:ilvl w:val="0"/>
          <w:numId w:val="124"/>
        </w:numPr>
        <w:spacing w:after="0" w:line="360" w:lineRule="auto"/>
        <w:contextualSpacing w:val="0"/>
        <w:rPr>
          <w:vanish/>
        </w:rPr>
      </w:pPr>
    </w:p>
    <w:p w14:paraId="1556E4F0" w14:textId="77777777" w:rsidR="00B60CDD" w:rsidRPr="00B60CDD" w:rsidRDefault="00B60CDD" w:rsidP="009F7B33">
      <w:pPr>
        <w:pStyle w:val="Akapitzlist"/>
        <w:numPr>
          <w:ilvl w:val="0"/>
          <w:numId w:val="124"/>
        </w:numPr>
        <w:spacing w:after="0" w:line="360" w:lineRule="auto"/>
        <w:contextualSpacing w:val="0"/>
        <w:rPr>
          <w:vanish/>
        </w:rPr>
      </w:pPr>
    </w:p>
    <w:p w14:paraId="3B20F476" w14:textId="77777777" w:rsidR="00B60CDD" w:rsidRPr="00B60CDD" w:rsidRDefault="00B60CDD" w:rsidP="009F7B33">
      <w:pPr>
        <w:pStyle w:val="Akapitzlist"/>
        <w:numPr>
          <w:ilvl w:val="0"/>
          <w:numId w:val="124"/>
        </w:numPr>
        <w:spacing w:after="0" w:line="360" w:lineRule="auto"/>
        <w:contextualSpacing w:val="0"/>
        <w:rPr>
          <w:vanish/>
        </w:rPr>
      </w:pPr>
    </w:p>
    <w:p w14:paraId="4A05B257" w14:textId="77777777" w:rsidR="00B60CDD" w:rsidRPr="00B60CDD" w:rsidRDefault="00B60CDD" w:rsidP="009F7B33">
      <w:pPr>
        <w:pStyle w:val="Akapitzlist"/>
        <w:numPr>
          <w:ilvl w:val="0"/>
          <w:numId w:val="124"/>
        </w:numPr>
        <w:spacing w:after="0" w:line="360" w:lineRule="auto"/>
        <w:contextualSpacing w:val="0"/>
        <w:rPr>
          <w:vanish/>
        </w:rPr>
      </w:pPr>
    </w:p>
    <w:p w14:paraId="6C819B6E" w14:textId="77777777" w:rsidR="00B60CDD" w:rsidRPr="00B60CDD" w:rsidRDefault="00B60CDD" w:rsidP="009F7B33">
      <w:pPr>
        <w:pStyle w:val="Akapitzlist"/>
        <w:numPr>
          <w:ilvl w:val="0"/>
          <w:numId w:val="124"/>
        </w:numPr>
        <w:spacing w:after="0" w:line="360" w:lineRule="auto"/>
        <w:contextualSpacing w:val="0"/>
        <w:rPr>
          <w:vanish/>
        </w:rPr>
      </w:pPr>
    </w:p>
    <w:p w14:paraId="56555633" w14:textId="77777777" w:rsidR="00B60CDD" w:rsidRPr="00B60CDD" w:rsidRDefault="00B60CDD" w:rsidP="009F7B33">
      <w:pPr>
        <w:pStyle w:val="Akapitzlist"/>
        <w:numPr>
          <w:ilvl w:val="0"/>
          <w:numId w:val="124"/>
        </w:numPr>
        <w:spacing w:after="0" w:line="360" w:lineRule="auto"/>
        <w:contextualSpacing w:val="0"/>
        <w:rPr>
          <w:vanish/>
        </w:rPr>
      </w:pPr>
    </w:p>
    <w:p w14:paraId="72AD7210" w14:textId="77777777" w:rsidR="00B60CDD" w:rsidRPr="00B60CDD" w:rsidRDefault="00B60CDD" w:rsidP="009F7B33">
      <w:pPr>
        <w:pStyle w:val="Akapitzlist"/>
        <w:numPr>
          <w:ilvl w:val="0"/>
          <w:numId w:val="124"/>
        </w:numPr>
        <w:spacing w:after="0" w:line="360" w:lineRule="auto"/>
        <w:contextualSpacing w:val="0"/>
        <w:rPr>
          <w:vanish/>
        </w:rPr>
      </w:pPr>
    </w:p>
    <w:p w14:paraId="5DDA1E82" w14:textId="77777777" w:rsidR="00B60CDD" w:rsidRPr="00B60CDD" w:rsidRDefault="00B60CDD" w:rsidP="009F7B33">
      <w:pPr>
        <w:pStyle w:val="Akapitzlist"/>
        <w:numPr>
          <w:ilvl w:val="0"/>
          <w:numId w:val="124"/>
        </w:numPr>
        <w:spacing w:after="0" w:line="360" w:lineRule="auto"/>
        <w:contextualSpacing w:val="0"/>
        <w:rPr>
          <w:vanish/>
        </w:rPr>
      </w:pPr>
    </w:p>
    <w:p w14:paraId="5D0A8164" w14:textId="77777777" w:rsidR="00B60CDD" w:rsidRPr="00B60CDD" w:rsidRDefault="00B60CDD" w:rsidP="009F7B33">
      <w:pPr>
        <w:pStyle w:val="Akapitzlist"/>
        <w:numPr>
          <w:ilvl w:val="0"/>
          <w:numId w:val="124"/>
        </w:numPr>
        <w:spacing w:after="0" w:line="360" w:lineRule="auto"/>
        <w:contextualSpacing w:val="0"/>
        <w:rPr>
          <w:vanish/>
        </w:rPr>
      </w:pPr>
    </w:p>
    <w:p w14:paraId="27869B38" w14:textId="77777777" w:rsidR="00B60CDD" w:rsidRPr="00B60CDD" w:rsidRDefault="00B60CDD" w:rsidP="009F7B33">
      <w:pPr>
        <w:pStyle w:val="Akapitzlist"/>
        <w:numPr>
          <w:ilvl w:val="0"/>
          <w:numId w:val="124"/>
        </w:numPr>
        <w:spacing w:after="0" w:line="360" w:lineRule="auto"/>
        <w:contextualSpacing w:val="0"/>
        <w:rPr>
          <w:vanish/>
        </w:rPr>
      </w:pPr>
    </w:p>
    <w:p w14:paraId="267D1CFD" w14:textId="77777777" w:rsidR="00B60CDD" w:rsidRPr="00B60CDD" w:rsidRDefault="00B60CDD" w:rsidP="009F7B33">
      <w:pPr>
        <w:pStyle w:val="Akapitzlist"/>
        <w:numPr>
          <w:ilvl w:val="0"/>
          <w:numId w:val="124"/>
        </w:numPr>
        <w:spacing w:after="0" w:line="360" w:lineRule="auto"/>
        <w:contextualSpacing w:val="0"/>
        <w:rPr>
          <w:vanish/>
        </w:rPr>
      </w:pPr>
    </w:p>
    <w:p w14:paraId="7F7EE9E7" w14:textId="77777777" w:rsidR="00B60CDD" w:rsidRPr="00B60CDD" w:rsidRDefault="00B60CDD" w:rsidP="009F7B33">
      <w:pPr>
        <w:pStyle w:val="Akapitzlist"/>
        <w:numPr>
          <w:ilvl w:val="0"/>
          <w:numId w:val="124"/>
        </w:numPr>
        <w:spacing w:after="0" w:line="360" w:lineRule="auto"/>
        <w:contextualSpacing w:val="0"/>
        <w:rPr>
          <w:vanish/>
        </w:rPr>
      </w:pPr>
    </w:p>
    <w:p w14:paraId="2DF22B3D" w14:textId="77777777" w:rsidR="00B60CDD" w:rsidRPr="00B60CDD" w:rsidRDefault="00B60CDD" w:rsidP="009F7B33">
      <w:pPr>
        <w:pStyle w:val="Akapitzlist"/>
        <w:numPr>
          <w:ilvl w:val="0"/>
          <w:numId w:val="124"/>
        </w:numPr>
        <w:spacing w:after="0" w:line="360" w:lineRule="auto"/>
        <w:contextualSpacing w:val="0"/>
        <w:rPr>
          <w:vanish/>
        </w:rPr>
      </w:pPr>
    </w:p>
    <w:p w14:paraId="24735F46" w14:textId="77777777" w:rsidR="00B60CDD" w:rsidRPr="00B60CDD" w:rsidRDefault="00B60CDD" w:rsidP="009F7B33">
      <w:pPr>
        <w:pStyle w:val="Akapitzlist"/>
        <w:numPr>
          <w:ilvl w:val="0"/>
          <w:numId w:val="124"/>
        </w:numPr>
        <w:spacing w:after="0" w:line="360" w:lineRule="auto"/>
        <w:contextualSpacing w:val="0"/>
        <w:rPr>
          <w:vanish/>
        </w:rPr>
      </w:pPr>
    </w:p>
    <w:p w14:paraId="12B0A338" w14:textId="77777777" w:rsidR="00B60CDD" w:rsidRPr="00B60CDD" w:rsidRDefault="00B60CDD" w:rsidP="009F7B33">
      <w:pPr>
        <w:pStyle w:val="Akapitzlist"/>
        <w:numPr>
          <w:ilvl w:val="0"/>
          <w:numId w:val="124"/>
        </w:numPr>
        <w:spacing w:after="0" w:line="360" w:lineRule="auto"/>
        <w:contextualSpacing w:val="0"/>
        <w:rPr>
          <w:vanish/>
        </w:rPr>
      </w:pPr>
    </w:p>
    <w:p w14:paraId="48CD375A" w14:textId="77777777" w:rsidR="00B60CDD" w:rsidRPr="00B60CDD" w:rsidRDefault="00B60CDD" w:rsidP="009F7B33">
      <w:pPr>
        <w:pStyle w:val="Akapitzlist"/>
        <w:numPr>
          <w:ilvl w:val="0"/>
          <w:numId w:val="124"/>
        </w:numPr>
        <w:spacing w:after="0" w:line="360" w:lineRule="auto"/>
        <w:contextualSpacing w:val="0"/>
        <w:rPr>
          <w:vanish/>
        </w:rPr>
      </w:pPr>
    </w:p>
    <w:p w14:paraId="11AD3560" w14:textId="77777777" w:rsidR="00B60CDD" w:rsidRPr="00B60CDD" w:rsidRDefault="00B60CDD" w:rsidP="009F7B33">
      <w:pPr>
        <w:pStyle w:val="Akapitzlist"/>
        <w:numPr>
          <w:ilvl w:val="0"/>
          <w:numId w:val="124"/>
        </w:numPr>
        <w:spacing w:after="0" w:line="360" w:lineRule="auto"/>
        <w:contextualSpacing w:val="0"/>
        <w:rPr>
          <w:vanish/>
        </w:rPr>
      </w:pPr>
    </w:p>
    <w:p w14:paraId="443B360B" w14:textId="77777777" w:rsidR="00B60CDD" w:rsidRPr="00B60CDD" w:rsidRDefault="00B60CDD" w:rsidP="009F7B33">
      <w:pPr>
        <w:pStyle w:val="Akapitzlist"/>
        <w:numPr>
          <w:ilvl w:val="0"/>
          <w:numId w:val="124"/>
        </w:numPr>
        <w:spacing w:after="0" w:line="360" w:lineRule="auto"/>
        <w:contextualSpacing w:val="0"/>
        <w:rPr>
          <w:vanish/>
        </w:rPr>
      </w:pPr>
    </w:p>
    <w:p w14:paraId="26DD8C7D" w14:textId="77777777" w:rsidR="00B60CDD" w:rsidRPr="00B60CDD" w:rsidRDefault="00B60CDD" w:rsidP="009F7B33">
      <w:pPr>
        <w:pStyle w:val="Akapitzlist"/>
        <w:numPr>
          <w:ilvl w:val="0"/>
          <w:numId w:val="124"/>
        </w:numPr>
        <w:spacing w:after="0" w:line="360" w:lineRule="auto"/>
        <w:contextualSpacing w:val="0"/>
        <w:rPr>
          <w:vanish/>
        </w:rPr>
      </w:pPr>
    </w:p>
    <w:p w14:paraId="2C9F65DD" w14:textId="2E950B41" w:rsidR="009E1D3F" w:rsidRPr="001029A3" w:rsidRDefault="00BF77EF" w:rsidP="009F7B33">
      <w:pPr>
        <w:numPr>
          <w:ilvl w:val="1"/>
          <w:numId w:val="124"/>
        </w:numPr>
        <w:spacing w:after="0" w:line="360" w:lineRule="auto"/>
      </w:pPr>
      <w:r w:rsidRPr="001029A3">
        <w:t>Zastosowane technologie i rozwiązania muszą uwzględniać rozwiązania proekologiczne, w tym związane z oszczędnością energii​.</w:t>
      </w:r>
    </w:p>
    <w:p w14:paraId="7A138A40" w14:textId="77777777" w:rsidR="009E1D3F" w:rsidRPr="001029A3" w:rsidRDefault="00BF77EF" w:rsidP="009F7B33">
      <w:pPr>
        <w:numPr>
          <w:ilvl w:val="1"/>
          <w:numId w:val="124"/>
        </w:numPr>
        <w:spacing w:after="0" w:line="360" w:lineRule="auto"/>
      </w:pPr>
      <w:r w:rsidRPr="001029A3">
        <w:t>Symulator musi prezentować szacowany poziom zużycia paliwa każdego statku powietrznego biorącego udział w symulacji.</w:t>
      </w:r>
    </w:p>
    <w:p w14:paraId="5AABB794" w14:textId="77777777" w:rsidR="009E1D3F" w:rsidRPr="001029A3" w:rsidRDefault="00BF77EF" w:rsidP="009F7B33">
      <w:pPr>
        <w:numPr>
          <w:ilvl w:val="1"/>
          <w:numId w:val="124"/>
        </w:numPr>
        <w:spacing w:after="0" w:line="360" w:lineRule="auto"/>
      </w:pPr>
      <w:r w:rsidRPr="001029A3">
        <w:t>Symulator musi podczas ćwiczenia rejestrować w trybie ciągłym (co 10 sec.) zużycie paliwa każdego statku powietrznego biorącego udział w symulacji.</w:t>
      </w:r>
    </w:p>
    <w:p w14:paraId="08AE8C33" w14:textId="77777777" w:rsidR="009E1D3F" w:rsidRPr="001029A3" w:rsidRDefault="00BF77EF" w:rsidP="009F7B33">
      <w:pPr>
        <w:numPr>
          <w:ilvl w:val="1"/>
          <w:numId w:val="124"/>
        </w:numPr>
        <w:spacing w:after="0" w:line="360" w:lineRule="auto"/>
      </w:pPr>
      <w:r w:rsidRPr="001029A3">
        <w:t>Symulator musi na koniec ćwiczenia prezentować finalne zużycie paliwa każdego statku powietrznego biorącego udział w symulacji oraz całkowite, łączne zużycie paliwa w ćwiczeniu, wynikające z działań studenta.</w:t>
      </w:r>
    </w:p>
    <w:p w14:paraId="2B45356E" w14:textId="77777777" w:rsidR="009E1D3F" w:rsidRPr="001029A3" w:rsidRDefault="00BF77EF" w:rsidP="009F7B33">
      <w:pPr>
        <w:numPr>
          <w:ilvl w:val="1"/>
          <w:numId w:val="124"/>
        </w:numPr>
        <w:spacing w:after="0" w:line="360" w:lineRule="auto"/>
      </w:pPr>
      <w:r w:rsidRPr="001029A3">
        <w:t>Symulator musi umożliwiać porównanie statystyk zużycia paliwa w ramach każdego ćwiczenia (np. efektywnego vs. nieefektywnego) i prezentować różnice w zużyciu paliwa.</w:t>
      </w:r>
    </w:p>
    <w:p w14:paraId="191F7995" w14:textId="77777777" w:rsidR="009E1D3F" w:rsidRPr="001029A3" w:rsidRDefault="00BF77EF" w:rsidP="009F7B33">
      <w:pPr>
        <w:numPr>
          <w:ilvl w:val="1"/>
          <w:numId w:val="124"/>
        </w:numPr>
        <w:spacing w:after="0" w:line="360" w:lineRule="auto"/>
      </w:pPr>
      <w:r w:rsidRPr="001029A3">
        <w:t>Symulator musi pokazywać studentom, jak poprawa ich umiejętności w zakresie kontroli ruchu lotniczego przekłada się na ograniczenie zużycia paliwa.</w:t>
      </w:r>
    </w:p>
    <w:p w14:paraId="6787FA94" w14:textId="6CB34649" w:rsidR="009E1D3F" w:rsidRPr="001029A3" w:rsidRDefault="00BF77EF" w:rsidP="009F7B33">
      <w:pPr>
        <w:numPr>
          <w:ilvl w:val="1"/>
          <w:numId w:val="12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wspierać kształtowanie postaw proekologicznych poprzez analizę i</w:t>
      </w:r>
      <w:r w:rsidR="00405FEB">
        <w:t> </w:t>
      </w:r>
      <w:r w:rsidRPr="001029A3">
        <w:t>prezentację potencjalnych oszczędności paliwa w codziennej pracy operacyjnej.</w:t>
      </w:r>
      <w:r w:rsidRPr="001029A3">
        <w:br w:type="page"/>
      </w:r>
    </w:p>
    <w:p w14:paraId="66A4FB78" w14:textId="2885CCC6" w:rsidR="009E1D3F" w:rsidRPr="001029A3" w:rsidRDefault="00BF77EF" w:rsidP="009F7B33">
      <w:pPr>
        <w:pStyle w:val="Nagwek3"/>
        <w:numPr>
          <w:ilvl w:val="0"/>
          <w:numId w:val="132"/>
        </w:numPr>
      </w:pPr>
      <w:bookmarkStart w:id="29" w:name="_Toc212720846"/>
      <w:r w:rsidRPr="001029A3">
        <w:lastRenderedPageBreak/>
        <w:t>Instalacja oraz instruktaż</w:t>
      </w:r>
      <w:bookmarkEnd w:id="29"/>
    </w:p>
    <w:p w14:paraId="2B46E145" w14:textId="77777777" w:rsidR="00B60CDD" w:rsidRPr="00B60CDD" w:rsidRDefault="00B60CDD" w:rsidP="009F7B33">
      <w:pPr>
        <w:pStyle w:val="Akapitzlist"/>
        <w:numPr>
          <w:ilvl w:val="0"/>
          <w:numId w:val="1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1601061" w14:textId="77777777" w:rsidR="00B60CDD" w:rsidRPr="00B60CDD" w:rsidRDefault="00B60CDD" w:rsidP="009F7B33">
      <w:pPr>
        <w:pStyle w:val="Akapitzlist"/>
        <w:numPr>
          <w:ilvl w:val="0"/>
          <w:numId w:val="1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02BAEE8" w14:textId="77777777" w:rsidR="00B60CDD" w:rsidRPr="00B60CDD" w:rsidRDefault="00B60CDD" w:rsidP="009F7B33">
      <w:pPr>
        <w:pStyle w:val="Akapitzlist"/>
        <w:numPr>
          <w:ilvl w:val="0"/>
          <w:numId w:val="1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8C5B4D1" w14:textId="77777777" w:rsidR="00B60CDD" w:rsidRPr="00B60CDD" w:rsidRDefault="00B60CDD" w:rsidP="009F7B33">
      <w:pPr>
        <w:pStyle w:val="Akapitzlist"/>
        <w:numPr>
          <w:ilvl w:val="0"/>
          <w:numId w:val="1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DD5C273" w14:textId="77777777" w:rsidR="00B60CDD" w:rsidRPr="00B60CDD" w:rsidRDefault="00B60CDD" w:rsidP="009F7B33">
      <w:pPr>
        <w:pStyle w:val="Akapitzlist"/>
        <w:numPr>
          <w:ilvl w:val="0"/>
          <w:numId w:val="1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BE29CA9" w14:textId="77777777" w:rsidR="00B60CDD" w:rsidRPr="00B60CDD" w:rsidRDefault="00B60CDD" w:rsidP="009F7B33">
      <w:pPr>
        <w:pStyle w:val="Akapitzlist"/>
        <w:numPr>
          <w:ilvl w:val="0"/>
          <w:numId w:val="1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692BD4D" w14:textId="77777777" w:rsidR="00B60CDD" w:rsidRPr="00B60CDD" w:rsidRDefault="00B60CDD" w:rsidP="009F7B33">
      <w:pPr>
        <w:pStyle w:val="Akapitzlist"/>
        <w:numPr>
          <w:ilvl w:val="0"/>
          <w:numId w:val="1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14032D7" w14:textId="77777777" w:rsidR="00B60CDD" w:rsidRPr="00B60CDD" w:rsidRDefault="00B60CDD" w:rsidP="009F7B33">
      <w:pPr>
        <w:pStyle w:val="Akapitzlist"/>
        <w:numPr>
          <w:ilvl w:val="0"/>
          <w:numId w:val="1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AE2F384" w14:textId="77777777" w:rsidR="00B60CDD" w:rsidRPr="00B60CDD" w:rsidRDefault="00B60CDD" w:rsidP="009F7B33">
      <w:pPr>
        <w:pStyle w:val="Akapitzlist"/>
        <w:numPr>
          <w:ilvl w:val="0"/>
          <w:numId w:val="1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369D217" w14:textId="77777777" w:rsidR="00B60CDD" w:rsidRPr="00B60CDD" w:rsidRDefault="00B60CDD" w:rsidP="009F7B33">
      <w:pPr>
        <w:pStyle w:val="Akapitzlist"/>
        <w:numPr>
          <w:ilvl w:val="0"/>
          <w:numId w:val="1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A5EABB2" w14:textId="77777777" w:rsidR="00B60CDD" w:rsidRPr="00B60CDD" w:rsidRDefault="00B60CDD" w:rsidP="009F7B33">
      <w:pPr>
        <w:pStyle w:val="Akapitzlist"/>
        <w:numPr>
          <w:ilvl w:val="0"/>
          <w:numId w:val="1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1D0F01C" w14:textId="77777777" w:rsidR="00B60CDD" w:rsidRPr="00B60CDD" w:rsidRDefault="00B60CDD" w:rsidP="009F7B33">
      <w:pPr>
        <w:pStyle w:val="Akapitzlist"/>
        <w:numPr>
          <w:ilvl w:val="0"/>
          <w:numId w:val="1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2CDB898" w14:textId="77777777" w:rsidR="00B60CDD" w:rsidRPr="00B60CDD" w:rsidRDefault="00B60CDD" w:rsidP="009F7B33">
      <w:pPr>
        <w:pStyle w:val="Akapitzlist"/>
        <w:numPr>
          <w:ilvl w:val="0"/>
          <w:numId w:val="1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DB14135" w14:textId="77777777" w:rsidR="00B60CDD" w:rsidRPr="00B60CDD" w:rsidRDefault="00B60CDD" w:rsidP="009F7B33">
      <w:pPr>
        <w:pStyle w:val="Akapitzlist"/>
        <w:numPr>
          <w:ilvl w:val="0"/>
          <w:numId w:val="1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35F3898" w14:textId="77777777" w:rsidR="00B60CDD" w:rsidRPr="00B60CDD" w:rsidRDefault="00B60CDD" w:rsidP="009F7B33">
      <w:pPr>
        <w:pStyle w:val="Akapitzlist"/>
        <w:numPr>
          <w:ilvl w:val="0"/>
          <w:numId w:val="1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19BBA26" w14:textId="77777777" w:rsidR="00B60CDD" w:rsidRPr="00B60CDD" w:rsidRDefault="00B60CDD" w:rsidP="009F7B33">
      <w:pPr>
        <w:pStyle w:val="Akapitzlist"/>
        <w:numPr>
          <w:ilvl w:val="0"/>
          <w:numId w:val="1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8E37229" w14:textId="77777777" w:rsidR="00B60CDD" w:rsidRPr="00B60CDD" w:rsidRDefault="00B60CDD" w:rsidP="009F7B33">
      <w:pPr>
        <w:pStyle w:val="Akapitzlist"/>
        <w:numPr>
          <w:ilvl w:val="0"/>
          <w:numId w:val="1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6AFC3E6" w14:textId="77777777" w:rsidR="00B60CDD" w:rsidRPr="00B60CDD" w:rsidRDefault="00B60CDD" w:rsidP="009F7B33">
      <w:pPr>
        <w:pStyle w:val="Akapitzlist"/>
        <w:numPr>
          <w:ilvl w:val="0"/>
          <w:numId w:val="1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2D62A84" w14:textId="77777777" w:rsidR="00B60CDD" w:rsidRPr="00B60CDD" w:rsidRDefault="00B60CDD" w:rsidP="009F7B33">
      <w:pPr>
        <w:pStyle w:val="Akapitzlist"/>
        <w:numPr>
          <w:ilvl w:val="0"/>
          <w:numId w:val="1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C06298E" w14:textId="77777777" w:rsidR="00B60CDD" w:rsidRPr="00B60CDD" w:rsidRDefault="00B60CDD" w:rsidP="009F7B33">
      <w:pPr>
        <w:pStyle w:val="Akapitzlist"/>
        <w:numPr>
          <w:ilvl w:val="0"/>
          <w:numId w:val="1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B565756" w14:textId="77777777" w:rsidR="00B60CDD" w:rsidRPr="00B60CDD" w:rsidRDefault="00B60CDD" w:rsidP="009F7B33">
      <w:pPr>
        <w:pStyle w:val="Akapitzlist"/>
        <w:numPr>
          <w:ilvl w:val="0"/>
          <w:numId w:val="1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78D807D" w14:textId="77777777" w:rsidR="00B60CDD" w:rsidRPr="00B60CDD" w:rsidRDefault="00B60CDD" w:rsidP="009F7B33">
      <w:pPr>
        <w:pStyle w:val="Akapitzlist"/>
        <w:numPr>
          <w:ilvl w:val="0"/>
          <w:numId w:val="1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61CC56A" w14:textId="77777777" w:rsidR="00B60CDD" w:rsidRPr="00B60CDD" w:rsidRDefault="00B60CDD" w:rsidP="009F7B33">
      <w:pPr>
        <w:pStyle w:val="Akapitzlist"/>
        <w:numPr>
          <w:ilvl w:val="0"/>
          <w:numId w:val="1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2502686" w14:textId="7A86F2C7" w:rsidR="009E1D3F" w:rsidRPr="001029A3" w:rsidRDefault="00BF77EF" w:rsidP="009F7B33">
      <w:pPr>
        <w:numPr>
          <w:ilvl w:val="1"/>
          <w:numId w:val="1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Wykonawca musi dokonać instalacji i rozruchu symulatora w pomieszczeniu wskazanym przez Zamawiającego, w sposób zgodny z zasadami sztuki, obowiązującymi przepisami i normami​.</w:t>
      </w:r>
    </w:p>
    <w:p w14:paraId="37E2CD27" w14:textId="1B550217" w:rsidR="009E1D3F" w:rsidRDefault="00BF77EF" w:rsidP="0030358E">
      <w:pPr>
        <w:spacing w:line="360" w:lineRule="auto"/>
        <w:ind w:left="360"/>
        <w:jc w:val="center"/>
      </w:pPr>
      <w:r w:rsidRPr="001029A3">
        <w:rPr>
          <w:noProof/>
        </w:rPr>
        <w:drawing>
          <wp:inline distT="0" distB="0" distL="0" distR="0" wp14:anchorId="05FCBC52" wp14:editId="1D233912">
            <wp:extent cx="4922936" cy="6083078"/>
            <wp:effectExtent l="0" t="0" r="0" b="0"/>
            <wp:docPr id="1924844884" name="image26.png" descr="Projektowy rysunek techniczny przedstawiający położenie wszystkich stanowisk symulatora w pomieszczeniu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844884" name="image26.png" descr="Projektowy rysunek techniczny przedstawiający położenie wszystkich stanowisk symulatora w pomieszczeniu.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22936" cy="60830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3DFA82" w14:textId="3149D5A6" w:rsidR="003F654A" w:rsidRPr="003F654A" w:rsidRDefault="003F654A" w:rsidP="003F654A">
      <w:pPr>
        <w:spacing w:line="360" w:lineRule="auto"/>
        <w:jc w:val="center"/>
        <w:rPr>
          <w:i/>
        </w:rPr>
      </w:pPr>
      <w:r w:rsidRPr="001029A3">
        <w:rPr>
          <w:i/>
        </w:rPr>
        <w:t>Rys. 2.1</w:t>
      </w:r>
      <w:r w:rsidR="00D7665F">
        <w:rPr>
          <w:i/>
        </w:rPr>
        <w:t>2</w:t>
      </w:r>
      <w:r w:rsidR="00AC008D">
        <w:rPr>
          <w:i/>
        </w:rPr>
        <w:t>.</w:t>
      </w:r>
      <w:r w:rsidRPr="001029A3">
        <w:rPr>
          <w:i/>
        </w:rPr>
        <w:t xml:space="preserve"> </w:t>
      </w:r>
      <w:r w:rsidR="00D7665F">
        <w:rPr>
          <w:i/>
        </w:rPr>
        <w:t>Plan</w:t>
      </w:r>
      <w:r w:rsidR="00962FEC">
        <w:rPr>
          <w:i/>
        </w:rPr>
        <w:t xml:space="preserve"> instalacji</w:t>
      </w:r>
      <w:r>
        <w:rPr>
          <w:i/>
        </w:rPr>
        <w:t xml:space="preserve"> symulatora</w:t>
      </w:r>
    </w:p>
    <w:p w14:paraId="12E52F48" w14:textId="60202E4E" w:rsidR="009E1D3F" w:rsidRPr="001029A3" w:rsidRDefault="00BF77EF" w:rsidP="009F7B33">
      <w:pPr>
        <w:numPr>
          <w:ilvl w:val="1"/>
          <w:numId w:val="126"/>
        </w:numPr>
        <w:spacing w:before="240" w:after="240" w:line="360" w:lineRule="auto"/>
      </w:pPr>
      <w:r w:rsidRPr="001029A3">
        <w:t>Wykonawca musi dostarczyć 13 mobilnych paneli akustycznych o wymiarach</w:t>
      </w:r>
      <w:r w:rsidRPr="001029A3">
        <w:br/>
        <w:t xml:space="preserve"> 100cm x 10cm x 200 cm, z wypełnieniem dźwiękochłonnym i pokryciem </w:t>
      </w:r>
      <w:r w:rsidRPr="001029A3">
        <w:lastRenderedPageBreak/>
        <w:t xml:space="preserve">tkanina </w:t>
      </w:r>
      <w:r w:rsidR="00701CE1" w:rsidRPr="001029A3">
        <w:t>pro</w:t>
      </w:r>
      <w:r w:rsidR="00701CE1" w:rsidRPr="001029A3">
        <w:noBreakHyphen/>
        <w:t>akustyczną</w:t>
      </w:r>
      <w:r w:rsidRPr="001029A3">
        <w:t xml:space="preserve"> w kolorze szarym, zgodnie z koncepcją akustyczną opracowaną przez Zamawiającego.</w:t>
      </w:r>
    </w:p>
    <w:p w14:paraId="7D539606" w14:textId="77777777" w:rsidR="009E1D3F" w:rsidRPr="001029A3" w:rsidRDefault="00BF77EF" w:rsidP="009F7B33">
      <w:pPr>
        <w:numPr>
          <w:ilvl w:val="1"/>
          <w:numId w:val="126"/>
        </w:numPr>
        <w:spacing w:after="0" w:line="360" w:lineRule="auto"/>
      </w:pPr>
      <w:r w:rsidRPr="001029A3">
        <w:t>Wykonawca musi rozstawić 11 paneli akustycznych zgodnie z planem instalacji oraz zapewnić 2 dodatkowe panele akustyczne, które Zamawiający wykorzysta po ocenie akustyki sali.</w:t>
      </w:r>
    </w:p>
    <w:p w14:paraId="0AAF5F37" w14:textId="77777777" w:rsidR="009E1D3F" w:rsidRPr="001029A3" w:rsidRDefault="00BF77EF" w:rsidP="009F7B33">
      <w:pPr>
        <w:numPr>
          <w:ilvl w:val="1"/>
          <w:numId w:val="1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Wykonawca musi przeprowadzić instruktaż w zakresie obsługi symulatora dla osób stanowiących personel techniczny i dydaktyczny Zamawiającego w czasie odpowiedniej liczby godzin niezbędnych do zapoznania się z funkcjonalnością symulatora i jego obsługą.</w:t>
      </w:r>
    </w:p>
    <w:p w14:paraId="04E47E5A" w14:textId="6DE7D128" w:rsidR="009E1D3F" w:rsidRPr="001029A3" w:rsidRDefault="00BF77EF" w:rsidP="009F7B33">
      <w:pPr>
        <w:numPr>
          <w:ilvl w:val="1"/>
          <w:numId w:val="1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być dostarczony z kompletną dokumentacją techniczną i</w:t>
      </w:r>
      <w:r w:rsidR="00405FEB">
        <w:t> </w:t>
      </w:r>
      <w:r w:rsidRPr="001029A3">
        <w:t>szkoleniową, przekazaną w formie wydruku oraz wersji elektronicznej.</w:t>
      </w:r>
    </w:p>
    <w:p w14:paraId="4CCFED1B" w14:textId="77777777" w:rsidR="009E1D3F" w:rsidRPr="001029A3" w:rsidRDefault="00BF77EF" w:rsidP="0030358E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</w:pPr>
      <w:r w:rsidRPr="001029A3">
        <w:br w:type="page"/>
      </w:r>
    </w:p>
    <w:p w14:paraId="5FC7F74E" w14:textId="24FD2C31" w:rsidR="009E1D3F" w:rsidRPr="001029A3" w:rsidRDefault="00BF77EF" w:rsidP="009F7B33">
      <w:pPr>
        <w:pStyle w:val="Nagwek3"/>
        <w:numPr>
          <w:ilvl w:val="0"/>
          <w:numId w:val="132"/>
        </w:numPr>
      </w:pPr>
      <w:bookmarkStart w:id="30" w:name="_Toc212720847"/>
      <w:r w:rsidRPr="001029A3">
        <w:lastRenderedPageBreak/>
        <w:t>Dostępność cyfrowa i architektoniczna symulatora</w:t>
      </w:r>
      <w:bookmarkEnd w:id="30"/>
    </w:p>
    <w:p w14:paraId="0A69655A" w14:textId="77777777" w:rsidR="00B60CDD" w:rsidRPr="00B60CDD" w:rsidRDefault="00B60CDD" w:rsidP="00B60CDD">
      <w:pPr>
        <w:pStyle w:val="Akapitzlist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E69E243" w14:textId="77777777" w:rsidR="00B60CDD" w:rsidRPr="00B60CDD" w:rsidRDefault="00B60CDD" w:rsidP="00B60CDD">
      <w:pPr>
        <w:pStyle w:val="Akapitzlist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F67A85B" w14:textId="77777777" w:rsidR="00B60CDD" w:rsidRPr="00B60CDD" w:rsidRDefault="00B60CDD" w:rsidP="00B60CDD">
      <w:pPr>
        <w:pStyle w:val="Akapitzlist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6D29D8F" w14:textId="77777777" w:rsidR="00B60CDD" w:rsidRPr="00B60CDD" w:rsidRDefault="00B60CDD" w:rsidP="00B60CDD">
      <w:pPr>
        <w:pStyle w:val="Akapitzlist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8893166" w14:textId="77777777" w:rsidR="00B60CDD" w:rsidRPr="00B60CDD" w:rsidRDefault="00B60CDD" w:rsidP="00B60CDD">
      <w:pPr>
        <w:pStyle w:val="Akapitzlist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0B08F54" w14:textId="77777777" w:rsidR="00B60CDD" w:rsidRPr="00B60CDD" w:rsidRDefault="00B60CDD" w:rsidP="00B60CDD">
      <w:pPr>
        <w:pStyle w:val="Akapitzlist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9492F80" w14:textId="77777777" w:rsidR="00B60CDD" w:rsidRPr="00B60CDD" w:rsidRDefault="00B60CDD" w:rsidP="00B60CDD">
      <w:pPr>
        <w:pStyle w:val="Akapitzlist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7A75650" w14:textId="77777777" w:rsidR="00B60CDD" w:rsidRPr="00B60CDD" w:rsidRDefault="00B60CDD" w:rsidP="00B60CDD">
      <w:pPr>
        <w:pStyle w:val="Akapitzlist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BC81D59" w14:textId="77777777" w:rsidR="00B60CDD" w:rsidRPr="00B60CDD" w:rsidRDefault="00B60CDD" w:rsidP="00B60CDD">
      <w:pPr>
        <w:pStyle w:val="Akapitzlist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46FFEFE" w14:textId="77777777" w:rsidR="00B60CDD" w:rsidRPr="00B60CDD" w:rsidRDefault="00B60CDD" w:rsidP="00B60CDD">
      <w:pPr>
        <w:pStyle w:val="Akapitzlist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11AE6C5" w14:textId="77777777" w:rsidR="00B60CDD" w:rsidRPr="00B60CDD" w:rsidRDefault="00B60CDD" w:rsidP="00B60CDD">
      <w:pPr>
        <w:pStyle w:val="Akapitzlist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5205C21" w14:textId="77777777" w:rsidR="00B60CDD" w:rsidRPr="00B60CDD" w:rsidRDefault="00B60CDD" w:rsidP="00B60CDD">
      <w:pPr>
        <w:pStyle w:val="Akapitzlist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2F7133D" w14:textId="77777777" w:rsidR="00B60CDD" w:rsidRPr="00B60CDD" w:rsidRDefault="00B60CDD" w:rsidP="00B60CDD">
      <w:pPr>
        <w:pStyle w:val="Akapitzlist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15B3063" w14:textId="77777777" w:rsidR="00B60CDD" w:rsidRPr="00B60CDD" w:rsidRDefault="00B60CDD" w:rsidP="00B60CDD">
      <w:pPr>
        <w:pStyle w:val="Akapitzlist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D019B48" w14:textId="77777777" w:rsidR="00B60CDD" w:rsidRPr="00B60CDD" w:rsidRDefault="00B60CDD" w:rsidP="00B60CDD">
      <w:pPr>
        <w:pStyle w:val="Akapitzlist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32DC9F6" w14:textId="77777777" w:rsidR="00B60CDD" w:rsidRPr="00B60CDD" w:rsidRDefault="00B60CDD" w:rsidP="00B60CDD">
      <w:pPr>
        <w:pStyle w:val="Akapitzlist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D9DF1D8" w14:textId="77777777" w:rsidR="00B60CDD" w:rsidRPr="00B60CDD" w:rsidRDefault="00B60CDD" w:rsidP="00B60CDD">
      <w:pPr>
        <w:pStyle w:val="Akapitzlist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BB9B9E4" w14:textId="77777777" w:rsidR="00B60CDD" w:rsidRPr="00B60CDD" w:rsidRDefault="00B60CDD" w:rsidP="00B60CDD">
      <w:pPr>
        <w:pStyle w:val="Akapitzlist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BE18D55" w14:textId="77777777" w:rsidR="00B60CDD" w:rsidRPr="00B60CDD" w:rsidRDefault="00B60CDD" w:rsidP="00B60CDD">
      <w:pPr>
        <w:pStyle w:val="Akapitzlist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BE89785" w14:textId="77777777" w:rsidR="00B60CDD" w:rsidRPr="00B60CDD" w:rsidRDefault="00B60CDD" w:rsidP="00B60CDD">
      <w:pPr>
        <w:pStyle w:val="Akapitzlist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7F9C9F0" w14:textId="77777777" w:rsidR="00B60CDD" w:rsidRPr="00B60CDD" w:rsidRDefault="00B60CDD" w:rsidP="00B60CDD">
      <w:pPr>
        <w:pStyle w:val="Akapitzlist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AFB02C0" w14:textId="77777777" w:rsidR="00B60CDD" w:rsidRPr="00B60CDD" w:rsidRDefault="00B60CDD" w:rsidP="00B60CDD">
      <w:pPr>
        <w:pStyle w:val="Akapitzlist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A2A8562" w14:textId="77777777" w:rsidR="00B60CDD" w:rsidRPr="00B60CDD" w:rsidRDefault="00B60CDD" w:rsidP="00B60CDD">
      <w:pPr>
        <w:pStyle w:val="Akapitzlist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BC1C569" w14:textId="77777777" w:rsidR="00B60CDD" w:rsidRPr="00B60CDD" w:rsidRDefault="00B60CDD" w:rsidP="00B60CDD">
      <w:pPr>
        <w:pStyle w:val="Akapitzlist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56744A7" w14:textId="4C4C0752" w:rsidR="009E1D3F" w:rsidRPr="001029A3" w:rsidRDefault="00BF77EF" w:rsidP="00B60CDD">
      <w:pPr>
        <w:numPr>
          <w:ilvl w:val="1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Wykonawca musi zapewniać spełnienie przez symulator „Standardów dostępności dla polityki spójności 2021–2027” (dokument stanowiący załącznik nr 2 do dokumentu „Wytyczne dotyczące realizacji zasad równościowych w ramach funduszy unijnych na lata 2021–2027”)​.</w:t>
      </w:r>
    </w:p>
    <w:p w14:paraId="35C181ED" w14:textId="77777777" w:rsidR="009E1D3F" w:rsidRPr="001029A3" w:rsidRDefault="00BF77EF" w:rsidP="00B60CDD">
      <w:pPr>
        <w:numPr>
          <w:ilvl w:val="1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Wykonawca musi zapewnić możliwość korzystania z symulatora osobom poruszającym się na wózku.</w:t>
      </w:r>
    </w:p>
    <w:p w14:paraId="5BA230F8" w14:textId="77777777" w:rsidR="009E1D3F" w:rsidRPr="001029A3" w:rsidRDefault="00BF77EF" w:rsidP="00B60CDD">
      <w:pPr>
        <w:numPr>
          <w:ilvl w:val="1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Wykonawca musi zapewnić dostępność cyfrową symulatora w adekwatnym do charakteru/funkcjonalności symulatora zakresie, określonym w rozdziale V (Standard cyfrowy) dokumentu Załącznik nr 2. Standardy dostępności dla polityki spójności 2021–2027.</w:t>
      </w:r>
    </w:p>
    <w:p w14:paraId="1270326B" w14:textId="4098E44C" w:rsidR="00293885" w:rsidRPr="00AC008D" w:rsidRDefault="00BF77EF" w:rsidP="00AC008D">
      <w:pPr>
        <w:numPr>
          <w:ilvl w:val="1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Wykonawca musi zapewnić, że dokumenty dotyczące eksploatacji symulatora oraz materiały szkoleniowe spełniają wymagania, o których mowa w ust. 1.</w:t>
      </w:r>
    </w:p>
    <w:p w14:paraId="3F4DE67A" w14:textId="77777777" w:rsidR="00AC008D" w:rsidRDefault="00AC008D">
      <w:pPr>
        <w:rPr>
          <w:color w:val="2F5496"/>
          <w:sz w:val="40"/>
          <w:szCs w:val="40"/>
        </w:rPr>
      </w:pPr>
      <w:r>
        <w:br w:type="page"/>
      </w:r>
    </w:p>
    <w:p w14:paraId="19ED18A3" w14:textId="447B0A7B" w:rsidR="009E1D3F" w:rsidRPr="001029A3" w:rsidRDefault="00BF77EF" w:rsidP="00BE584A">
      <w:pPr>
        <w:pStyle w:val="Nagwek1"/>
      </w:pPr>
      <w:bookmarkStart w:id="31" w:name="_Toc212720848"/>
      <w:r w:rsidRPr="001029A3">
        <w:lastRenderedPageBreak/>
        <w:t>Zadanie numer 3</w:t>
      </w:r>
      <w:bookmarkEnd w:id="31"/>
    </w:p>
    <w:p w14:paraId="49BF3EE7" w14:textId="1EF720F2" w:rsidR="009E1D3F" w:rsidRPr="001029A3" w:rsidRDefault="00BF77EF" w:rsidP="0030358E">
      <w:pPr>
        <w:spacing w:line="360" w:lineRule="auto"/>
      </w:pPr>
      <w:r w:rsidRPr="001029A3">
        <w:t>Symulator Obsługi Naziemnej Lotniska – wdrożenie do procesu kształcenia na kierunku Administracja na specjalności Administrowanie Ruchem Lotniczym oraz nowej specjalności programu praktycznych zajęć dodatkowych opartych o wykorzystanie wdrożonego w</w:t>
      </w:r>
      <w:r w:rsidR="00405FEB">
        <w:t> </w:t>
      </w:r>
      <w:r w:rsidRPr="001029A3">
        <w:t>ramach projektu Symulatora Obsługi Naziemnej Lotniska (symulator lotniska) oraz transfer i upowszechnienie w ramach programu tych zajęć dodatkowych doświadczenia Praktyków Biznesu (w tym m.in. osób odpowiedzialnych za zarządzanie lotniskiem) (KD3_b).</w:t>
      </w:r>
    </w:p>
    <w:p w14:paraId="48DCF66A" w14:textId="77777777" w:rsidR="009E1D3F" w:rsidRPr="001029A3" w:rsidRDefault="00BF77EF" w:rsidP="0030358E">
      <w:pPr>
        <w:spacing w:line="360" w:lineRule="auto"/>
        <w:rPr>
          <w:b/>
        </w:rPr>
      </w:pPr>
      <w:r w:rsidRPr="001029A3">
        <w:br w:type="page"/>
      </w:r>
    </w:p>
    <w:p w14:paraId="5FE619D2" w14:textId="3647E92B" w:rsidR="009E1D3F" w:rsidRPr="001029A3" w:rsidRDefault="00BF77EF" w:rsidP="009F7B33">
      <w:pPr>
        <w:pStyle w:val="Nagwek3"/>
        <w:numPr>
          <w:ilvl w:val="0"/>
          <w:numId w:val="133"/>
        </w:numPr>
      </w:pPr>
      <w:bookmarkStart w:id="32" w:name="_Toc212720849"/>
      <w:r w:rsidRPr="001029A3">
        <w:lastRenderedPageBreak/>
        <w:t>Cel symulacji i wdrożenie studentów w pracę obsługi naziemnej</w:t>
      </w:r>
      <w:bookmarkEnd w:id="32"/>
    </w:p>
    <w:p w14:paraId="19797AE9" w14:textId="77777777" w:rsidR="009E1D3F" w:rsidRPr="001029A3" w:rsidRDefault="00BF77EF" w:rsidP="009F7B33">
      <w:pPr>
        <w:numPr>
          <w:ilvl w:val="1"/>
          <w:numId w:val="7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umożliwiać przeprowadzenie symulacji na potrzeby wdrożenia studentów w specyfikę działania lotniska i pracy obsługi naziemnej na poszczególnych stanowiskach.</w:t>
      </w:r>
    </w:p>
    <w:p w14:paraId="646D0C84" w14:textId="77777777" w:rsidR="009E1D3F" w:rsidRPr="001029A3" w:rsidRDefault="00BF77EF" w:rsidP="009F7B33">
      <w:pPr>
        <w:numPr>
          <w:ilvl w:val="1"/>
          <w:numId w:val="7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Symulacja musi wspierać rozwój praktycznych kompetencji studentów w zakresie działań operacyjnych na lotnisku.</w:t>
      </w:r>
    </w:p>
    <w:p w14:paraId="468615EB" w14:textId="77777777" w:rsidR="009E1D3F" w:rsidRPr="001029A3" w:rsidRDefault="00BF77EF" w:rsidP="009F7B33">
      <w:pPr>
        <w:numPr>
          <w:ilvl w:val="1"/>
          <w:numId w:val="7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Symulacja musi odzwierciedlać rzeczywiste zadania wykonywane przez personel naziemny.</w:t>
      </w:r>
    </w:p>
    <w:p w14:paraId="2103BCC7" w14:textId="77777777" w:rsidR="009E1D3F" w:rsidRPr="001029A3" w:rsidRDefault="00BF77EF" w:rsidP="009F7B33">
      <w:pPr>
        <w:numPr>
          <w:ilvl w:val="1"/>
          <w:numId w:val="7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 xml:space="preserve">System symulacyjny musi umożliwiać kompleksową symulację operacji naziemnych związanych z obsługą samolotów na płycie lotniska, obejmującą różne role personelu operacyjnego. </w:t>
      </w:r>
    </w:p>
    <w:p w14:paraId="3D5FA9DB" w14:textId="63D8A1C1" w:rsidR="009E1D3F" w:rsidRPr="001029A3" w:rsidRDefault="00BF77EF" w:rsidP="009F7B33">
      <w:pPr>
        <w:numPr>
          <w:ilvl w:val="1"/>
          <w:numId w:val="7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działać w czasie rzeczywistym, z możliwością interakcji użytkownika z</w:t>
      </w:r>
      <w:r w:rsidR="00405FEB">
        <w:t> </w:t>
      </w:r>
      <w:r w:rsidRPr="001029A3">
        <w:t>otoczeniem i sprzętem.</w:t>
      </w:r>
    </w:p>
    <w:p w14:paraId="1A04133F" w14:textId="77777777" w:rsidR="009E1D3F" w:rsidRPr="001029A3" w:rsidRDefault="00BF77EF" w:rsidP="0030358E">
      <w:pPr>
        <w:spacing w:line="360" w:lineRule="auto"/>
        <w:rPr>
          <w:sz w:val="32"/>
          <w:szCs w:val="32"/>
        </w:rPr>
      </w:pPr>
      <w:bookmarkStart w:id="33" w:name="_heading=h.7t96axaqcaq" w:colFirst="0" w:colLast="0"/>
      <w:bookmarkEnd w:id="33"/>
      <w:r w:rsidRPr="001029A3">
        <w:br w:type="page"/>
      </w:r>
    </w:p>
    <w:p w14:paraId="296325D0" w14:textId="420B0327" w:rsidR="009E1D3F" w:rsidRPr="001029A3" w:rsidRDefault="00BF77EF" w:rsidP="009F7B33">
      <w:pPr>
        <w:pStyle w:val="Nagwek3"/>
        <w:numPr>
          <w:ilvl w:val="0"/>
          <w:numId w:val="73"/>
        </w:numPr>
      </w:pPr>
      <w:bookmarkStart w:id="34" w:name="_Toc212720850"/>
      <w:r w:rsidRPr="001029A3">
        <w:lastRenderedPageBreak/>
        <w:t>Stanowiska symulatora operacji lotniskowych oraz zakres ćwiczeń</w:t>
      </w:r>
      <w:bookmarkEnd w:id="34"/>
    </w:p>
    <w:p w14:paraId="1BC71A86" w14:textId="77777777" w:rsidR="00D202D6" w:rsidRPr="00D202D6" w:rsidRDefault="00D202D6" w:rsidP="009F7B33">
      <w:pPr>
        <w:pStyle w:val="Akapitzlist"/>
        <w:numPr>
          <w:ilvl w:val="0"/>
          <w:numId w:val="1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98C870C" w14:textId="77777777" w:rsidR="00D202D6" w:rsidRPr="00D202D6" w:rsidRDefault="00D202D6" w:rsidP="009F7B33">
      <w:pPr>
        <w:pStyle w:val="Akapitzlist"/>
        <w:numPr>
          <w:ilvl w:val="0"/>
          <w:numId w:val="1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BAE72CE" w14:textId="405149E4" w:rsidR="009E1D3F" w:rsidRPr="001029A3" w:rsidRDefault="00BF77EF" w:rsidP="009F7B33">
      <w:pPr>
        <w:numPr>
          <w:ilvl w:val="1"/>
          <w:numId w:val="1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posiadać cztery moduły treningowe.</w:t>
      </w:r>
    </w:p>
    <w:p w14:paraId="4E77254C" w14:textId="1D446347" w:rsidR="009E1D3F" w:rsidRPr="001029A3" w:rsidRDefault="00BF77EF" w:rsidP="009F7B33">
      <w:pPr>
        <w:numPr>
          <w:ilvl w:val="1"/>
          <w:numId w:val="13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Każdy moduł treningowy musi mieć możliwość wgrania jednej z poniższych ról (służb):</w:t>
      </w:r>
    </w:p>
    <w:p w14:paraId="4BDEB3FE" w14:textId="77777777" w:rsidR="009E1D3F" w:rsidRPr="001029A3" w:rsidRDefault="00BF77EF" w:rsidP="00AB14E4">
      <w:pPr>
        <w:numPr>
          <w:ilvl w:val="1"/>
          <w:numId w:val="142"/>
        </w:numPr>
        <w:spacing w:line="360" w:lineRule="auto"/>
      </w:pPr>
      <w:r w:rsidRPr="001029A3">
        <w:t>wypychania samolotu (PUSH),</w:t>
      </w:r>
    </w:p>
    <w:p w14:paraId="39ABF9E1" w14:textId="77777777" w:rsidR="009E1D3F" w:rsidRPr="001029A3" w:rsidRDefault="00BF77EF" w:rsidP="00AB14E4">
      <w:pPr>
        <w:numPr>
          <w:ilvl w:val="1"/>
          <w:numId w:val="142"/>
        </w:numPr>
        <w:spacing w:line="360" w:lineRule="auto"/>
        <w:rPr>
          <w:lang w:val="en-US"/>
        </w:rPr>
      </w:pPr>
      <w:r w:rsidRPr="001029A3">
        <w:rPr>
          <w:lang w:val="en-US"/>
        </w:rPr>
        <w:t>dyżurnego portu / FOLLOW ME (DOPL),</w:t>
      </w:r>
    </w:p>
    <w:p w14:paraId="159E0814" w14:textId="77777777" w:rsidR="009E1D3F" w:rsidRPr="001029A3" w:rsidRDefault="00BF77EF" w:rsidP="00AB14E4">
      <w:pPr>
        <w:numPr>
          <w:ilvl w:val="1"/>
          <w:numId w:val="142"/>
        </w:numPr>
        <w:spacing w:line="360" w:lineRule="auto"/>
      </w:pPr>
      <w:r w:rsidRPr="001029A3">
        <w:t>tankowania samolotu (TANK),</w:t>
      </w:r>
    </w:p>
    <w:p w14:paraId="6AA8AAD9" w14:textId="77777777" w:rsidR="009E1D3F" w:rsidRPr="001029A3" w:rsidRDefault="00BF77EF" w:rsidP="00AB14E4">
      <w:pPr>
        <w:numPr>
          <w:ilvl w:val="1"/>
          <w:numId w:val="142"/>
        </w:numPr>
        <w:spacing w:line="360" w:lineRule="auto"/>
      </w:pPr>
      <w:r w:rsidRPr="001029A3">
        <w:t>obsługi bagażowej (BAGG),</w:t>
      </w:r>
    </w:p>
    <w:p w14:paraId="63AF40E3" w14:textId="77777777" w:rsidR="009E1D3F" w:rsidRPr="001029A3" w:rsidRDefault="00BF77EF" w:rsidP="00AB14E4">
      <w:pPr>
        <w:numPr>
          <w:ilvl w:val="1"/>
          <w:numId w:val="142"/>
        </w:numPr>
        <w:spacing w:line="360" w:lineRule="auto"/>
      </w:pPr>
      <w:r w:rsidRPr="001029A3">
        <w:t>schodów lotniskowych (STRS),</w:t>
      </w:r>
    </w:p>
    <w:p w14:paraId="5559408C" w14:textId="77777777" w:rsidR="009E1D3F" w:rsidRPr="001029A3" w:rsidRDefault="00BF77EF" w:rsidP="00AB14E4">
      <w:pPr>
        <w:numPr>
          <w:ilvl w:val="1"/>
          <w:numId w:val="142"/>
        </w:numPr>
        <w:spacing w:line="360" w:lineRule="auto"/>
      </w:pPr>
      <w:r w:rsidRPr="001029A3">
        <w:t>straży pożarnej (FIRE),</w:t>
      </w:r>
    </w:p>
    <w:p w14:paraId="5C0E0CE8" w14:textId="77777777" w:rsidR="009E1D3F" w:rsidRPr="001029A3" w:rsidRDefault="00BF77EF" w:rsidP="00AB14E4">
      <w:pPr>
        <w:numPr>
          <w:ilvl w:val="1"/>
          <w:numId w:val="142"/>
        </w:numPr>
        <w:spacing w:line="360" w:lineRule="auto"/>
      </w:pPr>
      <w:r w:rsidRPr="001029A3">
        <w:t>rękawa lotniskowego (BRDG),</w:t>
      </w:r>
    </w:p>
    <w:p w14:paraId="261CEFCA" w14:textId="2E304ADB" w:rsidR="009E1D3F" w:rsidRPr="001029A3" w:rsidRDefault="00BF77EF" w:rsidP="00AB14E4">
      <w:pPr>
        <w:numPr>
          <w:ilvl w:val="1"/>
          <w:numId w:val="142"/>
        </w:numPr>
        <w:spacing w:after="240" w:line="360" w:lineRule="auto"/>
      </w:pPr>
      <w:r w:rsidRPr="001029A3">
        <w:t>odladzania (DEIC).</w:t>
      </w:r>
    </w:p>
    <w:p w14:paraId="3F27E602" w14:textId="2526DBE9" w:rsidR="009E1D3F" w:rsidRPr="001029A3" w:rsidRDefault="00BF77EF" w:rsidP="009F7B33">
      <w:pPr>
        <w:numPr>
          <w:ilvl w:val="1"/>
          <w:numId w:val="1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Dla każdej roli musi zostać wprowadzone jedno ćwiczenie bazowe (łącznie osiem), które będzie uwzględniało wszystkie etapy, czynności i funkcje przedstawione w</w:t>
      </w:r>
      <w:r w:rsidR="00405FEB">
        <w:t> </w:t>
      </w:r>
      <w:r w:rsidRPr="001029A3">
        <w:t>opisach poszczególnych ról.</w:t>
      </w:r>
    </w:p>
    <w:p w14:paraId="78AFBB75" w14:textId="77777777" w:rsidR="009E1D3F" w:rsidRPr="001029A3" w:rsidRDefault="00BF77EF" w:rsidP="009F7B33">
      <w:pPr>
        <w:numPr>
          <w:ilvl w:val="1"/>
          <w:numId w:val="134"/>
        </w:numPr>
        <w:spacing w:after="0" w:line="360" w:lineRule="auto"/>
      </w:pPr>
      <w:r w:rsidRPr="001029A3">
        <w:t>Na etapie realizacji umowy, przed odbiorem SAT Symulatora Obsługi Naziemnej Lotniska, Wykonawca musi wprowadzić dodatkowe osiem ćwiczeń awaryjnych na podstawie scenariuszy przygotowanych przez Zamawiającego (po jednym dodatkowym dla każdej roli).</w:t>
      </w:r>
    </w:p>
    <w:p w14:paraId="08B76474" w14:textId="77777777" w:rsidR="009E1D3F" w:rsidRPr="001029A3" w:rsidRDefault="00BF77EF" w:rsidP="009F7B33">
      <w:pPr>
        <w:numPr>
          <w:ilvl w:val="1"/>
          <w:numId w:val="1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Każde ćwiczenie musi mieć możliwość ustawienia warunków atmosferycznych symulacji.</w:t>
      </w:r>
    </w:p>
    <w:p w14:paraId="7E956DCF" w14:textId="4FD72F58" w:rsidR="009E1D3F" w:rsidRPr="001029A3" w:rsidRDefault="00BF77EF" w:rsidP="009F7B33">
      <w:pPr>
        <w:numPr>
          <w:ilvl w:val="1"/>
          <w:numId w:val="134"/>
        </w:numPr>
        <w:spacing w:after="0" w:line="360" w:lineRule="auto"/>
      </w:pPr>
      <w:r w:rsidRPr="001029A3">
        <w:t>Symulator Obsługi Naziemnej Lotniska musi zapewnić realistyczną wizualizację zjawisk atmosferycznych (takich jak mgła, opady, zamglenie, niskie chmury), w</w:t>
      </w:r>
      <w:r w:rsidR="00405FEB">
        <w:t> </w:t>
      </w:r>
      <w:r w:rsidRPr="001029A3">
        <w:t>sposób umożliwiający użytkownikowi ocenę zmian warunków operacyjnych oraz wpływu pogody na widoczność drogi startowej, samolotów, świateł podejścia oraz innych elementów infrastruktury.</w:t>
      </w:r>
    </w:p>
    <w:p w14:paraId="45A29CD4" w14:textId="6F25484D" w:rsidR="009E1D3F" w:rsidRPr="001029A3" w:rsidRDefault="00BF77EF" w:rsidP="009F7B33">
      <w:pPr>
        <w:numPr>
          <w:ilvl w:val="1"/>
          <w:numId w:val="134"/>
        </w:numPr>
        <w:spacing w:after="0" w:line="360" w:lineRule="auto"/>
      </w:pPr>
      <w:r w:rsidRPr="001029A3">
        <w:t>Generowana wizualizacja musi uwzględniać zmienne nasłonecznienie wynikające z</w:t>
      </w:r>
      <w:r w:rsidR="00405FEB">
        <w:t> </w:t>
      </w:r>
      <w:r w:rsidRPr="001029A3">
        <w:t>ustawionej pory roku oraz dnia.</w:t>
      </w:r>
    </w:p>
    <w:p w14:paraId="0A6749F6" w14:textId="17075B34" w:rsidR="009E1D3F" w:rsidRPr="001029A3" w:rsidRDefault="00BF77EF" w:rsidP="009F7B33">
      <w:pPr>
        <w:numPr>
          <w:ilvl w:val="1"/>
          <w:numId w:val="134"/>
        </w:numPr>
        <w:spacing w:after="0" w:line="360" w:lineRule="auto"/>
      </w:pPr>
      <w:r w:rsidRPr="001029A3">
        <w:lastRenderedPageBreak/>
        <w:t>Symulator Obsługi Naziemnej Lotniska musi umożliwiać dynamiczną modyfikację i</w:t>
      </w:r>
      <w:r w:rsidR="00405FEB">
        <w:t> </w:t>
      </w:r>
      <w:r w:rsidRPr="001029A3">
        <w:t>wizualizację zmieniających się warunków pogodowych i ich wpływ na ruch lotniskowy.</w:t>
      </w:r>
    </w:p>
    <w:p w14:paraId="378D06C8" w14:textId="77777777" w:rsidR="009E1D3F" w:rsidRPr="001029A3" w:rsidRDefault="00BF77EF" w:rsidP="009F7B33">
      <w:pPr>
        <w:numPr>
          <w:ilvl w:val="1"/>
          <w:numId w:val="134"/>
        </w:numPr>
        <w:spacing w:after="0" w:line="360" w:lineRule="auto"/>
      </w:pPr>
      <w:r w:rsidRPr="001029A3">
        <w:t>Symulator Obsługi Naziemnej Lotniska musi uwzględniać warunki panujące na nawierzchniach lotniska podczas symulowania ruchu obiektów.</w:t>
      </w:r>
    </w:p>
    <w:p w14:paraId="384A0B23" w14:textId="77777777" w:rsidR="009E1D3F" w:rsidRPr="001029A3" w:rsidRDefault="00BF77EF" w:rsidP="009F7B33">
      <w:pPr>
        <w:numPr>
          <w:ilvl w:val="1"/>
          <w:numId w:val="134"/>
        </w:numPr>
        <w:spacing w:after="0" w:line="360" w:lineRule="auto"/>
      </w:pPr>
      <w:r w:rsidRPr="001029A3">
        <w:t>Symulator Obsługi Naziemnej Lotniska musi niezwłocznie reagować na zmiany warunków atmosferycznych przesłanych z integratora danych (opisane w - Komunikacja z integratorem danych).</w:t>
      </w:r>
    </w:p>
    <w:p w14:paraId="0B9A0773" w14:textId="77777777" w:rsidR="009E1D3F" w:rsidRPr="001029A3" w:rsidRDefault="00BF77EF" w:rsidP="009F7B33">
      <w:pPr>
        <w:numPr>
          <w:ilvl w:val="1"/>
          <w:numId w:val="1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Obsługi Naziemnej Lotniska musi umożliwiać jednoczesne wykonanie czterech ćwiczeń w niezależnych środowiskach symulacji tj. cztery różne lotniska lub cztery niezależne ćwiczenia na tym samym lotnisku.</w:t>
      </w:r>
    </w:p>
    <w:p w14:paraId="2F1C7010" w14:textId="77777777" w:rsidR="009E1D3F" w:rsidRPr="001029A3" w:rsidRDefault="00BF77EF" w:rsidP="009F7B33">
      <w:pPr>
        <w:numPr>
          <w:ilvl w:val="1"/>
          <w:numId w:val="134"/>
        </w:numPr>
        <w:spacing w:after="0" w:line="360" w:lineRule="auto"/>
      </w:pPr>
      <w:r w:rsidRPr="001029A3">
        <w:t>Symulator Obsługi Naziemnej Lotniska musi umożliwiać wykonanie jednocześnie czterech ćwiczeń, dla różnych ról, w jednym środowisku symulacji, na tym samym lotnisku.</w:t>
      </w:r>
    </w:p>
    <w:p w14:paraId="7103F2DF" w14:textId="77777777" w:rsidR="009E1D3F" w:rsidRPr="001029A3" w:rsidRDefault="00BF77EF" w:rsidP="009F7B33">
      <w:pPr>
        <w:numPr>
          <w:ilvl w:val="1"/>
          <w:numId w:val="134"/>
        </w:numPr>
        <w:spacing w:after="0" w:line="360" w:lineRule="auto"/>
      </w:pPr>
      <w:r w:rsidRPr="001029A3">
        <w:t>Pozycje pojazdów, samolotów, sprzętu i operatorów wspólnego środowiska symulacji muszą być jednakowe dla wszystkich ról biorących udział w symulacji i być aktualizowane w czasie rzeczywistym.</w:t>
      </w:r>
    </w:p>
    <w:p w14:paraId="3F8945C7" w14:textId="77777777" w:rsidR="009E1D3F" w:rsidRPr="001029A3" w:rsidRDefault="00BF77EF" w:rsidP="009F7B33">
      <w:pPr>
        <w:numPr>
          <w:ilvl w:val="1"/>
          <w:numId w:val="134"/>
        </w:numPr>
        <w:spacing w:after="0" w:line="360" w:lineRule="auto"/>
      </w:pPr>
      <w:r w:rsidRPr="001029A3">
        <w:t>Czynności wykonywane przez wszystkie role biorące udział we wspólnym środowisku symulacji muszą być wzajemnie widoczne.</w:t>
      </w:r>
    </w:p>
    <w:p w14:paraId="1046CB5F" w14:textId="77777777" w:rsidR="009E1D3F" w:rsidRPr="001029A3" w:rsidRDefault="00BF77EF" w:rsidP="009F7B33">
      <w:pPr>
        <w:numPr>
          <w:ilvl w:val="1"/>
          <w:numId w:val="134"/>
        </w:numPr>
        <w:spacing w:after="0" w:line="360" w:lineRule="auto"/>
      </w:pPr>
      <w:r w:rsidRPr="001029A3">
        <w:t>Symulator Obsługi Naziemnej Lotniska musi umożliwiać interakcję ról w ramach ćwiczeń wykonywanych w jednym środowisku.</w:t>
      </w:r>
    </w:p>
    <w:p w14:paraId="06F4BA75" w14:textId="77777777" w:rsidR="009E1D3F" w:rsidRPr="001029A3" w:rsidRDefault="00BF77EF" w:rsidP="009F7B33">
      <w:pPr>
        <w:numPr>
          <w:ilvl w:val="1"/>
          <w:numId w:val="1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Wprowadzanie ćwiczeń do Symulatora Obsługi Naziemnej Lotniska musi stanowić część szkolenia administratorów i musi odbywać się z udziałem osób, które zamawiający wyznaczył do przeszkolenia.</w:t>
      </w:r>
    </w:p>
    <w:p w14:paraId="58FB03CA" w14:textId="6CECCCD1" w:rsidR="009E1D3F" w:rsidRPr="001029A3" w:rsidRDefault="00BF77EF" w:rsidP="009F7B33">
      <w:pPr>
        <w:numPr>
          <w:ilvl w:val="1"/>
          <w:numId w:val="1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mieć stanowisko instruktora nadzorującego pracę czterech modułów treningowych.</w:t>
      </w:r>
      <w:bookmarkStart w:id="35" w:name="_heading=h.r787wkaid4uv" w:colFirst="0" w:colLast="0"/>
      <w:bookmarkEnd w:id="35"/>
    </w:p>
    <w:p w14:paraId="30CD3DB7" w14:textId="77777777" w:rsidR="009E1D3F" w:rsidRPr="001029A3" w:rsidRDefault="00BF77EF" w:rsidP="0030358E">
      <w:pPr>
        <w:spacing w:line="360" w:lineRule="auto"/>
        <w:rPr>
          <w:sz w:val="32"/>
          <w:szCs w:val="32"/>
        </w:rPr>
      </w:pPr>
      <w:r w:rsidRPr="001029A3">
        <w:br w:type="page"/>
      </w:r>
    </w:p>
    <w:p w14:paraId="4CC56D72" w14:textId="3A96EC5F" w:rsidR="009E1D3F" w:rsidRPr="001029A3" w:rsidRDefault="00BF77EF" w:rsidP="009F7B33">
      <w:pPr>
        <w:pStyle w:val="Nagwek3"/>
        <w:numPr>
          <w:ilvl w:val="0"/>
          <w:numId w:val="134"/>
        </w:numPr>
      </w:pPr>
      <w:bookmarkStart w:id="36" w:name="_Toc212720851"/>
      <w:r w:rsidRPr="001029A3">
        <w:lastRenderedPageBreak/>
        <w:t>Zobrazowanie 3D Lotniska lotnisk i wymagania sprzętowe stanowisk pojazdów</w:t>
      </w:r>
      <w:bookmarkEnd w:id="36"/>
    </w:p>
    <w:p w14:paraId="3D9B6835" w14:textId="77777777" w:rsidR="00293885" w:rsidRPr="00293885" w:rsidRDefault="00293885" w:rsidP="009F7B33">
      <w:pPr>
        <w:pStyle w:val="Akapitzlist"/>
        <w:numPr>
          <w:ilvl w:val="0"/>
          <w:numId w:val="12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A44F4A0" w14:textId="77777777" w:rsidR="00293885" w:rsidRPr="00293885" w:rsidRDefault="00293885" w:rsidP="009F7B33">
      <w:pPr>
        <w:pStyle w:val="Akapitzlist"/>
        <w:numPr>
          <w:ilvl w:val="0"/>
          <w:numId w:val="12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14C0600" w14:textId="77777777" w:rsidR="00293885" w:rsidRPr="00293885" w:rsidRDefault="00293885" w:rsidP="009F7B33">
      <w:pPr>
        <w:pStyle w:val="Akapitzlist"/>
        <w:numPr>
          <w:ilvl w:val="0"/>
          <w:numId w:val="12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D0491B2" w14:textId="02696B75" w:rsidR="009E1D3F" w:rsidRPr="001029A3" w:rsidRDefault="00BF77EF" w:rsidP="009F7B33">
      <w:pPr>
        <w:numPr>
          <w:ilvl w:val="1"/>
          <w:numId w:val="12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zawierać zobrazowanie 3D lotniska EPWA, EPGD, EPRZ i EPMB w</w:t>
      </w:r>
      <w:r w:rsidR="00405FEB">
        <w:t> </w:t>
      </w:r>
      <w:r w:rsidRPr="001029A3">
        <w:t>odwzorowaniu 1:1, w tym realne odwzorowanie płyty i budynków lotniska.</w:t>
      </w:r>
    </w:p>
    <w:p w14:paraId="435626FD" w14:textId="77777777" w:rsidR="009E1D3F" w:rsidRPr="001029A3" w:rsidRDefault="00BF77EF" w:rsidP="009F7B33">
      <w:pPr>
        <w:numPr>
          <w:ilvl w:val="1"/>
          <w:numId w:val="12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Wizualizacja musi być umieszczona w tych samych koordynatach co w rzeczywistości.</w:t>
      </w:r>
    </w:p>
    <w:p w14:paraId="5B22A322" w14:textId="77777777" w:rsidR="009E1D3F" w:rsidRPr="001029A3" w:rsidRDefault="00BF77EF" w:rsidP="009F7B33">
      <w:pPr>
        <w:numPr>
          <w:ilvl w:val="1"/>
          <w:numId w:val="12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Każdy moduł treningowy musi posiadać jednakowy zestaw wyposażenia:</w:t>
      </w:r>
    </w:p>
    <w:p w14:paraId="5AD9266B" w14:textId="77777777" w:rsidR="009E1D3F" w:rsidRPr="001029A3" w:rsidRDefault="00BF77EF" w:rsidP="009F7B33">
      <w:pPr>
        <w:numPr>
          <w:ilvl w:val="1"/>
          <w:numId w:val="104"/>
        </w:numPr>
        <w:spacing w:after="0" w:line="360" w:lineRule="auto"/>
      </w:pPr>
      <w:r w:rsidRPr="001029A3">
        <w:t>monitor przedstawiający sytuację ruchową, o rozmiarze co najmniej 55”,</w:t>
      </w:r>
    </w:p>
    <w:p w14:paraId="57A3B342" w14:textId="77777777" w:rsidR="009E1D3F" w:rsidRPr="001029A3" w:rsidRDefault="00BF77EF" w:rsidP="009F7B33">
      <w:pPr>
        <w:numPr>
          <w:ilvl w:val="1"/>
          <w:numId w:val="104"/>
        </w:numPr>
        <w:spacing w:after="0" w:line="360" w:lineRule="auto"/>
      </w:pPr>
      <w:r w:rsidRPr="001029A3">
        <w:t>komputer PC obsługujący symulację w rozdzielczości co najmniej 1920x1080 oraz 30 FPS,</w:t>
      </w:r>
    </w:p>
    <w:p w14:paraId="3E20C364" w14:textId="77777777" w:rsidR="009E1D3F" w:rsidRPr="001029A3" w:rsidRDefault="00BF77EF" w:rsidP="009F7B33">
      <w:pPr>
        <w:numPr>
          <w:ilvl w:val="1"/>
          <w:numId w:val="104"/>
        </w:numPr>
        <w:spacing w:after="0" w:line="360" w:lineRule="auto"/>
      </w:pPr>
      <w:r w:rsidRPr="001029A3">
        <w:t>przełączniki sieciowe z infrastrukturą teletechniczną łączącą komponenty symulatora,</w:t>
      </w:r>
    </w:p>
    <w:p w14:paraId="09F4BA0F" w14:textId="77777777" w:rsidR="009E1D3F" w:rsidRPr="001029A3" w:rsidRDefault="00BF77EF" w:rsidP="009F7B33">
      <w:pPr>
        <w:numPr>
          <w:ilvl w:val="1"/>
          <w:numId w:val="104"/>
        </w:numPr>
        <w:spacing w:after="0" w:line="360" w:lineRule="auto"/>
      </w:pPr>
      <w:r w:rsidRPr="001029A3">
        <w:t>kierownicę, pedały oraz inne elementy interfejsu, które mają imitować wyposażenie imitowanego stanowiska - mysz, klawiatura, joystick, pad.,</w:t>
      </w:r>
    </w:p>
    <w:p w14:paraId="0C92860D" w14:textId="77777777" w:rsidR="009E1D3F" w:rsidRPr="001029A3" w:rsidRDefault="00BF77EF" w:rsidP="009F7B33">
      <w:pPr>
        <w:numPr>
          <w:ilvl w:val="1"/>
          <w:numId w:val="104"/>
        </w:numPr>
        <w:spacing w:after="0" w:line="360" w:lineRule="auto"/>
      </w:pPr>
      <w:r w:rsidRPr="001029A3">
        <w:t>dwa przenośne radia FM,</w:t>
      </w:r>
    </w:p>
    <w:p w14:paraId="6C2D67D4" w14:textId="77777777" w:rsidR="009E1D3F" w:rsidRPr="001029A3" w:rsidRDefault="00BF77EF" w:rsidP="009F7B33">
      <w:pPr>
        <w:numPr>
          <w:ilvl w:val="1"/>
          <w:numId w:val="104"/>
        </w:numPr>
        <w:spacing w:after="0" w:line="360" w:lineRule="auto"/>
      </w:pPr>
      <w:r w:rsidRPr="001029A3">
        <w:t>system VCS z zestawem słuchawkowym oraz przyciskiem PTT,</w:t>
      </w:r>
    </w:p>
    <w:p w14:paraId="24F51851" w14:textId="77777777" w:rsidR="009E1D3F" w:rsidRPr="001029A3" w:rsidRDefault="00BF77EF" w:rsidP="009F7B33">
      <w:pPr>
        <w:numPr>
          <w:ilvl w:val="1"/>
          <w:numId w:val="104"/>
        </w:numPr>
        <w:spacing w:after="0" w:line="360" w:lineRule="auto"/>
      </w:pPr>
      <w:r w:rsidRPr="001029A3">
        <w:t>wymagany sprzęt sieciowy z niezbędną infrastrukturą teletechniczną,</w:t>
      </w:r>
    </w:p>
    <w:p w14:paraId="06FACDBA" w14:textId="68D8D66F" w:rsidR="009E1D3F" w:rsidRPr="001029A3" w:rsidRDefault="00BF77EF" w:rsidP="009F7B33">
      <w:pPr>
        <w:numPr>
          <w:ilvl w:val="1"/>
          <w:numId w:val="104"/>
        </w:numPr>
        <w:spacing w:after="120" w:line="360" w:lineRule="auto"/>
      </w:pPr>
      <w:r w:rsidRPr="001029A3">
        <w:t>fotel samochodowy.</w:t>
      </w:r>
    </w:p>
    <w:tbl>
      <w:tblPr>
        <w:tblStyle w:val="affffc"/>
        <w:tblW w:w="9640" w:type="dxa"/>
        <w:tblInd w:w="-147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5756"/>
        <w:gridCol w:w="3884"/>
      </w:tblGrid>
      <w:tr w:rsidR="001029A3" w:rsidRPr="001029A3" w14:paraId="6A6559B1" w14:textId="77777777">
        <w:tc>
          <w:tcPr>
            <w:tcW w:w="5756" w:type="dxa"/>
          </w:tcPr>
          <w:p w14:paraId="5EB2FC03" w14:textId="77777777" w:rsidR="009E1D3F" w:rsidRPr="001029A3" w:rsidRDefault="00BF77EF" w:rsidP="0030358E">
            <w:pPr>
              <w:spacing w:line="360" w:lineRule="auto"/>
            </w:pPr>
            <w:r w:rsidRPr="001029A3">
              <w:rPr>
                <w:noProof/>
              </w:rPr>
              <w:lastRenderedPageBreak/>
              <w:drawing>
                <wp:inline distT="0" distB="0" distL="0" distR="0" wp14:anchorId="34344710" wp14:editId="35BC6D61">
                  <wp:extent cx="3494014" cy="3621766"/>
                  <wp:effectExtent l="0" t="0" r="0" b="0"/>
                  <wp:docPr id="1924844856" name="image20.png" descr="Stanowisko symulatora – widać fotel, kierownicę, pedały, komputer, klawiaturę, radio oraz duży ekran z widokiem samolotu na płycie lotniska. Ekran pokazuje przód samolotu z białą kabiną, niebem i asfaltową nawierzchnią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844856" name="image20.png" descr="Stanowisko symulatora – widać fotel, kierownicę, pedały, komputer, klawiaturę, radio oraz duży ekran z widokiem samolotu na płycie lotniska. Ekran pokazuje przód samolotu z białą kabiną, niebem i asfaltową nawierzchnią.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4014" cy="362176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14:paraId="137AD5B6" w14:textId="77777777" w:rsidR="009E1D3F" w:rsidRPr="001029A3" w:rsidRDefault="00BF77EF" w:rsidP="0030358E">
            <w:pPr>
              <w:spacing w:line="360" w:lineRule="auto"/>
              <w:jc w:val="right"/>
            </w:pPr>
            <w:r w:rsidRPr="001029A3">
              <w:rPr>
                <w:noProof/>
              </w:rPr>
              <w:drawing>
                <wp:inline distT="0" distB="0" distL="0" distR="0" wp14:anchorId="3D840840" wp14:editId="240AB8D7">
                  <wp:extent cx="2152509" cy="3626152"/>
                  <wp:effectExtent l="0" t="0" r="0" b="0"/>
                  <wp:docPr id="1924844857" name="image2.png" descr="Schematyczny rysunek techniczny przedstawiający układ i wyposażenie modułu treningowego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844857" name="image2.png" descr="Schematyczny rysunek techniczny przedstawiający układ i wyposażenie modułu treningowego.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509" cy="362615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A530F3" w14:textId="7FBE70C3" w:rsidR="001234E0" w:rsidRPr="001234E0" w:rsidRDefault="001234E0" w:rsidP="001234E0">
      <w:pPr>
        <w:spacing w:line="360" w:lineRule="auto"/>
        <w:jc w:val="center"/>
        <w:rPr>
          <w:i/>
        </w:rPr>
      </w:pPr>
      <w:r w:rsidRPr="001029A3">
        <w:rPr>
          <w:i/>
        </w:rPr>
        <w:t xml:space="preserve">Rys. </w:t>
      </w:r>
      <w:r>
        <w:rPr>
          <w:i/>
        </w:rPr>
        <w:t>3</w:t>
      </w:r>
      <w:r w:rsidRPr="001029A3">
        <w:rPr>
          <w:i/>
        </w:rPr>
        <w:t>.1</w:t>
      </w:r>
      <w:r>
        <w:rPr>
          <w:i/>
        </w:rPr>
        <w:t>.</w:t>
      </w:r>
      <w:r w:rsidRPr="001029A3">
        <w:rPr>
          <w:i/>
        </w:rPr>
        <w:t xml:space="preserve"> </w:t>
      </w:r>
      <w:r>
        <w:rPr>
          <w:i/>
        </w:rPr>
        <w:t>Wizualizacja wyposażenia pojedynczego modułu treningowego</w:t>
      </w:r>
    </w:p>
    <w:p w14:paraId="1765EF88" w14:textId="3F004007" w:rsidR="009E1D3F" w:rsidRPr="0071030E" w:rsidRDefault="00BF77EF" w:rsidP="009F7B33">
      <w:pPr>
        <w:pStyle w:val="Akapitzlist"/>
        <w:numPr>
          <w:ilvl w:val="1"/>
          <w:numId w:val="121"/>
        </w:numPr>
        <w:spacing w:after="0" w:line="360" w:lineRule="auto"/>
        <w:rPr>
          <w:rFonts w:ascii="Arial" w:eastAsia="Arial" w:hAnsi="Arial" w:cs="Arial"/>
        </w:rPr>
      </w:pPr>
      <w:r w:rsidRPr="001029A3">
        <w:t>VCS musi stanowić odrębny panel funkcjonujący all-in-one-pc (AiO) o poniższych wymaganiach sprzętowych:</w:t>
      </w:r>
    </w:p>
    <w:tbl>
      <w:tblPr>
        <w:tblStyle w:val="affffd"/>
        <w:tblW w:w="8296" w:type="dxa"/>
        <w:tblInd w:w="7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103"/>
        <w:gridCol w:w="4193"/>
      </w:tblGrid>
      <w:tr w:rsidR="001029A3" w:rsidRPr="001029A3" w14:paraId="123D50D9" w14:textId="77777777">
        <w:tc>
          <w:tcPr>
            <w:tcW w:w="4103" w:type="dxa"/>
          </w:tcPr>
          <w:p w14:paraId="3CA2FE23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>Ekran dotykowy</w:t>
            </w:r>
          </w:p>
        </w:tc>
        <w:tc>
          <w:tcPr>
            <w:tcW w:w="4193" w:type="dxa"/>
          </w:tcPr>
          <w:p w14:paraId="53FC545D" w14:textId="356DAB19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t xml:space="preserve">urządzenie musi posiadać </w:t>
            </w:r>
            <w:r w:rsidRPr="001029A3">
              <w:rPr>
                <w:b/>
              </w:rPr>
              <w:t>wbudowany ekran dotykowy</w:t>
            </w:r>
            <w:r w:rsidRPr="001029A3">
              <w:t xml:space="preserve"> o przekątnej </w:t>
            </w:r>
            <w:r w:rsidRPr="001029A3">
              <w:rPr>
                <w:b/>
              </w:rPr>
              <w:t>co najmniej 10 cali</w:t>
            </w:r>
            <w:r w:rsidRPr="001029A3">
              <w:t xml:space="preserve">, o rozdzielczości minimum </w:t>
            </w:r>
            <w:r w:rsidRPr="001029A3">
              <w:rPr>
                <w:b/>
              </w:rPr>
              <w:t>1920 × 1080 pikseli (Full HD)</w:t>
            </w:r>
            <w:r w:rsidRPr="001029A3">
              <w:t>. Ekran powinien umożliwiać obsługę interfejsu systemu operacyjnego palcem, bez konieczności użycia myszy lub klawiatury. Powłoka ekranu powinna umożliwiać komfortową pracę w</w:t>
            </w:r>
            <w:r w:rsidR="00405FEB">
              <w:t> </w:t>
            </w:r>
            <w:r w:rsidRPr="001029A3">
              <w:t>oświetleniu biurowym (np. powłoka matowa lub antyodblaskowa)</w:t>
            </w:r>
          </w:p>
        </w:tc>
      </w:tr>
      <w:tr w:rsidR="001029A3" w:rsidRPr="001029A3" w14:paraId="1EB63872" w14:textId="77777777">
        <w:tc>
          <w:tcPr>
            <w:tcW w:w="4103" w:type="dxa"/>
          </w:tcPr>
          <w:p w14:paraId="55535F3C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>Procesor (CPU)</w:t>
            </w:r>
            <w:r w:rsidRPr="001029A3">
              <w:t>:</w:t>
            </w:r>
          </w:p>
        </w:tc>
        <w:tc>
          <w:tcPr>
            <w:tcW w:w="4193" w:type="dxa"/>
          </w:tcPr>
          <w:p w14:paraId="7A7968CB" w14:textId="644FFF5B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t xml:space="preserve">procesor powinien posiadać co najmniej </w:t>
            </w:r>
            <w:r w:rsidRPr="001029A3">
              <w:rPr>
                <w:b/>
              </w:rPr>
              <w:t>4 rdzenie fizyczne / 8 wątków</w:t>
            </w:r>
            <w:r w:rsidRPr="001029A3">
              <w:t xml:space="preserve">, taktowanie bazowe </w:t>
            </w:r>
            <w:r w:rsidRPr="001029A3">
              <w:rPr>
                <w:b/>
              </w:rPr>
              <w:t>min. 2,5 GHz</w:t>
            </w:r>
            <w:r w:rsidRPr="001029A3">
              <w:t>, z</w:t>
            </w:r>
            <w:r w:rsidR="00405FEB">
              <w:t> </w:t>
            </w:r>
            <w:r w:rsidRPr="001029A3">
              <w:t xml:space="preserve">trybem Turbo </w:t>
            </w:r>
            <w:r w:rsidRPr="001029A3">
              <w:rPr>
                <w:b/>
              </w:rPr>
              <w:t>min. 4,0 GHz</w:t>
            </w:r>
            <w:r w:rsidRPr="001029A3">
              <w:t xml:space="preserve">. </w:t>
            </w:r>
            <w:r w:rsidRPr="001029A3">
              <w:lastRenderedPageBreak/>
              <w:t xml:space="preserve">Wydajność procesora powinna wynosić </w:t>
            </w:r>
            <w:r w:rsidRPr="001029A3">
              <w:rPr>
                <w:b/>
              </w:rPr>
              <w:t>nie mniej niż 10 000 punktów w teście PassMark CPU Mark</w:t>
            </w:r>
            <w:r w:rsidRPr="001029A3">
              <w:t xml:space="preserve"> lub równoważna. Procesor musi mieć </w:t>
            </w:r>
            <w:r w:rsidRPr="001029A3">
              <w:rPr>
                <w:b/>
              </w:rPr>
              <w:t>zintegrowany układ graficzny</w:t>
            </w:r>
            <w:r w:rsidRPr="001029A3">
              <w:t>, pozwalający na pracę bez dedykowanej karty graficznej</w:t>
            </w:r>
          </w:p>
        </w:tc>
      </w:tr>
      <w:tr w:rsidR="001029A3" w:rsidRPr="001029A3" w14:paraId="31C44D67" w14:textId="77777777">
        <w:tc>
          <w:tcPr>
            <w:tcW w:w="4103" w:type="dxa"/>
          </w:tcPr>
          <w:p w14:paraId="4FA03B44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lastRenderedPageBreak/>
              <w:t>Pamięć RAM</w:t>
            </w:r>
          </w:p>
        </w:tc>
        <w:tc>
          <w:tcPr>
            <w:tcW w:w="4193" w:type="dxa"/>
          </w:tcPr>
          <w:p w14:paraId="510E6EFA" w14:textId="7787725C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t xml:space="preserve">urządzenie musi posiadać minimum </w:t>
            </w:r>
            <w:r w:rsidRPr="001029A3">
              <w:rPr>
                <w:b/>
              </w:rPr>
              <w:t>32 GB pamięci operacyjnej DDR4</w:t>
            </w:r>
            <w:r w:rsidRPr="001029A3">
              <w:t>, z</w:t>
            </w:r>
            <w:r w:rsidR="00405FEB">
              <w:t> </w:t>
            </w:r>
            <w:r w:rsidRPr="001029A3">
              <w:t xml:space="preserve">możliwością rozszerzenia do co najmniej </w:t>
            </w:r>
            <w:r w:rsidRPr="001029A3">
              <w:rPr>
                <w:b/>
              </w:rPr>
              <w:t>64 GB</w:t>
            </w:r>
          </w:p>
        </w:tc>
      </w:tr>
      <w:tr w:rsidR="001029A3" w:rsidRPr="001029A3" w14:paraId="7855D726" w14:textId="77777777">
        <w:tc>
          <w:tcPr>
            <w:tcW w:w="4103" w:type="dxa"/>
          </w:tcPr>
          <w:p w14:paraId="52DA476D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>Dysk systemowy (SSD)</w:t>
            </w:r>
          </w:p>
        </w:tc>
        <w:tc>
          <w:tcPr>
            <w:tcW w:w="4193" w:type="dxa"/>
          </w:tcPr>
          <w:p w14:paraId="1AF306BA" w14:textId="77777777" w:rsidR="009E1D3F" w:rsidRPr="001029A3" w:rsidRDefault="00BF77EF" w:rsidP="0030358E">
            <w:pPr>
              <w:spacing w:line="360" w:lineRule="auto"/>
            </w:pPr>
            <w:r w:rsidRPr="001029A3">
              <w:t xml:space="preserve">wbudowany nośnik danych typu SSD (SATA lub NVMe) o pojemności </w:t>
            </w:r>
            <w:r w:rsidRPr="001029A3">
              <w:rPr>
                <w:b/>
              </w:rPr>
              <w:t>nie mniejszej niż 512 GB</w:t>
            </w:r>
            <w:r w:rsidRPr="001029A3">
              <w:t>, zapewniający szybki start systemu i aplikacji</w:t>
            </w:r>
          </w:p>
        </w:tc>
      </w:tr>
      <w:tr w:rsidR="001029A3" w:rsidRPr="001029A3" w14:paraId="2882AC86" w14:textId="77777777">
        <w:tc>
          <w:tcPr>
            <w:tcW w:w="4103" w:type="dxa"/>
          </w:tcPr>
          <w:p w14:paraId="102BB4E2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>Łączność i złącza</w:t>
            </w:r>
          </w:p>
        </w:tc>
        <w:tc>
          <w:tcPr>
            <w:tcW w:w="4193" w:type="dxa"/>
          </w:tcPr>
          <w:p w14:paraId="77C7011D" w14:textId="77777777" w:rsidR="009E1D3F" w:rsidRPr="001029A3" w:rsidRDefault="00BF77EF" w:rsidP="0030358E">
            <w:pPr>
              <w:spacing w:line="360" w:lineRule="auto"/>
            </w:pPr>
            <w:r w:rsidRPr="001029A3">
              <w:t xml:space="preserve">minimum </w:t>
            </w:r>
            <w:r w:rsidRPr="001029A3">
              <w:rPr>
                <w:b/>
              </w:rPr>
              <w:t>2 porty USB</w:t>
            </w:r>
            <w:r w:rsidRPr="001029A3">
              <w:t xml:space="preserve"> (w tym co najmniej 1 × USB 3.0 lub szybszy), złącze audio 3,5 mm (combo lub osobne), łączność przewodowa LAN (min. 1 Gbps), łączność bezprzewodowa Wi-Fi (minimum Wi-Fi 6) oraz Bluetooth (minimum wersja 5.0)</w:t>
            </w:r>
          </w:p>
        </w:tc>
      </w:tr>
      <w:tr w:rsidR="001029A3" w:rsidRPr="001029A3" w14:paraId="4FD2E75A" w14:textId="77777777">
        <w:tc>
          <w:tcPr>
            <w:tcW w:w="4103" w:type="dxa"/>
          </w:tcPr>
          <w:p w14:paraId="3821553D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>Multimedia</w:t>
            </w:r>
          </w:p>
        </w:tc>
        <w:tc>
          <w:tcPr>
            <w:tcW w:w="4193" w:type="dxa"/>
          </w:tcPr>
          <w:p w14:paraId="71CFE6B7" w14:textId="77777777" w:rsidR="009E1D3F" w:rsidRPr="001029A3" w:rsidRDefault="00BF77EF" w:rsidP="0030358E">
            <w:pPr>
              <w:spacing w:line="360" w:lineRule="auto"/>
            </w:pPr>
            <w:r w:rsidRPr="001029A3">
              <w:t xml:space="preserve">wbudowane: </w:t>
            </w:r>
            <w:r w:rsidRPr="001029A3">
              <w:rPr>
                <w:b/>
              </w:rPr>
              <w:t>mikrofon</w:t>
            </w:r>
            <w:r w:rsidRPr="001029A3">
              <w:t xml:space="preserve"> oraz </w:t>
            </w:r>
            <w:r w:rsidRPr="001029A3">
              <w:rPr>
                <w:b/>
              </w:rPr>
              <w:t>głośniki</w:t>
            </w:r>
            <w:r w:rsidRPr="001029A3">
              <w:t>, umożliwiające przeprowadzanie wideorozmów oraz obsługę prostych aplikacji multimedialnych</w:t>
            </w:r>
          </w:p>
        </w:tc>
      </w:tr>
      <w:tr w:rsidR="001029A3" w:rsidRPr="001029A3" w14:paraId="26BF6E99" w14:textId="77777777">
        <w:tc>
          <w:tcPr>
            <w:tcW w:w="4103" w:type="dxa"/>
          </w:tcPr>
          <w:p w14:paraId="69023EAF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>Zasilanie i akustyka</w:t>
            </w:r>
          </w:p>
        </w:tc>
        <w:tc>
          <w:tcPr>
            <w:tcW w:w="4193" w:type="dxa"/>
          </w:tcPr>
          <w:p w14:paraId="162BBB5C" w14:textId="77777777" w:rsidR="009E1D3F" w:rsidRPr="001029A3" w:rsidRDefault="00BF77EF" w:rsidP="0030358E">
            <w:pPr>
              <w:spacing w:line="360" w:lineRule="auto"/>
            </w:pPr>
            <w:r w:rsidRPr="001029A3">
              <w:t xml:space="preserve">urządzenie powinno posiadać energooszczędny zasilacz o sprawności minimum </w:t>
            </w:r>
            <w:r w:rsidRPr="001029A3">
              <w:rPr>
                <w:b/>
              </w:rPr>
              <w:t>80+ Bronze</w:t>
            </w:r>
            <w:r w:rsidRPr="001029A3">
              <w:t xml:space="preserve">. W trybie pracy przy umiarkowanym obciążeniu (50%) poziom hałasu nie powinien przekraczać </w:t>
            </w:r>
            <w:r w:rsidRPr="001029A3">
              <w:rPr>
                <w:b/>
              </w:rPr>
              <w:t>35 dB(A)</w:t>
            </w:r>
          </w:p>
        </w:tc>
      </w:tr>
      <w:tr w:rsidR="001029A3" w:rsidRPr="001029A3" w14:paraId="51834E64" w14:textId="77777777">
        <w:tc>
          <w:tcPr>
            <w:tcW w:w="4103" w:type="dxa"/>
          </w:tcPr>
          <w:p w14:paraId="1902A393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lastRenderedPageBreak/>
              <w:t>System operacyjny</w:t>
            </w:r>
          </w:p>
        </w:tc>
        <w:tc>
          <w:tcPr>
            <w:tcW w:w="4193" w:type="dxa"/>
          </w:tcPr>
          <w:p w14:paraId="1549F687" w14:textId="5163F376" w:rsidR="009E1D3F" w:rsidRPr="001029A3" w:rsidRDefault="00BF77EF" w:rsidP="0030358E">
            <w:pPr>
              <w:spacing w:line="360" w:lineRule="auto"/>
            </w:pPr>
            <w:r w:rsidRPr="001029A3">
              <w:t xml:space="preserve">urządzenie musi posiadać </w:t>
            </w:r>
            <w:r w:rsidRPr="001029A3">
              <w:rPr>
                <w:b/>
              </w:rPr>
              <w:t>preinstalowany, licencjonowany system operacyjny 64-bitowy</w:t>
            </w:r>
            <w:r w:rsidRPr="001029A3">
              <w:t>, zgodny z</w:t>
            </w:r>
            <w:r w:rsidR="00405FEB">
              <w:t> </w:t>
            </w:r>
            <w:r w:rsidRPr="001029A3">
              <w:rPr>
                <w:b/>
              </w:rPr>
              <w:t>Windows 11</w:t>
            </w:r>
            <w:r w:rsidRPr="001029A3">
              <w:t xml:space="preserve"> lub </w:t>
            </w:r>
            <w:r w:rsidRPr="001029A3">
              <w:rPr>
                <w:b/>
              </w:rPr>
              <w:t>Linux (Ubuntu, Debian lub równoważny)</w:t>
            </w:r>
          </w:p>
        </w:tc>
      </w:tr>
      <w:tr w:rsidR="001029A3" w:rsidRPr="001029A3" w14:paraId="21987745" w14:textId="77777777">
        <w:tc>
          <w:tcPr>
            <w:tcW w:w="4103" w:type="dxa"/>
          </w:tcPr>
          <w:p w14:paraId="356338C2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>Konstrukcja urządzenia</w:t>
            </w:r>
          </w:p>
        </w:tc>
        <w:tc>
          <w:tcPr>
            <w:tcW w:w="4193" w:type="dxa"/>
          </w:tcPr>
          <w:p w14:paraId="3A852991" w14:textId="00CB5228" w:rsidR="009E1D3F" w:rsidRPr="001029A3" w:rsidRDefault="00BF77EF" w:rsidP="0030358E">
            <w:pPr>
              <w:spacing w:line="360" w:lineRule="auto"/>
            </w:pPr>
            <w:r w:rsidRPr="001029A3">
              <w:t xml:space="preserve">komputer musi być konstrukcją zintegrowaną typu </w:t>
            </w:r>
            <w:r w:rsidRPr="001029A3">
              <w:rPr>
                <w:b/>
              </w:rPr>
              <w:t>All-in-One</w:t>
            </w:r>
            <w:r w:rsidRPr="001029A3">
              <w:t>, tj.</w:t>
            </w:r>
            <w:r w:rsidR="00405FEB">
              <w:t> </w:t>
            </w:r>
            <w:r w:rsidRPr="001029A3">
              <w:t>wszystkie komponenty muszą być zabudowane w jednej obudowie wraz z</w:t>
            </w:r>
            <w:r w:rsidR="00405FEB">
              <w:t> </w:t>
            </w:r>
            <w:r w:rsidRPr="001029A3">
              <w:t>ekranem. Dopuszcza się zasilacz zewnętrzny. Urządzenie musi umożliwiać stabilną pracę bez użycia dodatkowych akcesoriów (myszy/klawiatury)</w:t>
            </w:r>
          </w:p>
        </w:tc>
      </w:tr>
      <w:tr w:rsidR="001029A3" w:rsidRPr="001029A3" w14:paraId="11F1552C" w14:textId="77777777">
        <w:tc>
          <w:tcPr>
            <w:tcW w:w="4103" w:type="dxa"/>
          </w:tcPr>
          <w:p w14:paraId="71245281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>Warunki pracy</w:t>
            </w:r>
          </w:p>
        </w:tc>
        <w:tc>
          <w:tcPr>
            <w:tcW w:w="4193" w:type="dxa"/>
          </w:tcPr>
          <w:p w14:paraId="197E00CC" w14:textId="77777777" w:rsidR="009E1D3F" w:rsidRPr="001029A3" w:rsidRDefault="00BF77EF" w:rsidP="0030358E">
            <w:pPr>
              <w:spacing w:line="360" w:lineRule="auto"/>
            </w:pPr>
            <w:r w:rsidRPr="001029A3">
              <w:t>urządzenie musi być przystosowane do pracy w temperaturze od 0 do 35°C, wilgotność względna do 90% (bez kondensacji)</w:t>
            </w:r>
          </w:p>
        </w:tc>
      </w:tr>
    </w:tbl>
    <w:p w14:paraId="7EC3F6E7" w14:textId="77777777" w:rsidR="009E1D3F" w:rsidRPr="001029A3" w:rsidRDefault="00BF77EF" w:rsidP="009F7B33">
      <w:pPr>
        <w:numPr>
          <w:ilvl w:val="1"/>
          <w:numId w:val="121"/>
        </w:numPr>
        <w:spacing w:before="240" w:after="0" w:line="360" w:lineRule="auto"/>
      </w:pPr>
      <w:r w:rsidRPr="001029A3">
        <w:t>Do wyposażenia każdego stanowiska muszą należeć dwa przenośne radiotelefony PMR (FM) o parametrach:</w:t>
      </w:r>
    </w:p>
    <w:tbl>
      <w:tblPr>
        <w:tblStyle w:val="affffe"/>
        <w:tblW w:w="8296" w:type="dxa"/>
        <w:tblInd w:w="7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129"/>
        <w:gridCol w:w="4167"/>
      </w:tblGrid>
      <w:tr w:rsidR="001029A3" w:rsidRPr="001029A3" w14:paraId="4C272F2C" w14:textId="77777777">
        <w:tc>
          <w:tcPr>
            <w:tcW w:w="4129" w:type="dxa"/>
          </w:tcPr>
          <w:p w14:paraId="3EE3F1C8" w14:textId="77777777" w:rsidR="009E1D3F" w:rsidRPr="001029A3" w:rsidRDefault="00BF77EF" w:rsidP="0030358E">
            <w:pPr>
              <w:spacing w:line="360" w:lineRule="auto"/>
            </w:pPr>
            <w:r w:rsidRPr="001029A3">
              <w:rPr>
                <w:b/>
              </w:rPr>
              <w:t>Zakres pracy</w:t>
            </w:r>
          </w:p>
        </w:tc>
        <w:tc>
          <w:tcPr>
            <w:tcW w:w="4167" w:type="dxa"/>
          </w:tcPr>
          <w:p w14:paraId="49BF54DB" w14:textId="77777777" w:rsidR="009E1D3F" w:rsidRPr="001029A3" w:rsidRDefault="00BF77EF" w:rsidP="0030358E">
            <w:pPr>
              <w:spacing w:line="360" w:lineRule="auto"/>
            </w:pPr>
            <w:r w:rsidRPr="001029A3">
              <w:t xml:space="preserve">urządzenie musi pracować w </w:t>
            </w:r>
            <w:r w:rsidRPr="001029A3">
              <w:rPr>
                <w:b/>
              </w:rPr>
              <w:t>paśmie PMR 446 MHz</w:t>
            </w:r>
            <w:r w:rsidRPr="001029A3">
              <w:t xml:space="preserve">, z możliwością korzystania z </w:t>
            </w:r>
            <w:r w:rsidRPr="001029A3">
              <w:rPr>
                <w:b/>
              </w:rPr>
              <w:t>co najmniej 8 standardowych kanałów PMR</w:t>
            </w:r>
            <w:r w:rsidRPr="001029A3">
              <w:t xml:space="preserve"> oraz kanałów dodatkowych (w sumie minimum 16 kanałów)</w:t>
            </w:r>
          </w:p>
        </w:tc>
      </w:tr>
      <w:tr w:rsidR="001029A3" w:rsidRPr="001029A3" w14:paraId="3F25E7FC" w14:textId="77777777">
        <w:tc>
          <w:tcPr>
            <w:tcW w:w="4129" w:type="dxa"/>
          </w:tcPr>
          <w:p w14:paraId="16498E1E" w14:textId="77777777" w:rsidR="009E1D3F" w:rsidRPr="001029A3" w:rsidRDefault="00BF77EF" w:rsidP="0030358E">
            <w:pPr>
              <w:spacing w:line="360" w:lineRule="auto"/>
            </w:pPr>
            <w:r w:rsidRPr="001029A3">
              <w:rPr>
                <w:b/>
              </w:rPr>
              <w:t>Moc nadawcza</w:t>
            </w:r>
          </w:p>
        </w:tc>
        <w:tc>
          <w:tcPr>
            <w:tcW w:w="4167" w:type="dxa"/>
          </w:tcPr>
          <w:p w14:paraId="1EDDD44A" w14:textId="77777777" w:rsidR="009E1D3F" w:rsidRPr="001029A3" w:rsidRDefault="00BF77EF" w:rsidP="0030358E">
            <w:pPr>
              <w:spacing w:line="360" w:lineRule="auto"/>
            </w:pPr>
            <w:r w:rsidRPr="001029A3">
              <w:t xml:space="preserve">maksymalna moc nadajnika </w:t>
            </w:r>
            <w:r w:rsidRPr="001029A3">
              <w:rPr>
                <w:b/>
              </w:rPr>
              <w:t>do 0,5 W ERP</w:t>
            </w:r>
            <w:r w:rsidRPr="001029A3">
              <w:t>, zgodnie z obowiązującymi normami dla pasma PMR bez konieczności uzyskiwania zezwolenia</w:t>
            </w:r>
          </w:p>
        </w:tc>
      </w:tr>
      <w:tr w:rsidR="001029A3" w:rsidRPr="001029A3" w14:paraId="68E948BE" w14:textId="77777777">
        <w:tc>
          <w:tcPr>
            <w:tcW w:w="4129" w:type="dxa"/>
          </w:tcPr>
          <w:p w14:paraId="2C4184DE" w14:textId="77777777" w:rsidR="009E1D3F" w:rsidRPr="001029A3" w:rsidRDefault="00BF77EF" w:rsidP="0030358E">
            <w:pPr>
              <w:spacing w:line="360" w:lineRule="auto"/>
            </w:pPr>
            <w:r w:rsidRPr="001029A3">
              <w:rPr>
                <w:b/>
              </w:rPr>
              <w:lastRenderedPageBreak/>
              <w:t>Zasięg komunikacji</w:t>
            </w:r>
          </w:p>
        </w:tc>
        <w:tc>
          <w:tcPr>
            <w:tcW w:w="4167" w:type="dxa"/>
          </w:tcPr>
          <w:p w14:paraId="6892F5B6" w14:textId="77777777" w:rsidR="009E1D3F" w:rsidRPr="001029A3" w:rsidRDefault="00BF77EF" w:rsidP="0030358E">
            <w:pPr>
              <w:spacing w:line="360" w:lineRule="auto"/>
            </w:pPr>
            <w:r w:rsidRPr="001029A3">
              <w:t xml:space="preserve">deklarowany zasięg w warunkach otwartej przestrzeni minimum </w:t>
            </w:r>
            <w:r w:rsidRPr="001029A3">
              <w:rPr>
                <w:b/>
              </w:rPr>
              <w:t>10 km</w:t>
            </w:r>
            <w:r w:rsidRPr="001029A3">
              <w:t xml:space="preserve"> (wartość deklarowana przez producenta dla optymalnych warunków)</w:t>
            </w:r>
          </w:p>
        </w:tc>
      </w:tr>
      <w:tr w:rsidR="001029A3" w:rsidRPr="001029A3" w14:paraId="01B3A40F" w14:textId="77777777">
        <w:tc>
          <w:tcPr>
            <w:tcW w:w="4129" w:type="dxa"/>
          </w:tcPr>
          <w:p w14:paraId="58988401" w14:textId="77777777" w:rsidR="009E1D3F" w:rsidRPr="001029A3" w:rsidRDefault="00BF77EF" w:rsidP="0030358E">
            <w:pPr>
              <w:spacing w:line="360" w:lineRule="auto"/>
            </w:pPr>
            <w:r w:rsidRPr="001029A3">
              <w:rPr>
                <w:b/>
              </w:rPr>
              <w:t>Odporność na wodę i pył</w:t>
            </w:r>
          </w:p>
        </w:tc>
        <w:tc>
          <w:tcPr>
            <w:tcW w:w="4167" w:type="dxa"/>
          </w:tcPr>
          <w:p w14:paraId="6E0CF22D" w14:textId="2217B764" w:rsidR="009E1D3F" w:rsidRPr="001029A3" w:rsidRDefault="00BF77EF" w:rsidP="0030358E">
            <w:pPr>
              <w:spacing w:line="360" w:lineRule="auto"/>
            </w:pPr>
            <w:r w:rsidRPr="001029A3">
              <w:t xml:space="preserve">obudowa urządzenia musi być </w:t>
            </w:r>
            <w:r w:rsidRPr="001029A3">
              <w:rPr>
                <w:b/>
              </w:rPr>
              <w:t>wodoodporna i pyłoszczelna</w:t>
            </w:r>
            <w:r w:rsidRPr="001029A3">
              <w:t xml:space="preserve"> zgodnie z</w:t>
            </w:r>
            <w:r w:rsidR="00405FEB">
              <w:t> </w:t>
            </w:r>
            <w:r w:rsidRPr="001029A3">
              <w:t xml:space="preserve">normą </w:t>
            </w:r>
            <w:r w:rsidRPr="001029A3">
              <w:rPr>
                <w:b/>
              </w:rPr>
              <w:t>IP67 lub wyższą</w:t>
            </w:r>
            <w:r w:rsidRPr="001029A3">
              <w:t>, tj. odporność na krótkotrwałe zanurzenie do 1 metra przez 30 minut</w:t>
            </w:r>
          </w:p>
        </w:tc>
      </w:tr>
      <w:tr w:rsidR="001029A3" w:rsidRPr="001029A3" w14:paraId="6AF86314" w14:textId="77777777">
        <w:tc>
          <w:tcPr>
            <w:tcW w:w="4129" w:type="dxa"/>
          </w:tcPr>
          <w:p w14:paraId="63A982BA" w14:textId="77777777" w:rsidR="009E1D3F" w:rsidRPr="001029A3" w:rsidRDefault="00BF77EF" w:rsidP="0030358E">
            <w:pPr>
              <w:spacing w:line="360" w:lineRule="auto"/>
            </w:pPr>
            <w:r w:rsidRPr="001029A3">
              <w:rPr>
                <w:b/>
              </w:rPr>
              <w:t>Zasilanie i akumulatory</w:t>
            </w:r>
          </w:p>
        </w:tc>
        <w:tc>
          <w:tcPr>
            <w:tcW w:w="4167" w:type="dxa"/>
          </w:tcPr>
          <w:p w14:paraId="79090B03" w14:textId="77777777" w:rsidR="009E1D3F" w:rsidRPr="001029A3" w:rsidRDefault="00BF77EF" w:rsidP="0030358E">
            <w:pPr>
              <w:spacing w:line="360" w:lineRule="auto"/>
            </w:pPr>
            <w:r w:rsidRPr="001029A3">
              <w:t xml:space="preserve">urządzenie musi posiadać: akumulator litowo-jonowy o pojemności min. </w:t>
            </w:r>
            <w:r w:rsidRPr="001029A3">
              <w:rPr>
                <w:b/>
              </w:rPr>
              <w:t>800 mAh</w:t>
            </w:r>
            <w:r w:rsidRPr="001029A3">
              <w:t xml:space="preserve">, możliwość awaryjnego zasilania </w:t>
            </w:r>
            <w:r w:rsidRPr="001029A3">
              <w:rPr>
                <w:b/>
              </w:rPr>
              <w:t>bateriami alkalicznymi (np. AA)</w:t>
            </w:r>
            <w:r w:rsidRPr="001029A3">
              <w:t>, gniazdo micro-USB lub inne standardowe do ładowania (zasilacz lub kabel w zestawie)</w:t>
            </w:r>
          </w:p>
        </w:tc>
      </w:tr>
      <w:tr w:rsidR="001029A3" w:rsidRPr="001029A3" w14:paraId="20A255C7" w14:textId="77777777">
        <w:tc>
          <w:tcPr>
            <w:tcW w:w="4129" w:type="dxa"/>
          </w:tcPr>
          <w:p w14:paraId="55FDF32C" w14:textId="77777777" w:rsidR="009E1D3F" w:rsidRPr="001029A3" w:rsidRDefault="00BF77EF" w:rsidP="0030358E">
            <w:pPr>
              <w:spacing w:line="360" w:lineRule="auto"/>
            </w:pPr>
            <w:r w:rsidRPr="001029A3">
              <w:rPr>
                <w:b/>
              </w:rPr>
              <w:t>Funkcje użytkowe</w:t>
            </w:r>
          </w:p>
        </w:tc>
        <w:tc>
          <w:tcPr>
            <w:tcW w:w="4167" w:type="dxa"/>
          </w:tcPr>
          <w:p w14:paraId="0A66B109" w14:textId="62C98198" w:rsidR="009E1D3F" w:rsidRPr="001029A3" w:rsidRDefault="00BF77EF" w:rsidP="0030358E">
            <w:pPr>
              <w:spacing w:line="360" w:lineRule="auto"/>
            </w:pPr>
            <w:r w:rsidRPr="001029A3">
              <w:t xml:space="preserve">funkcja </w:t>
            </w:r>
            <w:r w:rsidRPr="001029A3">
              <w:rPr>
                <w:b/>
              </w:rPr>
              <w:t>VOX</w:t>
            </w:r>
            <w:r w:rsidRPr="001029A3">
              <w:t xml:space="preserve"> (nadawanie głosowe bez przycisku), </w:t>
            </w:r>
            <w:r w:rsidRPr="001029A3">
              <w:rPr>
                <w:b/>
              </w:rPr>
              <w:t>Skanowanie kanałów (Scan)</w:t>
            </w:r>
            <w:r w:rsidRPr="001029A3">
              <w:t xml:space="preserve">, </w:t>
            </w:r>
            <w:r w:rsidRPr="001029A3">
              <w:rPr>
                <w:b/>
              </w:rPr>
              <w:t>Monitorowanie kanału</w:t>
            </w:r>
            <w:r w:rsidRPr="001029A3">
              <w:t xml:space="preserve"> (Monitor), </w:t>
            </w:r>
            <w:r w:rsidRPr="001029A3">
              <w:rPr>
                <w:b/>
              </w:rPr>
              <w:t>Sygnały CTCSS/DCS</w:t>
            </w:r>
            <w:r w:rsidRPr="001029A3">
              <w:t xml:space="preserve"> dla filtrowania zakłóceń (min. 121 kodów), </w:t>
            </w:r>
            <w:r w:rsidRPr="001029A3">
              <w:rPr>
                <w:b/>
              </w:rPr>
              <w:t>Podświetlany wyświetlacz LCD</w:t>
            </w:r>
            <w:r w:rsidRPr="001029A3">
              <w:t xml:space="preserve">, </w:t>
            </w:r>
            <w:r w:rsidRPr="001029A3">
              <w:rPr>
                <w:b/>
              </w:rPr>
              <w:t>Latarka LED</w:t>
            </w:r>
            <w:r w:rsidRPr="001029A3">
              <w:t xml:space="preserve"> wbudowana w urządzenie (z</w:t>
            </w:r>
            <w:r w:rsidR="00405FEB">
              <w:t> </w:t>
            </w:r>
            <w:r w:rsidRPr="001029A3">
              <w:t>trybem awaryjnym SOS)</w:t>
            </w:r>
          </w:p>
        </w:tc>
      </w:tr>
      <w:tr w:rsidR="001029A3" w:rsidRPr="001029A3" w14:paraId="0D169996" w14:textId="77777777">
        <w:tc>
          <w:tcPr>
            <w:tcW w:w="4129" w:type="dxa"/>
          </w:tcPr>
          <w:p w14:paraId="0EC16CEB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>Akcesoria i zestaw</w:t>
            </w:r>
          </w:p>
        </w:tc>
        <w:tc>
          <w:tcPr>
            <w:tcW w:w="4167" w:type="dxa"/>
          </w:tcPr>
          <w:p w14:paraId="2D7C1AA3" w14:textId="77777777" w:rsidR="009E1D3F" w:rsidRPr="001029A3" w:rsidRDefault="00BF77EF" w:rsidP="0030358E">
            <w:pPr>
              <w:spacing w:line="360" w:lineRule="auto"/>
            </w:pPr>
            <w:r w:rsidRPr="001029A3">
              <w:t>kabel USB do ładowania</w:t>
            </w:r>
          </w:p>
        </w:tc>
      </w:tr>
      <w:tr w:rsidR="001029A3" w:rsidRPr="001029A3" w14:paraId="1D8833B7" w14:textId="77777777">
        <w:tc>
          <w:tcPr>
            <w:tcW w:w="4129" w:type="dxa"/>
          </w:tcPr>
          <w:p w14:paraId="370ED613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>Warunki środowiskowe pracy</w:t>
            </w:r>
          </w:p>
        </w:tc>
        <w:tc>
          <w:tcPr>
            <w:tcW w:w="4167" w:type="dxa"/>
          </w:tcPr>
          <w:p w14:paraId="4F3774C9" w14:textId="5535D431" w:rsidR="009E1D3F" w:rsidRPr="001029A3" w:rsidRDefault="00BF77EF" w:rsidP="0030358E">
            <w:pPr>
              <w:spacing w:line="360" w:lineRule="auto"/>
            </w:pPr>
            <w:r w:rsidRPr="001029A3">
              <w:t xml:space="preserve">zakres temperatur pracy: </w:t>
            </w:r>
            <w:r w:rsidRPr="001029A3">
              <w:rPr>
                <w:b/>
              </w:rPr>
              <w:t>od -10°C do +50°C</w:t>
            </w:r>
            <w:r w:rsidRPr="001029A3">
              <w:t>, Odporność na upadki z</w:t>
            </w:r>
            <w:r w:rsidR="00405FEB">
              <w:t> </w:t>
            </w:r>
            <w:r w:rsidRPr="001029A3">
              <w:t>wysokości min. 1,2 m</w:t>
            </w:r>
          </w:p>
        </w:tc>
      </w:tr>
      <w:tr w:rsidR="001029A3" w:rsidRPr="001029A3" w14:paraId="0F30F9DB" w14:textId="77777777">
        <w:tc>
          <w:tcPr>
            <w:tcW w:w="4129" w:type="dxa"/>
          </w:tcPr>
          <w:p w14:paraId="0D34AE27" w14:textId="77777777" w:rsidR="009E1D3F" w:rsidRPr="001029A3" w:rsidRDefault="00BF77EF" w:rsidP="0030358E">
            <w:pPr>
              <w:spacing w:line="360" w:lineRule="auto"/>
            </w:pPr>
            <w:r w:rsidRPr="001029A3">
              <w:rPr>
                <w:b/>
              </w:rPr>
              <w:t>Zgodność z przepisami</w:t>
            </w:r>
          </w:p>
          <w:p w14:paraId="3909CA43" w14:textId="77777777" w:rsidR="009E1D3F" w:rsidRPr="001029A3" w:rsidRDefault="009E1D3F" w:rsidP="0030358E">
            <w:pPr>
              <w:spacing w:line="360" w:lineRule="auto"/>
              <w:rPr>
                <w:b/>
              </w:rPr>
            </w:pPr>
          </w:p>
        </w:tc>
        <w:tc>
          <w:tcPr>
            <w:tcW w:w="4167" w:type="dxa"/>
          </w:tcPr>
          <w:p w14:paraId="47A139BE" w14:textId="441528E5" w:rsidR="009E1D3F" w:rsidRPr="001029A3" w:rsidRDefault="00BF77EF" w:rsidP="0030358E">
            <w:pPr>
              <w:spacing w:line="360" w:lineRule="auto"/>
            </w:pPr>
            <w:r w:rsidRPr="001029A3">
              <w:t>urządzenie musi być zgodne z</w:t>
            </w:r>
            <w:r w:rsidR="00405FEB">
              <w:t> </w:t>
            </w:r>
            <w:r w:rsidRPr="001029A3">
              <w:rPr>
                <w:b/>
              </w:rPr>
              <w:t>dyrektywą RED 2014/53/UE</w:t>
            </w:r>
            <w:r w:rsidRPr="001029A3">
              <w:t xml:space="preserve">, Posiadać </w:t>
            </w:r>
            <w:r w:rsidRPr="001029A3">
              <w:lastRenderedPageBreak/>
              <w:t xml:space="preserve">znak </w:t>
            </w:r>
            <w:r w:rsidRPr="001029A3">
              <w:rPr>
                <w:b/>
              </w:rPr>
              <w:t>CE</w:t>
            </w:r>
            <w:r w:rsidRPr="001029A3">
              <w:t xml:space="preserve"> i spełniać wymagania dla sprzętu PMR w Polsce</w:t>
            </w:r>
          </w:p>
        </w:tc>
      </w:tr>
    </w:tbl>
    <w:p w14:paraId="5EAF74FF" w14:textId="6368BBAD" w:rsidR="009E1D3F" w:rsidRPr="001029A3" w:rsidRDefault="00BF77EF" w:rsidP="009F7B33">
      <w:pPr>
        <w:numPr>
          <w:ilvl w:val="1"/>
          <w:numId w:val="121"/>
        </w:numPr>
        <w:spacing w:before="240" w:line="360" w:lineRule="auto"/>
      </w:pPr>
      <w:r w:rsidRPr="001029A3">
        <w:lastRenderedPageBreak/>
        <w:t>Radia FM operatorów lotniska, oraz instruktora muszą mieć skonfigurowane trzy niezależne kanały komunikacji o nazwach: FM_PŁYTA, FM_WIEŻA, FM_AC.</w:t>
      </w:r>
    </w:p>
    <w:p w14:paraId="0C285320" w14:textId="77777777" w:rsidR="009E1D3F" w:rsidRPr="001029A3" w:rsidRDefault="00BF77EF" w:rsidP="0030358E">
      <w:pPr>
        <w:pStyle w:val="Nagwek2"/>
        <w:spacing w:line="360" w:lineRule="auto"/>
      </w:pPr>
      <w:bookmarkStart w:id="37" w:name="_heading=h.fvhiof1wqnrd" w:colFirst="0" w:colLast="0"/>
      <w:bookmarkEnd w:id="37"/>
      <w:r w:rsidRPr="001029A3">
        <w:br w:type="page"/>
      </w:r>
    </w:p>
    <w:p w14:paraId="0209A91A" w14:textId="3C8F01E0" w:rsidR="009E1D3F" w:rsidRPr="001029A3" w:rsidRDefault="00BF77EF" w:rsidP="009F7B33">
      <w:pPr>
        <w:pStyle w:val="Nagwek3"/>
        <w:numPr>
          <w:ilvl w:val="0"/>
          <w:numId w:val="121"/>
        </w:numPr>
      </w:pPr>
      <w:bookmarkStart w:id="38" w:name="_Toc212720852"/>
      <w:r w:rsidRPr="001029A3">
        <w:lastRenderedPageBreak/>
        <w:t>Funkcjonalność VCS</w:t>
      </w:r>
      <w:bookmarkEnd w:id="38"/>
    </w:p>
    <w:p w14:paraId="274D47F5" w14:textId="77777777" w:rsidR="00737DD2" w:rsidRPr="00737DD2" w:rsidRDefault="00737DD2" w:rsidP="009F7B33">
      <w:pPr>
        <w:pStyle w:val="Akapitzlist"/>
        <w:numPr>
          <w:ilvl w:val="0"/>
          <w:numId w:val="133"/>
        </w:numPr>
        <w:spacing w:after="0" w:line="360" w:lineRule="auto"/>
        <w:contextualSpacing w:val="0"/>
        <w:rPr>
          <w:vanish/>
        </w:rPr>
      </w:pPr>
    </w:p>
    <w:p w14:paraId="35E90A35" w14:textId="77777777" w:rsidR="00737DD2" w:rsidRPr="00737DD2" w:rsidRDefault="00737DD2" w:rsidP="009F7B33">
      <w:pPr>
        <w:pStyle w:val="Akapitzlist"/>
        <w:numPr>
          <w:ilvl w:val="0"/>
          <w:numId w:val="133"/>
        </w:numPr>
        <w:spacing w:after="0" w:line="360" w:lineRule="auto"/>
        <w:contextualSpacing w:val="0"/>
        <w:rPr>
          <w:vanish/>
        </w:rPr>
      </w:pPr>
    </w:p>
    <w:p w14:paraId="5CB9734C" w14:textId="77777777" w:rsidR="00737DD2" w:rsidRPr="00737DD2" w:rsidRDefault="00737DD2" w:rsidP="009F7B33">
      <w:pPr>
        <w:pStyle w:val="Akapitzlist"/>
        <w:numPr>
          <w:ilvl w:val="0"/>
          <w:numId w:val="133"/>
        </w:numPr>
        <w:spacing w:after="0" w:line="360" w:lineRule="auto"/>
        <w:contextualSpacing w:val="0"/>
        <w:rPr>
          <w:vanish/>
        </w:rPr>
      </w:pPr>
    </w:p>
    <w:p w14:paraId="47A8FFF2" w14:textId="483963E0" w:rsidR="009E1D3F" w:rsidRPr="001029A3" w:rsidRDefault="00BF77EF" w:rsidP="009F7B33">
      <w:pPr>
        <w:numPr>
          <w:ilvl w:val="1"/>
          <w:numId w:val="133"/>
        </w:numPr>
        <w:spacing w:after="0" w:line="360" w:lineRule="auto"/>
      </w:pPr>
      <w:r w:rsidRPr="001029A3">
        <w:t>VCS musi umożliwiać wzajemną komunikację między operatorami lotniska, instruktorem obsługującym ćwiczenie oraz wykonywanie połączeń na inne numery zewnętrzne.</w:t>
      </w:r>
    </w:p>
    <w:p w14:paraId="396FB4EB" w14:textId="77777777" w:rsidR="009E1D3F" w:rsidRPr="001029A3" w:rsidRDefault="00BF77EF" w:rsidP="009F7B33">
      <w:pPr>
        <w:numPr>
          <w:ilvl w:val="1"/>
          <w:numId w:val="133"/>
        </w:numPr>
        <w:spacing w:after="0" w:line="360" w:lineRule="auto"/>
      </w:pPr>
      <w:r w:rsidRPr="001029A3">
        <w:t>Pulpit systemu VCS musi być dotykowy i umożliwiać wybranie wprowadzonych numerów przez jedno kliknięcie użytkownika.</w:t>
      </w:r>
    </w:p>
    <w:p w14:paraId="0D7C693A" w14:textId="77777777" w:rsidR="009E1D3F" w:rsidRPr="001029A3" w:rsidRDefault="00BF77EF" w:rsidP="009F7B33">
      <w:pPr>
        <w:numPr>
          <w:ilvl w:val="1"/>
          <w:numId w:val="133"/>
        </w:numPr>
        <w:spacing w:after="0" w:line="360" w:lineRule="auto"/>
      </w:pPr>
      <w:r w:rsidRPr="001029A3">
        <w:t>System VCS musi umożliwiać jednoczesne wykonanie połączenia telefonicznego oraz odsłuch z ustawionych częstotliwości radiowych aktywowanych.</w:t>
      </w:r>
    </w:p>
    <w:p w14:paraId="78DD7EFA" w14:textId="77777777" w:rsidR="009E1D3F" w:rsidRPr="001029A3" w:rsidRDefault="00BF77EF" w:rsidP="009F7B33">
      <w:pPr>
        <w:numPr>
          <w:ilvl w:val="1"/>
          <w:numId w:val="133"/>
        </w:numPr>
        <w:spacing w:after="0" w:line="360" w:lineRule="auto"/>
      </w:pPr>
      <w:r w:rsidRPr="001029A3">
        <w:t>Podczas odbioru komunikacji radiowych VCS musi podświetlić aktywną częstotliwość (ACT).</w:t>
      </w:r>
    </w:p>
    <w:p w14:paraId="645D43C4" w14:textId="77777777" w:rsidR="009E1D3F" w:rsidRPr="001029A3" w:rsidRDefault="00BF77EF" w:rsidP="009F7B33">
      <w:pPr>
        <w:numPr>
          <w:ilvl w:val="1"/>
          <w:numId w:val="133"/>
        </w:numPr>
        <w:spacing w:after="0" w:line="360" w:lineRule="auto"/>
      </w:pPr>
      <w:r w:rsidRPr="001029A3">
        <w:t>Pulpit VCS musi pokazywać częstotliwości i telefony zajęte przez innych aktywnych użytkowników (BUSY).</w:t>
      </w:r>
    </w:p>
    <w:p w14:paraId="68FD9549" w14:textId="77777777" w:rsidR="009E1D3F" w:rsidRPr="001029A3" w:rsidRDefault="00BF77EF" w:rsidP="009F7B33">
      <w:pPr>
        <w:numPr>
          <w:ilvl w:val="1"/>
          <w:numId w:val="133"/>
        </w:numPr>
        <w:spacing w:after="0" w:line="360" w:lineRule="auto"/>
      </w:pPr>
      <w:r w:rsidRPr="001029A3">
        <w:t>VCS musi blokować próby nawiązania łączności z zajętymi telefonami.</w:t>
      </w:r>
    </w:p>
    <w:p w14:paraId="6354FE9D" w14:textId="77777777" w:rsidR="009E1D3F" w:rsidRPr="001029A3" w:rsidRDefault="00BF77EF" w:rsidP="009F7B33">
      <w:pPr>
        <w:numPr>
          <w:ilvl w:val="1"/>
          <w:numId w:val="133"/>
        </w:numPr>
        <w:spacing w:after="0" w:line="360" w:lineRule="auto"/>
      </w:pPr>
      <w:r w:rsidRPr="001029A3">
        <w:t>VCS Musi umożliwiać funkcję:</w:t>
      </w:r>
    </w:p>
    <w:p w14:paraId="4EB8B8DB" w14:textId="43F4C3C6" w:rsidR="009E1D3F" w:rsidRPr="001029A3" w:rsidRDefault="00BF77EF" w:rsidP="00247F0A">
      <w:pPr>
        <w:numPr>
          <w:ilvl w:val="1"/>
          <w:numId w:val="12"/>
        </w:numPr>
        <w:spacing w:after="0" w:line="360" w:lineRule="auto"/>
      </w:pPr>
      <w:r w:rsidRPr="001029A3">
        <w:t xml:space="preserve"> HOLD (utrzymanie aktywnego połączenia z chwilowym wyłączeniem komunikacji),</w:t>
      </w:r>
    </w:p>
    <w:p w14:paraId="1F989203" w14:textId="20075A4C" w:rsidR="009E1D3F" w:rsidRPr="001029A3" w:rsidRDefault="00BF77EF" w:rsidP="00247F0A">
      <w:pPr>
        <w:numPr>
          <w:ilvl w:val="1"/>
          <w:numId w:val="12"/>
        </w:numPr>
        <w:spacing w:after="0" w:line="360" w:lineRule="auto"/>
      </w:pPr>
      <w:r w:rsidRPr="001029A3">
        <w:t>DIVERT (wskazanie innego numeru telefonu lub stanowiska VCS, na który będą przekierowane połączenia),</w:t>
      </w:r>
    </w:p>
    <w:p w14:paraId="3B263882" w14:textId="77777777" w:rsidR="009E1D3F" w:rsidRPr="001029A3" w:rsidRDefault="00BF77EF" w:rsidP="00247F0A">
      <w:pPr>
        <w:numPr>
          <w:ilvl w:val="1"/>
          <w:numId w:val="12"/>
        </w:numPr>
        <w:spacing w:after="0" w:line="360" w:lineRule="auto"/>
      </w:pPr>
      <w:r w:rsidRPr="001029A3">
        <w:t>SAY AGAIN (powtórzenie ostatnie korespondencji odebranej na VCS)</w:t>
      </w:r>
    </w:p>
    <w:p w14:paraId="4452AEA4" w14:textId="646F85D4" w:rsidR="009E1D3F" w:rsidRPr="001029A3" w:rsidRDefault="00BF77EF" w:rsidP="00247F0A">
      <w:pPr>
        <w:numPr>
          <w:ilvl w:val="1"/>
          <w:numId w:val="12"/>
        </w:numPr>
        <w:spacing w:after="0" w:line="360" w:lineRule="auto"/>
      </w:pPr>
      <w:r w:rsidRPr="001029A3">
        <w:t>CALLBACK (wskazanie na liście ostatnich połączeń tego numeru telefonu, z</w:t>
      </w:r>
      <w:r w:rsidR="00405FEB">
        <w:t> </w:t>
      </w:r>
      <w:r w:rsidRPr="001029A3">
        <w:t>którym użytkownik chciałby się ponownie połączyć).</w:t>
      </w:r>
    </w:p>
    <w:p w14:paraId="33029422" w14:textId="77777777" w:rsidR="009E1D3F" w:rsidRPr="001029A3" w:rsidRDefault="00BF77EF" w:rsidP="009F7B33">
      <w:pPr>
        <w:numPr>
          <w:ilvl w:val="1"/>
          <w:numId w:val="133"/>
        </w:numPr>
        <w:spacing w:after="0" w:line="360" w:lineRule="auto"/>
      </w:pPr>
      <w:r w:rsidRPr="001029A3">
        <w:t>VCS Musi mieć wprowadzone trzy częstotliwości do nasłuchu:</w:t>
      </w:r>
    </w:p>
    <w:p w14:paraId="04F9ABEE" w14:textId="77777777" w:rsidR="009E1D3F" w:rsidRPr="001029A3" w:rsidRDefault="00BF77EF" w:rsidP="00247F0A">
      <w:pPr>
        <w:numPr>
          <w:ilvl w:val="1"/>
          <w:numId w:val="12"/>
        </w:numPr>
        <w:spacing w:after="0" w:line="360" w:lineRule="auto"/>
      </w:pPr>
      <w:r w:rsidRPr="001029A3">
        <w:t>AM_TWR (zgodnej z kanałem AM_TWR Symulatora Kontroli Lotów),</w:t>
      </w:r>
    </w:p>
    <w:p w14:paraId="79457930" w14:textId="77777777" w:rsidR="009E1D3F" w:rsidRPr="001029A3" w:rsidRDefault="00BF77EF" w:rsidP="00247F0A">
      <w:pPr>
        <w:numPr>
          <w:ilvl w:val="1"/>
          <w:numId w:val="12"/>
        </w:numPr>
        <w:spacing w:after="0" w:line="360" w:lineRule="auto"/>
      </w:pPr>
      <w:r w:rsidRPr="001029A3">
        <w:t>AM_APP (zgodnej z kanałem AM_APP Symulatora Kontroli Lotów),</w:t>
      </w:r>
    </w:p>
    <w:p w14:paraId="79471B53" w14:textId="77777777" w:rsidR="009E1D3F" w:rsidRPr="001029A3" w:rsidRDefault="00BF77EF" w:rsidP="00247F0A">
      <w:pPr>
        <w:numPr>
          <w:ilvl w:val="1"/>
          <w:numId w:val="12"/>
        </w:numPr>
        <w:spacing w:after="0" w:line="360" w:lineRule="auto"/>
      </w:pPr>
      <w:r w:rsidRPr="001029A3">
        <w:t>EMG (zgodnej z Symulatorem Kontroli Lotów),</w:t>
      </w:r>
    </w:p>
    <w:p w14:paraId="37F026C7" w14:textId="77777777" w:rsidR="009E1D3F" w:rsidRPr="001029A3" w:rsidRDefault="00BF77EF" w:rsidP="0030358E">
      <w:pPr>
        <w:spacing w:after="0" w:line="360" w:lineRule="auto"/>
        <w:ind w:left="720"/>
      </w:pPr>
      <w:r w:rsidRPr="001029A3">
        <w:t xml:space="preserve"> oraz telefony:</w:t>
      </w:r>
    </w:p>
    <w:p w14:paraId="130C823A" w14:textId="77777777" w:rsidR="009E1D3F" w:rsidRPr="001029A3" w:rsidRDefault="00BF77EF" w:rsidP="00247F0A">
      <w:pPr>
        <w:numPr>
          <w:ilvl w:val="1"/>
          <w:numId w:val="12"/>
        </w:numPr>
        <w:spacing w:after="0" w:line="360" w:lineRule="auto"/>
      </w:pPr>
      <w:r w:rsidRPr="001029A3">
        <w:t xml:space="preserve">APP, </w:t>
      </w:r>
    </w:p>
    <w:p w14:paraId="61ECAE0E" w14:textId="77777777" w:rsidR="009E1D3F" w:rsidRPr="001029A3" w:rsidRDefault="00BF77EF" w:rsidP="00247F0A">
      <w:pPr>
        <w:numPr>
          <w:ilvl w:val="1"/>
          <w:numId w:val="12"/>
        </w:numPr>
        <w:spacing w:after="0" w:line="360" w:lineRule="auto"/>
      </w:pPr>
      <w:r w:rsidRPr="001029A3">
        <w:t xml:space="preserve">COO, </w:t>
      </w:r>
    </w:p>
    <w:p w14:paraId="4FDE37C3" w14:textId="77777777" w:rsidR="009E1D3F" w:rsidRPr="001029A3" w:rsidRDefault="00BF77EF" w:rsidP="00247F0A">
      <w:pPr>
        <w:numPr>
          <w:ilvl w:val="1"/>
          <w:numId w:val="12"/>
        </w:numPr>
        <w:spacing w:after="0" w:line="360" w:lineRule="auto"/>
      </w:pPr>
      <w:r w:rsidRPr="001029A3">
        <w:t>TWR,</w:t>
      </w:r>
    </w:p>
    <w:p w14:paraId="1B0E042A" w14:textId="77777777" w:rsidR="009E1D3F" w:rsidRPr="001029A3" w:rsidRDefault="00BF77EF" w:rsidP="00247F0A">
      <w:pPr>
        <w:numPr>
          <w:ilvl w:val="1"/>
          <w:numId w:val="12"/>
        </w:numPr>
        <w:spacing w:after="0" w:line="360" w:lineRule="auto"/>
      </w:pPr>
      <w:r w:rsidRPr="001029A3">
        <w:t>ASI,</w:t>
      </w:r>
    </w:p>
    <w:p w14:paraId="03C28E50" w14:textId="77777777" w:rsidR="009E1D3F" w:rsidRPr="001029A3" w:rsidRDefault="00BF77EF" w:rsidP="00247F0A">
      <w:pPr>
        <w:numPr>
          <w:ilvl w:val="1"/>
          <w:numId w:val="12"/>
        </w:numPr>
        <w:spacing w:after="0" w:line="360" w:lineRule="auto"/>
      </w:pPr>
      <w:r w:rsidRPr="001029A3">
        <w:t>ACC,</w:t>
      </w:r>
    </w:p>
    <w:p w14:paraId="59DA3860" w14:textId="44012E28" w:rsidR="009E1D3F" w:rsidRPr="001029A3" w:rsidRDefault="00BF77EF" w:rsidP="00247F0A">
      <w:pPr>
        <w:numPr>
          <w:ilvl w:val="1"/>
          <w:numId w:val="12"/>
        </w:numPr>
        <w:spacing w:after="0" w:line="360" w:lineRule="auto"/>
      </w:pPr>
      <w:r w:rsidRPr="001029A3">
        <w:lastRenderedPageBreak/>
        <w:t>FIS,</w:t>
      </w:r>
    </w:p>
    <w:p w14:paraId="23B1A640" w14:textId="77777777" w:rsidR="009E1D3F" w:rsidRPr="001029A3" w:rsidRDefault="00BF77EF" w:rsidP="00247F0A">
      <w:pPr>
        <w:numPr>
          <w:ilvl w:val="1"/>
          <w:numId w:val="12"/>
        </w:numPr>
        <w:spacing w:after="0" w:line="360" w:lineRule="auto"/>
      </w:pPr>
      <w:r w:rsidRPr="001029A3">
        <w:t>FMP,</w:t>
      </w:r>
    </w:p>
    <w:p w14:paraId="7143A3E3" w14:textId="77777777" w:rsidR="009E1D3F" w:rsidRPr="001029A3" w:rsidRDefault="00BF77EF" w:rsidP="00247F0A">
      <w:pPr>
        <w:numPr>
          <w:ilvl w:val="1"/>
          <w:numId w:val="12"/>
        </w:numPr>
        <w:spacing w:after="0" w:line="360" w:lineRule="auto"/>
      </w:pPr>
      <w:r w:rsidRPr="001029A3">
        <w:t>AMC,</w:t>
      </w:r>
    </w:p>
    <w:p w14:paraId="4AF335F9" w14:textId="7C549CC1" w:rsidR="009E1D3F" w:rsidRPr="001029A3" w:rsidRDefault="00BF77EF" w:rsidP="00247F0A">
      <w:pPr>
        <w:numPr>
          <w:ilvl w:val="1"/>
          <w:numId w:val="12"/>
        </w:numPr>
        <w:spacing w:after="0" w:line="360" w:lineRule="auto"/>
      </w:pPr>
      <w:r w:rsidRPr="001029A3">
        <w:t>MCTR,</w:t>
      </w:r>
    </w:p>
    <w:p w14:paraId="6F6A6AB2" w14:textId="550E8B5A" w:rsidR="009E1D3F" w:rsidRPr="001029A3" w:rsidRDefault="00BF77EF" w:rsidP="00247F0A">
      <w:pPr>
        <w:numPr>
          <w:ilvl w:val="1"/>
          <w:numId w:val="12"/>
        </w:numPr>
        <w:spacing w:after="0" w:line="360" w:lineRule="auto"/>
      </w:pPr>
      <w:r w:rsidRPr="001029A3">
        <w:t>DRON,</w:t>
      </w:r>
    </w:p>
    <w:p w14:paraId="608C1550" w14:textId="2A04E39F" w:rsidR="009E1D3F" w:rsidRPr="001029A3" w:rsidRDefault="00BF77EF" w:rsidP="00247F0A">
      <w:pPr>
        <w:numPr>
          <w:ilvl w:val="1"/>
          <w:numId w:val="12"/>
        </w:numPr>
        <w:spacing w:after="0" w:line="360" w:lineRule="auto"/>
      </w:pPr>
      <w:r w:rsidRPr="001029A3">
        <w:t>DOPL,</w:t>
      </w:r>
    </w:p>
    <w:p w14:paraId="791A9891" w14:textId="189D2221" w:rsidR="009E1D3F" w:rsidRPr="001029A3" w:rsidRDefault="00BF77EF" w:rsidP="00247F0A">
      <w:pPr>
        <w:numPr>
          <w:ilvl w:val="1"/>
          <w:numId w:val="12"/>
        </w:numPr>
        <w:spacing w:after="0" w:line="360" w:lineRule="auto"/>
      </w:pPr>
      <w:r w:rsidRPr="001029A3">
        <w:t>METEO,</w:t>
      </w:r>
    </w:p>
    <w:p w14:paraId="0C5BF235" w14:textId="5F331DE2" w:rsidR="009E1D3F" w:rsidRPr="001029A3" w:rsidRDefault="00BF77EF" w:rsidP="00247F0A">
      <w:pPr>
        <w:numPr>
          <w:ilvl w:val="1"/>
          <w:numId w:val="12"/>
        </w:numPr>
        <w:spacing w:after="0" w:line="360" w:lineRule="auto"/>
      </w:pPr>
      <w:r w:rsidRPr="001029A3">
        <w:t>FIRE,</w:t>
      </w:r>
    </w:p>
    <w:p w14:paraId="3E6794B9" w14:textId="470E5565" w:rsidR="009E1D3F" w:rsidRPr="001029A3" w:rsidRDefault="00BF77EF" w:rsidP="00247F0A">
      <w:pPr>
        <w:numPr>
          <w:ilvl w:val="1"/>
          <w:numId w:val="12"/>
        </w:numPr>
        <w:spacing w:after="0" w:line="360" w:lineRule="auto"/>
      </w:pPr>
      <w:r w:rsidRPr="001029A3">
        <w:t>SOL,</w:t>
      </w:r>
    </w:p>
    <w:p w14:paraId="26C16343" w14:textId="0BEEEBEC" w:rsidR="009E1D3F" w:rsidRPr="001029A3" w:rsidRDefault="00BF77EF" w:rsidP="00247F0A">
      <w:pPr>
        <w:numPr>
          <w:ilvl w:val="1"/>
          <w:numId w:val="12"/>
        </w:numPr>
        <w:spacing w:after="0" w:line="360" w:lineRule="auto"/>
      </w:pPr>
      <w:r w:rsidRPr="001029A3">
        <w:t>POLICJA,</w:t>
      </w:r>
    </w:p>
    <w:p w14:paraId="6409C3F3" w14:textId="33354FAA" w:rsidR="009E1D3F" w:rsidRPr="001029A3" w:rsidRDefault="00BF77EF" w:rsidP="00247F0A">
      <w:pPr>
        <w:numPr>
          <w:ilvl w:val="1"/>
          <w:numId w:val="12"/>
        </w:numPr>
        <w:spacing w:after="0" w:line="360" w:lineRule="auto"/>
      </w:pPr>
      <w:r w:rsidRPr="001029A3">
        <w:t>DT,</w:t>
      </w:r>
    </w:p>
    <w:p w14:paraId="65AF2D79" w14:textId="1F3DF631" w:rsidR="009E1D3F" w:rsidRPr="001029A3" w:rsidRDefault="00BF77EF" w:rsidP="00247F0A">
      <w:pPr>
        <w:numPr>
          <w:ilvl w:val="1"/>
          <w:numId w:val="12"/>
        </w:numPr>
        <w:spacing w:after="0" w:line="360" w:lineRule="auto"/>
      </w:pPr>
      <w:r w:rsidRPr="001029A3">
        <w:t>ENERG,</w:t>
      </w:r>
    </w:p>
    <w:p w14:paraId="0C705FE4" w14:textId="271A6994" w:rsidR="009E1D3F" w:rsidRPr="001029A3" w:rsidRDefault="00BF77EF" w:rsidP="00247F0A">
      <w:pPr>
        <w:numPr>
          <w:ilvl w:val="1"/>
          <w:numId w:val="12"/>
        </w:numPr>
        <w:spacing w:after="0" w:line="360" w:lineRule="auto"/>
      </w:pPr>
      <w:r w:rsidRPr="001029A3">
        <w:t>HANDLING,</w:t>
      </w:r>
    </w:p>
    <w:p w14:paraId="4E1B54A4" w14:textId="77777777" w:rsidR="009E1D3F" w:rsidRPr="001029A3" w:rsidRDefault="00BF77EF" w:rsidP="00247F0A">
      <w:pPr>
        <w:numPr>
          <w:ilvl w:val="1"/>
          <w:numId w:val="12"/>
        </w:numPr>
        <w:spacing w:after="0" w:line="360" w:lineRule="auto"/>
      </w:pPr>
      <w:r w:rsidRPr="001029A3">
        <w:t>SUP_ATM,</w:t>
      </w:r>
    </w:p>
    <w:p w14:paraId="32E0A198" w14:textId="585C41FB" w:rsidR="009E1D3F" w:rsidRPr="001029A3" w:rsidRDefault="00BF77EF" w:rsidP="00247F0A">
      <w:pPr>
        <w:numPr>
          <w:ilvl w:val="1"/>
          <w:numId w:val="12"/>
        </w:numPr>
        <w:spacing w:line="360" w:lineRule="auto"/>
      </w:pPr>
      <w:r w:rsidRPr="001029A3">
        <w:t>BOZ.</w:t>
      </w:r>
    </w:p>
    <w:p w14:paraId="6EA41FDB" w14:textId="77777777" w:rsidR="009E1D3F" w:rsidRPr="001029A3" w:rsidRDefault="00BF77EF" w:rsidP="009F7B33">
      <w:pPr>
        <w:numPr>
          <w:ilvl w:val="1"/>
          <w:numId w:val="13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Przychodzące połączenia telefoniczne muszą być sygnalizowane dźwiękowo.</w:t>
      </w:r>
    </w:p>
    <w:p w14:paraId="2966F405" w14:textId="77777777" w:rsidR="009E1D3F" w:rsidRPr="001029A3" w:rsidRDefault="00BF77EF" w:rsidP="009F7B33">
      <w:pPr>
        <w:numPr>
          <w:ilvl w:val="1"/>
          <w:numId w:val="13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VCS musi mieć możliwość regulację poziomu głośności nasłuchiwanych częstotliwości.</w:t>
      </w:r>
    </w:p>
    <w:p w14:paraId="6DAC272D" w14:textId="77777777" w:rsidR="009E1D3F" w:rsidRPr="001029A3" w:rsidRDefault="00BF77EF" w:rsidP="009F7B33">
      <w:pPr>
        <w:numPr>
          <w:ilvl w:val="1"/>
          <w:numId w:val="13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VCS musi umożliwiać wybór ID NADAWCY z listy drop-down, w której dostępne będą wszystkie telefony widoczne na VCS.</w:t>
      </w:r>
    </w:p>
    <w:p w14:paraId="0067CE81" w14:textId="6D76812C" w:rsidR="009E1D3F" w:rsidRPr="001029A3" w:rsidRDefault="00BF77EF" w:rsidP="009F7B33">
      <w:pPr>
        <w:numPr>
          <w:ilvl w:val="1"/>
          <w:numId w:val="13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Telefoniczne połączenia przychodzące muszą być wizualizowane na VCS w postaci podświetlonego przycisku telefonu (ACT) z nazwą odpowiadającą ID NADAWCY.</w:t>
      </w:r>
    </w:p>
    <w:p w14:paraId="2969E6BC" w14:textId="0A2C4178" w:rsidR="009E1D3F" w:rsidRPr="001029A3" w:rsidRDefault="00BF77EF" w:rsidP="009F7B33">
      <w:pPr>
        <w:numPr>
          <w:ilvl w:val="1"/>
          <w:numId w:val="13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Odebranie połączenia musi być aktywowane poprzez naciśnięcie przycisku z</w:t>
      </w:r>
      <w:r w:rsidR="00405FEB">
        <w:t> </w:t>
      </w:r>
      <w:r w:rsidRPr="001029A3">
        <w:t>podświetlonym numerem połączenia przychodzącego.</w:t>
      </w:r>
    </w:p>
    <w:p w14:paraId="5EC572CB" w14:textId="77777777" w:rsidR="009E1D3F" w:rsidRPr="001029A3" w:rsidRDefault="00BF77EF" w:rsidP="009F7B33">
      <w:pPr>
        <w:numPr>
          <w:ilvl w:val="1"/>
          <w:numId w:val="13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Jeżeli ID NADAWCY nie pokrywa się z nazwą żadnego z przycisku telefonu, VCS musi podświetlić przycisk EXT.CALL.</w:t>
      </w:r>
    </w:p>
    <w:p w14:paraId="2432892E" w14:textId="2BD6D59C" w:rsidR="009E1D3F" w:rsidRPr="001029A3" w:rsidRDefault="00BF77EF" w:rsidP="009F7B33">
      <w:pPr>
        <w:numPr>
          <w:ilvl w:val="1"/>
          <w:numId w:val="133"/>
        </w:numPr>
        <w:spacing w:after="0" w:line="360" w:lineRule="auto"/>
      </w:pPr>
      <w:r w:rsidRPr="001029A3">
        <w:t>Operatorzy lotniska muszą mieć możliwość prowadzenia komunikacji za</w:t>
      </w:r>
      <w:r w:rsidR="00405FEB">
        <w:t> </w:t>
      </w:r>
      <w:r w:rsidRPr="001029A3">
        <w:t>pośrednictwem mobilnego radia FM niezależnie od aktywnych połączeń telefonicznych jak i komunikacji radiowych na VCS.</w:t>
      </w:r>
    </w:p>
    <w:p w14:paraId="64B906E3" w14:textId="69C58B4A" w:rsidR="009E1D3F" w:rsidRDefault="00BF77EF" w:rsidP="00701CE1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360"/>
        <w:jc w:val="center"/>
        <w:rPr>
          <w:highlight w:val="cyan"/>
        </w:rPr>
      </w:pPr>
      <w:r w:rsidRPr="001029A3">
        <w:rPr>
          <w:noProof/>
        </w:rPr>
        <w:lastRenderedPageBreak/>
        <w:drawing>
          <wp:inline distT="0" distB="0" distL="0" distR="0" wp14:anchorId="0644B0E2" wp14:editId="262539BA">
            <wp:extent cx="4083982" cy="2773332"/>
            <wp:effectExtent l="0" t="0" r="0" b="0"/>
            <wp:docPr id="1924844858" name="image3.png" descr="Panel sterowania do systemu łączności radiowej i telefonicznej, używany w lotnictwie. Układ jest prostokątny, z licznymi przyciskami i wskaźnikami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844858" name="image3.png" descr="Panel sterowania do systemu łączności radiowej i telefonicznej, używany w lotnictwie. Układ jest prostokątny, z licznymi przyciskami i wskaźnikami.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83982" cy="27733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bookmarkStart w:id="39" w:name="_heading=h.5jtoid37sh6j" w:colFirst="0" w:colLast="0"/>
      <w:bookmarkEnd w:id="39"/>
    </w:p>
    <w:p w14:paraId="26E0F2C9" w14:textId="77E9B56F" w:rsidR="001234E0" w:rsidRPr="003F654A" w:rsidRDefault="001234E0" w:rsidP="001234E0">
      <w:pPr>
        <w:spacing w:line="360" w:lineRule="auto"/>
        <w:jc w:val="center"/>
        <w:rPr>
          <w:i/>
        </w:rPr>
      </w:pPr>
      <w:r w:rsidRPr="001029A3">
        <w:rPr>
          <w:i/>
        </w:rPr>
        <w:t xml:space="preserve">Rys. </w:t>
      </w:r>
      <w:r>
        <w:rPr>
          <w:i/>
        </w:rPr>
        <w:t>3</w:t>
      </w:r>
      <w:r w:rsidRPr="001029A3">
        <w:rPr>
          <w:i/>
        </w:rPr>
        <w:t>.</w:t>
      </w:r>
      <w:r>
        <w:rPr>
          <w:i/>
        </w:rPr>
        <w:t>2.</w:t>
      </w:r>
      <w:r w:rsidRPr="001029A3">
        <w:rPr>
          <w:i/>
        </w:rPr>
        <w:t xml:space="preserve"> </w:t>
      </w:r>
      <w:r>
        <w:rPr>
          <w:i/>
        </w:rPr>
        <w:t>Wizualizacja interfejsu użytkownika VCS</w:t>
      </w:r>
    </w:p>
    <w:p w14:paraId="3219E7DE" w14:textId="77777777" w:rsidR="001234E0" w:rsidRPr="001029A3" w:rsidRDefault="001234E0" w:rsidP="00701CE1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360"/>
        <w:jc w:val="center"/>
        <w:rPr>
          <w:highlight w:val="cyan"/>
        </w:rPr>
      </w:pPr>
    </w:p>
    <w:p w14:paraId="79424976" w14:textId="77777777" w:rsidR="003F0065" w:rsidRDefault="003F0065">
      <w:pPr>
        <w:rPr>
          <w:sz w:val="32"/>
          <w:szCs w:val="28"/>
        </w:rPr>
      </w:pPr>
      <w:r>
        <w:br w:type="page"/>
      </w:r>
    </w:p>
    <w:p w14:paraId="294A18F8" w14:textId="76D52449" w:rsidR="009E1D3F" w:rsidRPr="001029A3" w:rsidRDefault="00BF77EF" w:rsidP="009F7B33">
      <w:pPr>
        <w:pStyle w:val="Nagwek3"/>
        <w:numPr>
          <w:ilvl w:val="0"/>
          <w:numId w:val="133"/>
        </w:numPr>
      </w:pPr>
      <w:bookmarkStart w:id="40" w:name="_Toc212720853"/>
      <w:r w:rsidRPr="001029A3">
        <w:lastRenderedPageBreak/>
        <w:t>Elastyczność symulacji i prostota interfejsu</w:t>
      </w:r>
      <w:bookmarkEnd w:id="40"/>
    </w:p>
    <w:p w14:paraId="52C8CF83" w14:textId="77777777" w:rsidR="003F0065" w:rsidRPr="003F0065" w:rsidRDefault="003F0065" w:rsidP="009F7B33">
      <w:pPr>
        <w:pStyle w:val="Akapitzlist"/>
        <w:numPr>
          <w:ilvl w:val="0"/>
          <w:numId w:val="13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A479C84" w14:textId="77777777" w:rsidR="003F0065" w:rsidRPr="003F0065" w:rsidRDefault="003F0065" w:rsidP="009F7B33">
      <w:pPr>
        <w:pStyle w:val="Akapitzlist"/>
        <w:numPr>
          <w:ilvl w:val="0"/>
          <w:numId w:val="13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889AED9" w14:textId="77777777" w:rsidR="003F0065" w:rsidRPr="003F0065" w:rsidRDefault="003F0065" w:rsidP="009F7B33">
      <w:pPr>
        <w:pStyle w:val="Akapitzlist"/>
        <w:numPr>
          <w:ilvl w:val="0"/>
          <w:numId w:val="13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02E52C9" w14:textId="77777777" w:rsidR="003F0065" w:rsidRPr="003F0065" w:rsidRDefault="003F0065" w:rsidP="009F7B33">
      <w:pPr>
        <w:pStyle w:val="Akapitzlist"/>
        <w:numPr>
          <w:ilvl w:val="0"/>
          <w:numId w:val="13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40B8F6C" w14:textId="77777777" w:rsidR="003F0065" w:rsidRPr="003F0065" w:rsidRDefault="003F0065" w:rsidP="009F7B33">
      <w:pPr>
        <w:pStyle w:val="Akapitzlist"/>
        <w:numPr>
          <w:ilvl w:val="0"/>
          <w:numId w:val="13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AACA828" w14:textId="3C2AE121" w:rsidR="009E1D3F" w:rsidRPr="001029A3" w:rsidRDefault="00BF77EF" w:rsidP="009F7B33">
      <w:pPr>
        <w:numPr>
          <w:ilvl w:val="1"/>
          <w:numId w:val="13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Każda rola musi być możliwa do uruchomienia na dowolnym stanowisku.</w:t>
      </w:r>
    </w:p>
    <w:p w14:paraId="6CBBB3A3" w14:textId="77777777" w:rsidR="009E1D3F" w:rsidRPr="001029A3" w:rsidRDefault="00BF77EF" w:rsidP="009F7B33">
      <w:pPr>
        <w:numPr>
          <w:ilvl w:val="1"/>
          <w:numId w:val="136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Interfejs użytkownika powinien zostać stworzony w prosty i funkcjonalny sposób, aby umożliwiał intuicyjną obsługę zaprogramowanych funkcji.</w:t>
      </w:r>
    </w:p>
    <w:p w14:paraId="77E75B63" w14:textId="77777777" w:rsidR="009E1D3F" w:rsidRPr="001029A3" w:rsidRDefault="00BF77EF" w:rsidP="0030358E">
      <w:pPr>
        <w:spacing w:line="360" w:lineRule="auto"/>
        <w:rPr>
          <w:sz w:val="32"/>
          <w:szCs w:val="32"/>
        </w:rPr>
      </w:pPr>
      <w:r w:rsidRPr="001029A3">
        <w:br w:type="page"/>
      </w:r>
    </w:p>
    <w:p w14:paraId="01A9E9D1" w14:textId="6981A69E" w:rsidR="009E1D3F" w:rsidRPr="001029A3" w:rsidRDefault="00BF77EF" w:rsidP="009F7B33">
      <w:pPr>
        <w:pStyle w:val="Nagwek3"/>
        <w:numPr>
          <w:ilvl w:val="0"/>
          <w:numId w:val="136"/>
        </w:numPr>
      </w:pPr>
      <w:bookmarkStart w:id="41" w:name="_Toc212720854"/>
      <w:r w:rsidRPr="001029A3">
        <w:lastRenderedPageBreak/>
        <w:t>Rola wypychania samolotu (PUSH) – procedury i komunikacja</w:t>
      </w:r>
      <w:bookmarkEnd w:id="41"/>
    </w:p>
    <w:p w14:paraId="15BFAAAE" w14:textId="77777777" w:rsidR="00871C8B" w:rsidRPr="00871C8B" w:rsidRDefault="00871C8B" w:rsidP="009F7B33">
      <w:pPr>
        <w:pStyle w:val="Akapitzlist"/>
        <w:numPr>
          <w:ilvl w:val="0"/>
          <w:numId w:val="9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443723D" w14:textId="77777777" w:rsidR="00871C8B" w:rsidRPr="00871C8B" w:rsidRDefault="00871C8B" w:rsidP="009F7B33">
      <w:pPr>
        <w:pStyle w:val="Akapitzlist"/>
        <w:numPr>
          <w:ilvl w:val="0"/>
          <w:numId w:val="9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7192278" w14:textId="77777777" w:rsidR="00871C8B" w:rsidRPr="00871C8B" w:rsidRDefault="00871C8B" w:rsidP="009F7B33">
      <w:pPr>
        <w:pStyle w:val="Akapitzlist"/>
        <w:numPr>
          <w:ilvl w:val="0"/>
          <w:numId w:val="9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3B3F5D1" w14:textId="77777777" w:rsidR="00871C8B" w:rsidRPr="00871C8B" w:rsidRDefault="00871C8B" w:rsidP="009F7B33">
      <w:pPr>
        <w:pStyle w:val="Akapitzlist"/>
        <w:numPr>
          <w:ilvl w:val="0"/>
          <w:numId w:val="9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14C775F" w14:textId="77777777" w:rsidR="00871C8B" w:rsidRPr="00871C8B" w:rsidRDefault="00871C8B" w:rsidP="009F7B33">
      <w:pPr>
        <w:pStyle w:val="Akapitzlist"/>
        <w:numPr>
          <w:ilvl w:val="0"/>
          <w:numId w:val="9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490C6A3" w14:textId="77777777" w:rsidR="00871C8B" w:rsidRPr="00871C8B" w:rsidRDefault="00871C8B" w:rsidP="009F7B33">
      <w:pPr>
        <w:pStyle w:val="Akapitzlist"/>
        <w:numPr>
          <w:ilvl w:val="0"/>
          <w:numId w:val="9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E7BAC59" w14:textId="3D8C25BE" w:rsidR="009E1D3F" w:rsidRPr="001029A3" w:rsidRDefault="00BF77EF" w:rsidP="009F7B33">
      <w:pPr>
        <w:numPr>
          <w:ilvl w:val="1"/>
          <w:numId w:val="9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Rola wypychania samolotu musi umożliwiać symulację wypychania danego statku powietrznego ze stanowiska.</w:t>
      </w:r>
    </w:p>
    <w:p w14:paraId="198FBFBB" w14:textId="77777777" w:rsidR="009E1D3F" w:rsidRPr="001029A3" w:rsidRDefault="00BF77EF" w:rsidP="009F7B33">
      <w:pPr>
        <w:numPr>
          <w:ilvl w:val="1"/>
          <w:numId w:val="94"/>
        </w:numPr>
        <w:spacing w:after="0" w:line="360" w:lineRule="auto"/>
      </w:pPr>
      <w:r w:rsidRPr="001029A3">
        <w:t>Symulator wypychania samolotu musi umożliwiać prowadzenie pojazdu z widokiem wewnątrz i na zewnątrz kabiny oraz realistyczną fizyką jazdy.</w:t>
      </w:r>
    </w:p>
    <w:p w14:paraId="3ABB2F71" w14:textId="77777777" w:rsidR="009E1D3F" w:rsidRPr="001029A3" w:rsidRDefault="00BF77EF" w:rsidP="009F7B33">
      <w:pPr>
        <w:numPr>
          <w:ilvl w:val="1"/>
          <w:numId w:val="9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Symulacja musi zostać maksymalnie zbliżona do rzeczywistości zatem osoba wypychająca samolot musi:</w:t>
      </w:r>
    </w:p>
    <w:p w14:paraId="3A17D8F8" w14:textId="77777777" w:rsidR="009E1D3F" w:rsidRPr="001029A3" w:rsidRDefault="00BF77EF" w:rsidP="009F7B33">
      <w:pPr>
        <w:numPr>
          <w:ilvl w:val="1"/>
          <w:numId w:val="10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mieć możliwość komunikacji głosowej z samolotem wypychanym za pośrednictwem przenośnego radia FM (FM_AC),</w:t>
      </w:r>
    </w:p>
    <w:p w14:paraId="3FEB708B" w14:textId="77777777" w:rsidR="009E1D3F" w:rsidRPr="001029A3" w:rsidRDefault="00BF77EF" w:rsidP="009F7B33">
      <w:pPr>
        <w:numPr>
          <w:ilvl w:val="1"/>
          <w:numId w:val="105"/>
        </w:numPr>
        <w:spacing w:after="0" w:line="360" w:lineRule="auto"/>
      </w:pPr>
      <w:r w:rsidRPr="001029A3">
        <w:t>mieć możliwość komunikacji głosowej z innymi pojazdami za pośrednictwem przenośnego radia FM (FM_PŁYTA),</w:t>
      </w:r>
    </w:p>
    <w:p w14:paraId="46496527" w14:textId="77777777" w:rsidR="009E1D3F" w:rsidRPr="001029A3" w:rsidRDefault="00BF77EF" w:rsidP="009F7B33">
      <w:pPr>
        <w:numPr>
          <w:ilvl w:val="1"/>
          <w:numId w:val="105"/>
        </w:numPr>
        <w:spacing w:after="0" w:line="360" w:lineRule="auto"/>
      </w:pPr>
      <w:r w:rsidRPr="001029A3">
        <w:t>mieć możliwość komunikacji głosowej z wieżą kontroli lotów za pośrednictwem przenośnego radia FM (FM_WIEŻA),</w:t>
      </w:r>
    </w:p>
    <w:p w14:paraId="08BA6F26" w14:textId="00C0A2FC" w:rsidR="009E1D3F" w:rsidRPr="001029A3" w:rsidRDefault="00BF77EF" w:rsidP="009F7B33">
      <w:pPr>
        <w:numPr>
          <w:ilvl w:val="1"/>
          <w:numId w:val="10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wykonać odpowiednie czynności przed, w trakcie i po wypychaniu samolotu, zgodnie ze sztuką i wymaganiami danego typu wypychanego statku powietrznego: podłączenie do przedniego podwozia samolotu i realizacja procedury wypychania zgodnie z komendami kontrolera ruchu naziemnego (FM_WIEŻA) i załogi statku powietrznego (FM_AC),</w:t>
      </w:r>
    </w:p>
    <w:p w14:paraId="7346C072" w14:textId="451C7894" w:rsidR="009E1D3F" w:rsidRPr="001029A3" w:rsidRDefault="00BF77EF" w:rsidP="009F7B33">
      <w:pPr>
        <w:numPr>
          <w:ilvl w:val="1"/>
          <w:numId w:val="10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mieć możliwość sterowania samochodem wypychającym oraz sposobem w</w:t>
      </w:r>
      <w:r w:rsidR="00405FEB">
        <w:t> </w:t>
      </w:r>
      <w:r w:rsidRPr="001029A3">
        <w:t>jaki wypychany jest samolot,</w:t>
      </w:r>
    </w:p>
    <w:p w14:paraId="7C51C5BA" w14:textId="77777777" w:rsidR="009E1D3F" w:rsidRPr="001029A3" w:rsidRDefault="00BF77EF" w:rsidP="009F7B33">
      <w:pPr>
        <w:numPr>
          <w:ilvl w:val="1"/>
          <w:numId w:val="105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mieć możliwość wyboru kierunku wypchnięcia i zatrzymania samolotu na wyznaczonej drodze kołowania.</w:t>
      </w:r>
    </w:p>
    <w:p w14:paraId="681B7B8F" w14:textId="77777777" w:rsidR="009E1D3F" w:rsidRPr="001029A3" w:rsidRDefault="00BF77EF" w:rsidP="009F7B33">
      <w:pPr>
        <w:numPr>
          <w:ilvl w:val="1"/>
          <w:numId w:val="9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Symulacja musi uwzględniać wszystkie opisane poniżej etapy oraz czynności operatora pushback (Procedura Wypychania Samolotu).</w:t>
      </w:r>
    </w:p>
    <w:p w14:paraId="01601B0F" w14:textId="77777777" w:rsidR="009E1D3F" w:rsidRPr="001029A3" w:rsidRDefault="00BF77EF" w:rsidP="0030358E">
      <w:pPr>
        <w:spacing w:line="360" w:lineRule="auto"/>
        <w:ind w:left="360" w:firstLine="360"/>
        <w:rPr>
          <w:b/>
        </w:rPr>
      </w:pPr>
      <w:r w:rsidRPr="001029A3">
        <w:rPr>
          <w:b/>
        </w:rPr>
        <w:t>Etap 1: Przygotowanie sprzętu i stanowiska</w:t>
      </w:r>
    </w:p>
    <w:p w14:paraId="5EFAB676" w14:textId="77777777" w:rsidR="009E1D3F" w:rsidRPr="001029A3" w:rsidRDefault="00BF77EF" w:rsidP="009F7B33">
      <w:pPr>
        <w:numPr>
          <w:ilvl w:val="1"/>
          <w:numId w:val="6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Odebranie zlecenia pushback – operator otrzymuje zgłoszenie do wykonania procedury wypychania konkretnego statku powietrznego.</w:t>
      </w:r>
    </w:p>
    <w:p w14:paraId="5336A68F" w14:textId="77777777" w:rsidR="009E1D3F" w:rsidRPr="001029A3" w:rsidRDefault="00BF77EF" w:rsidP="009F7B33">
      <w:pPr>
        <w:numPr>
          <w:ilvl w:val="1"/>
          <w:numId w:val="6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Sprawdzenie danych samolotu – typ samolotu, kierunek wypychania, rodzaj podłączenia, pozycja parkingowa.</w:t>
      </w:r>
    </w:p>
    <w:p w14:paraId="72A08B25" w14:textId="77777777" w:rsidR="009E1D3F" w:rsidRPr="001029A3" w:rsidRDefault="00BF77EF" w:rsidP="009F7B33">
      <w:pPr>
        <w:numPr>
          <w:ilvl w:val="1"/>
          <w:numId w:val="6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Inspekcja sprzętu (pushback tug) – sprawdzenie stanu technicznego holownika: hamulce, oświetlenie, opony, system hydrauliczny, zaczep, potwierdzenie pełnej gotowości do pracy.</w:t>
      </w:r>
    </w:p>
    <w:p w14:paraId="14070A6C" w14:textId="77777777" w:rsidR="009E1D3F" w:rsidRPr="001029A3" w:rsidRDefault="00BF77EF" w:rsidP="009F7B33">
      <w:pPr>
        <w:numPr>
          <w:ilvl w:val="1"/>
          <w:numId w:val="6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Zabranie zestawu klinów i headsetu (komunikacji).</w:t>
      </w:r>
    </w:p>
    <w:p w14:paraId="6D278E00" w14:textId="77777777" w:rsidR="009E1D3F" w:rsidRPr="001029A3" w:rsidRDefault="00BF77EF" w:rsidP="0030358E">
      <w:pPr>
        <w:spacing w:line="360" w:lineRule="auto"/>
        <w:ind w:left="360" w:firstLine="360"/>
        <w:rPr>
          <w:b/>
        </w:rPr>
      </w:pPr>
      <w:r w:rsidRPr="001029A3">
        <w:rPr>
          <w:b/>
        </w:rPr>
        <w:t>Etap 2: Dojazd do samolotu i przygotowanie do podłączenia</w:t>
      </w:r>
    </w:p>
    <w:p w14:paraId="217F7BC1" w14:textId="77777777" w:rsidR="009E1D3F" w:rsidRPr="001029A3" w:rsidRDefault="00BF77EF" w:rsidP="009F7B33">
      <w:pPr>
        <w:numPr>
          <w:ilvl w:val="1"/>
          <w:numId w:val="6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Podjazd holownikiem pod przednie podwozie – ostrożnie, bez naruszenia strefy bezpieczeństwa.</w:t>
      </w:r>
    </w:p>
    <w:p w14:paraId="32BB685E" w14:textId="77777777" w:rsidR="009E1D3F" w:rsidRPr="001029A3" w:rsidRDefault="00BF77EF" w:rsidP="009F7B33">
      <w:pPr>
        <w:numPr>
          <w:ilvl w:val="1"/>
          <w:numId w:val="6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Zatrzymanie holownika w pozycji gotowości – nie dotykać samolotu do momentu zatwierdzenia.</w:t>
      </w:r>
    </w:p>
    <w:p w14:paraId="5A9F9C0A" w14:textId="77777777" w:rsidR="009E1D3F" w:rsidRPr="001029A3" w:rsidRDefault="00BF77EF" w:rsidP="009F7B33">
      <w:pPr>
        <w:numPr>
          <w:ilvl w:val="1"/>
          <w:numId w:val="6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Kontakt z pilotem przez headset (symulacja/FM_AC) – przywitanie, potwierdzenie typu wypychania (np. tail to the right), zapytanie o gotowość samolotu.</w:t>
      </w:r>
    </w:p>
    <w:p w14:paraId="383206D2" w14:textId="77777777" w:rsidR="009E1D3F" w:rsidRPr="001029A3" w:rsidRDefault="00BF77EF" w:rsidP="009F7B33">
      <w:pPr>
        <w:numPr>
          <w:ilvl w:val="1"/>
          <w:numId w:val="6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Zainstalowanie drążka holowniczego (towbar) do przedniego podwozia.</w:t>
      </w:r>
    </w:p>
    <w:p w14:paraId="723C824C" w14:textId="77777777" w:rsidR="009E1D3F" w:rsidRPr="001029A3" w:rsidRDefault="00BF77EF" w:rsidP="009F7B33">
      <w:pPr>
        <w:numPr>
          <w:ilvl w:val="1"/>
          <w:numId w:val="6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Potwierdzenie, że hamulce samolotu są zaciągnięte – pilot odpowiada: „Brakes set”.</w:t>
      </w:r>
    </w:p>
    <w:p w14:paraId="165F9FEA" w14:textId="77777777" w:rsidR="009E1D3F" w:rsidRPr="001029A3" w:rsidRDefault="00BF77EF" w:rsidP="0030358E">
      <w:pPr>
        <w:spacing w:line="360" w:lineRule="auto"/>
        <w:ind w:left="360" w:firstLine="360"/>
        <w:rPr>
          <w:b/>
        </w:rPr>
      </w:pPr>
      <w:r w:rsidRPr="001029A3">
        <w:rPr>
          <w:b/>
        </w:rPr>
        <w:t>Etap 3: Podłączenie i przygotowanie do wypychania</w:t>
      </w:r>
    </w:p>
    <w:p w14:paraId="6D8682B0" w14:textId="77777777" w:rsidR="009E1D3F" w:rsidRPr="001029A3" w:rsidRDefault="00BF77EF" w:rsidP="009F7B33">
      <w:pPr>
        <w:numPr>
          <w:ilvl w:val="1"/>
          <w:numId w:val="7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Podłączenie drążka holowniczego do holownika – mechaniczne zamocowanie.</w:t>
      </w:r>
    </w:p>
    <w:p w14:paraId="5C5079FF" w14:textId="77777777" w:rsidR="009E1D3F" w:rsidRPr="001029A3" w:rsidRDefault="00BF77EF" w:rsidP="009F7B33">
      <w:pPr>
        <w:numPr>
          <w:ilvl w:val="1"/>
          <w:numId w:val="7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Sprawdzenie blokady drążka i jego kąta względem osi pojazdu.</w:t>
      </w:r>
    </w:p>
    <w:p w14:paraId="16650062" w14:textId="77777777" w:rsidR="009E1D3F" w:rsidRPr="001029A3" w:rsidRDefault="00BF77EF" w:rsidP="009F7B33">
      <w:pPr>
        <w:numPr>
          <w:ilvl w:val="1"/>
          <w:numId w:val="7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Usunięcie klinów spod kół samolotu – po potwierdzeniu gotowości przez pilota.</w:t>
      </w:r>
    </w:p>
    <w:p w14:paraId="3BCC73C9" w14:textId="77777777" w:rsidR="009E1D3F" w:rsidRPr="001029A3" w:rsidRDefault="00BF77EF" w:rsidP="009F7B33">
      <w:pPr>
        <w:numPr>
          <w:ilvl w:val="1"/>
          <w:numId w:val="7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Sprawdzenie otoczenia – upewnienie się, że nikt i nic nie znajduje się na drodze wypychania.</w:t>
      </w:r>
    </w:p>
    <w:p w14:paraId="2D82CB19" w14:textId="77777777" w:rsidR="009E1D3F" w:rsidRPr="001029A3" w:rsidRDefault="00BF77EF" w:rsidP="009F7B33">
      <w:pPr>
        <w:numPr>
          <w:ilvl w:val="1"/>
          <w:numId w:val="7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Komunikacja z wieżą / koordynatorem (symulacja/FM_WIEŻA) – uzyskanie zezwolenia na rozpoczęcie pushback.</w:t>
      </w:r>
    </w:p>
    <w:p w14:paraId="0DB65933" w14:textId="77777777" w:rsidR="009E1D3F" w:rsidRPr="001029A3" w:rsidRDefault="00BF77EF" w:rsidP="0030358E">
      <w:pPr>
        <w:spacing w:line="360" w:lineRule="auto"/>
        <w:ind w:left="360" w:firstLine="360"/>
        <w:rPr>
          <w:b/>
        </w:rPr>
      </w:pPr>
      <w:r w:rsidRPr="001029A3">
        <w:rPr>
          <w:b/>
        </w:rPr>
        <w:t>Etap 4: Wypychanie samolotu (pushback)</w:t>
      </w:r>
    </w:p>
    <w:p w14:paraId="2788A836" w14:textId="77777777" w:rsidR="009E1D3F" w:rsidRPr="001029A3" w:rsidRDefault="00BF77EF" w:rsidP="009F7B33">
      <w:pPr>
        <w:numPr>
          <w:ilvl w:val="1"/>
          <w:numId w:val="7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Pilot informuje o gotowości do pushbacku (symulacja/FM_AC) – „Ready for pushback”.</w:t>
      </w:r>
    </w:p>
    <w:p w14:paraId="40A9D950" w14:textId="77777777" w:rsidR="009E1D3F" w:rsidRPr="001029A3" w:rsidRDefault="00BF77EF" w:rsidP="009F7B33">
      <w:pPr>
        <w:numPr>
          <w:ilvl w:val="1"/>
          <w:numId w:val="7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lang w:val="en-US"/>
        </w:rPr>
      </w:pPr>
      <w:r w:rsidRPr="001029A3">
        <w:rPr>
          <w:lang w:val="en-US"/>
        </w:rPr>
        <w:t>Operator odpowiada: „Pushback starting, brakes released”.</w:t>
      </w:r>
    </w:p>
    <w:p w14:paraId="4F02A6A8" w14:textId="77777777" w:rsidR="009E1D3F" w:rsidRPr="001029A3" w:rsidRDefault="00BF77EF" w:rsidP="009F7B33">
      <w:pPr>
        <w:numPr>
          <w:ilvl w:val="1"/>
          <w:numId w:val="7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Rozpoczęcie powolnego wypychania samolotu – zgodnie z zadanym kierunkiem (np. ogonem w prawo).</w:t>
      </w:r>
    </w:p>
    <w:p w14:paraId="33C057A5" w14:textId="77777777" w:rsidR="009E1D3F" w:rsidRPr="001029A3" w:rsidRDefault="00BF77EF" w:rsidP="009F7B33">
      <w:pPr>
        <w:numPr>
          <w:ilvl w:val="1"/>
          <w:numId w:val="7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Kontrola prędkości i kąta wypchnięcia – np. do osi drogi kołowania lub wyznaczonego punktu.</w:t>
      </w:r>
    </w:p>
    <w:p w14:paraId="74EF1BE5" w14:textId="77777777" w:rsidR="009E1D3F" w:rsidRPr="001029A3" w:rsidRDefault="00BF77EF" w:rsidP="009F7B33">
      <w:pPr>
        <w:numPr>
          <w:ilvl w:val="1"/>
          <w:numId w:val="7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Obserwacja skrzydeł i ogona – zachowanie bezpiecznych odstępów od przeszkód i innych samolotów.</w:t>
      </w:r>
    </w:p>
    <w:p w14:paraId="140E20EC" w14:textId="77777777" w:rsidR="009E1D3F" w:rsidRPr="001029A3" w:rsidRDefault="00BF77EF" w:rsidP="0030358E">
      <w:pPr>
        <w:spacing w:line="360" w:lineRule="auto"/>
        <w:ind w:firstLine="720"/>
      </w:pPr>
      <w:r w:rsidRPr="001029A3">
        <w:rPr>
          <w:b/>
        </w:rPr>
        <w:t>Etap 5: Zakończenie wypychania</w:t>
      </w:r>
    </w:p>
    <w:p w14:paraId="7D11B39B" w14:textId="77777777" w:rsidR="009E1D3F" w:rsidRPr="001029A3" w:rsidRDefault="00BF77EF" w:rsidP="009F7B33">
      <w:pPr>
        <w:numPr>
          <w:ilvl w:val="1"/>
          <w:numId w:val="7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Zatrzymanie w ustalonej pozycji – na komendę pilota lub w określonym punkcie.</w:t>
      </w:r>
    </w:p>
    <w:p w14:paraId="2B243227" w14:textId="77777777" w:rsidR="009E1D3F" w:rsidRPr="001029A3" w:rsidRDefault="00BF77EF" w:rsidP="009F7B33">
      <w:pPr>
        <w:numPr>
          <w:ilvl w:val="1"/>
          <w:numId w:val="7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lang w:val="en-US"/>
        </w:rPr>
      </w:pPr>
      <w:r w:rsidRPr="001029A3">
        <w:rPr>
          <w:lang w:val="en-US"/>
        </w:rPr>
        <w:t>Operator informuje pilota: „Pushback complete, brakes set?”</w:t>
      </w:r>
    </w:p>
    <w:p w14:paraId="26A4CAED" w14:textId="77777777" w:rsidR="009E1D3F" w:rsidRPr="001029A3" w:rsidRDefault="00BF77EF" w:rsidP="009F7B33">
      <w:pPr>
        <w:numPr>
          <w:ilvl w:val="1"/>
          <w:numId w:val="7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Pilot potwierdza: „Brakes set”</w:t>
      </w:r>
    </w:p>
    <w:p w14:paraId="1B09A7E3" w14:textId="77777777" w:rsidR="009E1D3F" w:rsidRPr="001029A3" w:rsidRDefault="00BF77EF" w:rsidP="009F7B33">
      <w:pPr>
        <w:numPr>
          <w:ilvl w:val="1"/>
          <w:numId w:val="7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Odłączenie drążka holowniczego od holownika i samolotu.</w:t>
      </w:r>
    </w:p>
    <w:p w14:paraId="5C7A755F" w14:textId="77777777" w:rsidR="009E1D3F" w:rsidRPr="001029A3" w:rsidRDefault="00BF77EF" w:rsidP="009F7B33">
      <w:pPr>
        <w:numPr>
          <w:ilvl w:val="1"/>
          <w:numId w:val="7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Usunięcie drążka i odjazd holownika poza strefę bezpieczeństwa.</w:t>
      </w:r>
    </w:p>
    <w:p w14:paraId="60F5A968" w14:textId="77777777" w:rsidR="009E1D3F" w:rsidRPr="001029A3" w:rsidRDefault="00BF77EF" w:rsidP="009F7B33">
      <w:pPr>
        <w:numPr>
          <w:ilvl w:val="1"/>
          <w:numId w:val="7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lang w:val="en-US"/>
        </w:rPr>
      </w:pPr>
      <w:r w:rsidRPr="001029A3">
        <w:rPr>
          <w:lang w:val="en-US"/>
        </w:rPr>
        <w:t>Operator informuje: „Towbar removed, all clear to start engines” lub „You may start engines”.</w:t>
      </w:r>
    </w:p>
    <w:p w14:paraId="4B70EA33" w14:textId="489D419A" w:rsidR="009E1D3F" w:rsidRPr="001029A3" w:rsidRDefault="00BF77EF" w:rsidP="009F7B33">
      <w:pPr>
        <w:numPr>
          <w:ilvl w:val="1"/>
          <w:numId w:val="7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lang w:val="en-US"/>
        </w:rPr>
      </w:pPr>
      <w:r w:rsidRPr="001029A3">
        <w:rPr>
          <w:lang w:val="en-US"/>
        </w:rPr>
        <w:t>Pożegnanie: „Have a safe flight” / „Good day”</w:t>
      </w:r>
      <w:r w:rsidR="00E559F1">
        <w:rPr>
          <w:lang w:val="en-US"/>
        </w:rPr>
        <w:t>.</w:t>
      </w:r>
    </w:p>
    <w:p w14:paraId="45D58430" w14:textId="77777777" w:rsidR="009E1D3F" w:rsidRPr="001029A3" w:rsidRDefault="00BF77EF" w:rsidP="0030358E">
      <w:pPr>
        <w:spacing w:line="360" w:lineRule="auto"/>
        <w:ind w:left="360" w:firstLine="360"/>
        <w:rPr>
          <w:b/>
        </w:rPr>
      </w:pPr>
      <w:r w:rsidRPr="001029A3">
        <w:rPr>
          <w:b/>
        </w:rPr>
        <w:t>Etap 6: Po operacji</w:t>
      </w:r>
    </w:p>
    <w:p w14:paraId="2B3D013A" w14:textId="21AC9973" w:rsidR="009E1D3F" w:rsidRPr="001029A3" w:rsidRDefault="00BF77EF" w:rsidP="009F7B33">
      <w:pPr>
        <w:numPr>
          <w:ilvl w:val="1"/>
          <w:numId w:val="7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Sprawdzenie</w:t>
      </w:r>
      <w:r w:rsidR="00E559F1">
        <w:t>,</w:t>
      </w:r>
      <w:r w:rsidRPr="001029A3">
        <w:t xml:space="preserve"> czy miejsce postojowe zostało uprzątnięte (np. brak FOD – Foreign Object Debris).</w:t>
      </w:r>
    </w:p>
    <w:p w14:paraId="5E64D51A" w14:textId="77777777" w:rsidR="009E1D3F" w:rsidRPr="001029A3" w:rsidRDefault="00BF77EF" w:rsidP="009F7B33">
      <w:pPr>
        <w:numPr>
          <w:ilvl w:val="1"/>
          <w:numId w:val="7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Powrót sprzętu na miejsce postojowe lub kolejne zlecenie.</w:t>
      </w:r>
    </w:p>
    <w:p w14:paraId="5D5027C7" w14:textId="77777777" w:rsidR="009E1D3F" w:rsidRPr="001029A3" w:rsidRDefault="00BF77EF" w:rsidP="009F7B33">
      <w:pPr>
        <w:numPr>
          <w:ilvl w:val="1"/>
          <w:numId w:val="75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Zgłoszenie zakończenia operacji do koordynatora ruchu lub systemu zarządzania lotniskiem.</w:t>
      </w:r>
    </w:p>
    <w:p w14:paraId="6712D542" w14:textId="77777777" w:rsidR="009E1D3F" w:rsidRPr="001029A3" w:rsidRDefault="00BF77EF" w:rsidP="0030358E">
      <w:pPr>
        <w:spacing w:line="360" w:lineRule="auto"/>
        <w:rPr>
          <w:sz w:val="32"/>
          <w:szCs w:val="32"/>
        </w:rPr>
      </w:pPr>
      <w:bookmarkStart w:id="42" w:name="_heading=h.m2uwf4he06ks" w:colFirst="0" w:colLast="0"/>
      <w:bookmarkEnd w:id="42"/>
      <w:r w:rsidRPr="001029A3">
        <w:br w:type="page"/>
      </w:r>
    </w:p>
    <w:p w14:paraId="588C2841" w14:textId="1565B28B" w:rsidR="009E1D3F" w:rsidRPr="001029A3" w:rsidRDefault="00BF77EF" w:rsidP="009F7B33">
      <w:pPr>
        <w:pStyle w:val="Nagwek3"/>
        <w:numPr>
          <w:ilvl w:val="0"/>
          <w:numId w:val="136"/>
        </w:numPr>
      </w:pPr>
      <w:bookmarkStart w:id="43" w:name="_Toc212720855"/>
      <w:r w:rsidRPr="001029A3">
        <w:lastRenderedPageBreak/>
        <w:t>Rola dyżurnego portu i FOLLOW ME (</w:t>
      </w:r>
      <w:r w:rsidR="001029A3" w:rsidRPr="001029A3">
        <w:t>DOPL) –</w:t>
      </w:r>
      <w:r w:rsidRPr="001029A3">
        <w:t xml:space="preserve"> poruszanie się i</w:t>
      </w:r>
      <w:r w:rsidR="00405FEB">
        <w:t> </w:t>
      </w:r>
      <w:r w:rsidRPr="001029A3">
        <w:t>koordynacja</w:t>
      </w:r>
      <w:bookmarkEnd w:id="43"/>
    </w:p>
    <w:p w14:paraId="77426E1D" w14:textId="77777777" w:rsidR="004E35E6" w:rsidRPr="004E35E6" w:rsidRDefault="004E35E6" w:rsidP="009F7B33">
      <w:pPr>
        <w:pStyle w:val="Akapitzlist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1BC933D" w14:textId="77777777" w:rsidR="004E35E6" w:rsidRPr="004E35E6" w:rsidRDefault="004E35E6" w:rsidP="009F7B33">
      <w:pPr>
        <w:pStyle w:val="Akapitzlist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726B040" w14:textId="77777777" w:rsidR="004E35E6" w:rsidRPr="004E35E6" w:rsidRDefault="004E35E6" w:rsidP="009F7B33">
      <w:pPr>
        <w:pStyle w:val="Akapitzlist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5DA2F2D" w14:textId="77777777" w:rsidR="004E35E6" w:rsidRPr="004E35E6" w:rsidRDefault="004E35E6" w:rsidP="009F7B33">
      <w:pPr>
        <w:pStyle w:val="Akapitzlist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E75551C" w14:textId="77777777" w:rsidR="004E35E6" w:rsidRPr="004E35E6" w:rsidRDefault="004E35E6" w:rsidP="009F7B33">
      <w:pPr>
        <w:pStyle w:val="Akapitzlist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7FF3647" w14:textId="77777777" w:rsidR="004E35E6" w:rsidRPr="004E35E6" w:rsidRDefault="004E35E6" w:rsidP="009F7B33">
      <w:pPr>
        <w:pStyle w:val="Akapitzlist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B164C0D" w14:textId="77777777" w:rsidR="004E35E6" w:rsidRPr="004E35E6" w:rsidRDefault="004E35E6" w:rsidP="009F7B33">
      <w:pPr>
        <w:pStyle w:val="Akapitzlist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3F1394E" w14:textId="74D21902" w:rsidR="009E1D3F" w:rsidRPr="001029A3" w:rsidRDefault="00BF77EF" w:rsidP="009F7B33">
      <w:pPr>
        <w:numPr>
          <w:ilvl w:val="1"/>
          <w:numId w:val="3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Rola dyżurnego portu musi umożliwiać poruszanie się po całej powierzchni lotniska oraz wprowadzanie samolotu na stanowisko postojowe z wykorzystaniem sygnałów ręcznych ICAO (marshallowanie).</w:t>
      </w:r>
    </w:p>
    <w:p w14:paraId="28302A32" w14:textId="77777777" w:rsidR="009E1D3F" w:rsidRPr="001029A3" w:rsidRDefault="00BF77EF" w:rsidP="009F7B33">
      <w:pPr>
        <w:numPr>
          <w:ilvl w:val="1"/>
          <w:numId w:val="3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dyżurnego portu oraz FOLLOW ME musi umożliwiać prowadzenie pojazdu z widokiem wewnątrz i na zewnątrz kabiny oraz realistyczną fizyką jazdy.</w:t>
      </w:r>
    </w:p>
    <w:p w14:paraId="5ACF973B" w14:textId="77777777" w:rsidR="009E1D3F" w:rsidRPr="001029A3" w:rsidRDefault="00BF77EF" w:rsidP="009F7B33">
      <w:pPr>
        <w:numPr>
          <w:ilvl w:val="1"/>
          <w:numId w:val="3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Symulacja musi odwzorowywać oznaczenia i obiekty infrastruktury lotniskowej.</w:t>
      </w:r>
    </w:p>
    <w:p w14:paraId="68E98ED1" w14:textId="77777777" w:rsidR="009E1D3F" w:rsidRPr="001029A3" w:rsidRDefault="00BF77EF" w:rsidP="009F7B33">
      <w:pPr>
        <w:numPr>
          <w:ilvl w:val="1"/>
          <w:numId w:val="3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Operator musi mieć możliwość komunikacji z wieżą kontroli lotów telefonicznie przez VCS lub przez radio FM (FM_WIEŻA).</w:t>
      </w:r>
    </w:p>
    <w:p w14:paraId="6318E6B4" w14:textId="77777777" w:rsidR="009E1D3F" w:rsidRPr="001029A3" w:rsidRDefault="00BF77EF" w:rsidP="009F7B33">
      <w:pPr>
        <w:numPr>
          <w:ilvl w:val="1"/>
          <w:numId w:val="38"/>
        </w:numPr>
        <w:spacing w:after="0" w:line="360" w:lineRule="auto"/>
      </w:pPr>
      <w:r w:rsidRPr="001029A3">
        <w:t>Stanowisko musi mieć możliwość komunikacji głosowej innymi pojazdami za pośrednictwem przenośnego radia FM (FM_PŁYTA).</w:t>
      </w:r>
    </w:p>
    <w:p w14:paraId="4D576E1E" w14:textId="5DCBBCCC" w:rsidR="009E1D3F" w:rsidRPr="001029A3" w:rsidRDefault="00BF77EF" w:rsidP="009F7B33">
      <w:pPr>
        <w:numPr>
          <w:ilvl w:val="1"/>
          <w:numId w:val="38"/>
        </w:numPr>
        <w:spacing w:after="0" w:line="360" w:lineRule="auto"/>
      </w:pPr>
      <w:r w:rsidRPr="001029A3">
        <w:t>Stanowisko musi mieć możliwość nasłuchiwania częstotliwości kontrolerów TWR i</w:t>
      </w:r>
      <w:r w:rsidR="00405FEB">
        <w:t> </w:t>
      </w:r>
      <w:r w:rsidRPr="001029A3">
        <w:t>APP za pośrednictwem VCS (TWR_FRQ_RX, APP_FRQ_RX).</w:t>
      </w:r>
    </w:p>
    <w:p w14:paraId="2E284FDD" w14:textId="6873D088" w:rsidR="009E1D3F" w:rsidRPr="001029A3" w:rsidRDefault="00BF77EF" w:rsidP="009F7B33">
      <w:pPr>
        <w:numPr>
          <w:ilvl w:val="1"/>
          <w:numId w:val="3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 xml:space="preserve">Symulacja </w:t>
      </w:r>
      <w:r w:rsidR="00E559F1">
        <w:t>musi</w:t>
      </w:r>
      <w:r w:rsidRPr="001029A3">
        <w:t xml:space="preserve"> obrazować standardowe sygnały ICAO dla FOLLOW ME - animacja gestów ręcznych zgodne z procedurami lotniskowymi: start, stop, skręć w</w:t>
      </w:r>
      <w:r w:rsidR="00405FEB">
        <w:t> </w:t>
      </w:r>
      <w:r w:rsidRPr="001029A3">
        <w:t>prawo/lewo, zatrzymaj się.</w:t>
      </w:r>
    </w:p>
    <w:p w14:paraId="5B8C9864" w14:textId="77777777" w:rsidR="009E1D3F" w:rsidRPr="001029A3" w:rsidRDefault="00BF77EF" w:rsidP="009F7B33">
      <w:pPr>
        <w:numPr>
          <w:ilvl w:val="1"/>
          <w:numId w:val="3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Ruch pojazdem musi odbywać się zgodnie z obowiązującymi zasadami.</w:t>
      </w:r>
    </w:p>
    <w:p w14:paraId="3BBF1CA1" w14:textId="50D0702F" w:rsidR="009E1D3F" w:rsidRPr="001029A3" w:rsidRDefault="00BF77EF" w:rsidP="009F7B33">
      <w:pPr>
        <w:numPr>
          <w:ilvl w:val="1"/>
          <w:numId w:val="3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stanowiska dyżurnego portu musi pozwalać na wyznaczanie tras i</w:t>
      </w:r>
      <w:r w:rsidR="00405FEB">
        <w:t> </w:t>
      </w:r>
      <w:r w:rsidRPr="001029A3">
        <w:t>podprowadzanie statków powietrznych do/z miejsc postojowych zgodnie z</w:t>
      </w:r>
      <w:r w:rsidR="00405FEB">
        <w:t> </w:t>
      </w:r>
      <w:r w:rsidRPr="001029A3">
        <w:t>zasadami ruchu naziemnego.</w:t>
      </w:r>
    </w:p>
    <w:p w14:paraId="2DBA2056" w14:textId="77777777" w:rsidR="009E1D3F" w:rsidRPr="001029A3" w:rsidRDefault="00BF77EF" w:rsidP="009F7B33">
      <w:pPr>
        <w:numPr>
          <w:ilvl w:val="1"/>
          <w:numId w:val="3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stanowiska dyżurnego portu musi uwzględniać pełny cykl obsługi samolotu: meldunek gotowości stanowiska, zatwierdzenie operacji, koordynacja służb i agenta handlingowego.</w:t>
      </w:r>
    </w:p>
    <w:p w14:paraId="58774088" w14:textId="77777777" w:rsidR="009E1D3F" w:rsidRPr="001029A3" w:rsidRDefault="00BF77EF" w:rsidP="009F7B33">
      <w:pPr>
        <w:numPr>
          <w:ilvl w:val="1"/>
          <w:numId w:val="3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bookmarkStart w:id="44" w:name="_heading=h.ok9695czmhyj" w:colFirst="0" w:colLast="0"/>
      <w:bookmarkEnd w:id="44"/>
      <w:r w:rsidRPr="001029A3">
        <w:t>Symulacja musi uwzględniać wszystkie opisane poniżej etapy oraz czynności marshallera (naprowadzanie samolotu).</w:t>
      </w:r>
    </w:p>
    <w:p w14:paraId="71F39192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1: Przygotowanie do przyjęcia statku powietrznego</w:t>
      </w:r>
    </w:p>
    <w:p w14:paraId="28248B05" w14:textId="77777777" w:rsidR="009E1D3F" w:rsidRPr="001029A3" w:rsidRDefault="00BF77EF" w:rsidP="009F7B33">
      <w:pPr>
        <w:numPr>
          <w:ilvl w:val="1"/>
          <w:numId w:val="7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Otrzymanie przydziału operacyjnego – informacja o numerze lotu, typie statku powietrznego, stanowisku docelowym.</w:t>
      </w:r>
    </w:p>
    <w:p w14:paraId="1CF617C2" w14:textId="77777777" w:rsidR="009E1D3F" w:rsidRPr="001029A3" w:rsidRDefault="00BF77EF" w:rsidP="009F7B33">
      <w:pPr>
        <w:numPr>
          <w:ilvl w:val="1"/>
          <w:numId w:val="7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Sprawdzenie stanowiska postojowego – upewnienie się, że: stanowisko jest wolne, oznakowanie poziome i pionowe jest widoczne, nie ma przeszkód, pojazdów ani FOD w strefie manewrowej samolotu.</w:t>
      </w:r>
    </w:p>
    <w:p w14:paraId="27FA3842" w14:textId="4083B7AE" w:rsidR="009E1D3F" w:rsidRPr="001029A3" w:rsidRDefault="00BF77EF" w:rsidP="009F7B33">
      <w:pPr>
        <w:numPr>
          <w:ilvl w:val="1"/>
          <w:numId w:val="7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Weryfikacja warunków atmosferycznych i widzialności – ocena</w:t>
      </w:r>
      <w:r w:rsidR="00E559F1">
        <w:t>,</w:t>
      </w:r>
      <w:r w:rsidRPr="001029A3">
        <w:t xml:space="preserve"> czy możliwe jest ręczne naprowadzanie.</w:t>
      </w:r>
    </w:p>
    <w:p w14:paraId="454CFA18" w14:textId="77777777" w:rsidR="009E1D3F" w:rsidRPr="001029A3" w:rsidRDefault="00BF77EF" w:rsidP="009F7B33">
      <w:pPr>
        <w:numPr>
          <w:ilvl w:val="1"/>
          <w:numId w:val="7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Założenie wyposażenia ochronnego (PPE) – kamizelka odblaskowa, słuchawki ochronne, rękawice, ewentualnie okulary ochronne.</w:t>
      </w:r>
    </w:p>
    <w:p w14:paraId="35233473" w14:textId="77777777" w:rsidR="009E1D3F" w:rsidRPr="001029A3" w:rsidRDefault="00BF77EF" w:rsidP="009F7B33">
      <w:pPr>
        <w:numPr>
          <w:ilvl w:val="1"/>
          <w:numId w:val="7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Zajęcie pozycji w wyznaczonym punkcie na linii naprowadzania (stand line) – centralnie przed osią samolotu, dobrze widoczny z kokpitu.</w:t>
      </w:r>
    </w:p>
    <w:p w14:paraId="229FEF6E" w14:textId="77777777" w:rsidR="009E1D3F" w:rsidRPr="001029A3" w:rsidRDefault="00BF77EF" w:rsidP="009F7B33">
      <w:pPr>
        <w:numPr>
          <w:ilvl w:val="1"/>
          <w:numId w:val="76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Sprawdzenie komunikacji z personelem naziemnym (koordynacja z Follow Me, agent handlingowy, koordynator płyty).</w:t>
      </w:r>
    </w:p>
    <w:p w14:paraId="6CB105A8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2: Naprowadzanie samolotu na stanowisko</w:t>
      </w:r>
    </w:p>
    <w:p w14:paraId="5E32EECC" w14:textId="77777777" w:rsidR="009E1D3F" w:rsidRPr="001029A3" w:rsidRDefault="00BF77EF" w:rsidP="009F7B33">
      <w:pPr>
        <w:numPr>
          <w:ilvl w:val="1"/>
          <w:numId w:val="7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Po nawiązaniu kontaktu wzrokowego z pilotem – rozpoczęcie sygnalizacji ręcznej zgodnej z ICAO.</w:t>
      </w:r>
    </w:p>
    <w:p w14:paraId="62FFF02F" w14:textId="6755B06A" w:rsidR="009E1D3F" w:rsidRPr="001029A3" w:rsidRDefault="00BF77EF" w:rsidP="009F7B33">
      <w:pPr>
        <w:numPr>
          <w:ilvl w:val="1"/>
          <w:numId w:val="7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Wskazanie kierunku jazdy (straight ahead) – sygnał ramionami w górze i</w:t>
      </w:r>
      <w:r w:rsidR="00405FEB">
        <w:t> </w:t>
      </w:r>
      <w:r w:rsidRPr="001029A3">
        <w:t xml:space="preserve">poruszanie </w:t>
      </w:r>
      <w:r w:rsidR="00E559F1">
        <w:t>nimi</w:t>
      </w:r>
      <w:r w:rsidRPr="001029A3">
        <w:t xml:space="preserve"> w dół i do siebie.</w:t>
      </w:r>
    </w:p>
    <w:p w14:paraId="0FAE2061" w14:textId="77777777" w:rsidR="009E1D3F" w:rsidRPr="001029A3" w:rsidRDefault="00BF77EF" w:rsidP="009F7B33">
      <w:pPr>
        <w:numPr>
          <w:ilvl w:val="1"/>
          <w:numId w:val="7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 przypadku odchylenia toru jazdy:</w:t>
      </w:r>
    </w:p>
    <w:p w14:paraId="261CF2E5" w14:textId="77777777" w:rsidR="009E1D3F" w:rsidRPr="001029A3" w:rsidRDefault="00BF77EF" w:rsidP="009F7B33">
      <w:pPr>
        <w:numPr>
          <w:ilvl w:val="1"/>
          <w:numId w:val="7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sygnał „skręć w lewo” lub „skręć w prawo” – jedno ramię pozostaje wyciągnięte w bok, drugie wykonuje ruchy koliste.</w:t>
      </w:r>
    </w:p>
    <w:p w14:paraId="3F9F03DF" w14:textId="77777777" w:rsidR="009E1D3F" w:rsidRPr="001029A3" w:rsidRDefault="00BF77EF" w:rsidP="009F7B33">
      <w:pPr>
        <w:numPr>
          <w:ilvl w:val="1"/>
          <w:numId w:val="7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Utrzymywanie kontaktu wzrokowego przez cały czas podejścia samolotu.</w:t>
      </w:r>
    </w:p>
    <w:p w14:paraId="52646331" w14:textId="77777777" w:rsidR="009E1D3F" w:rsidRPr="001029A3" w:rsidRDefault="00BF77EF" w:rsidP="009F7B33">
      <w:pPr>
        <w:numPr>
          <w:ilvl w:val="1"/>
          <w:numId w:val="7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Zmniejszenie intensywności gestów w miarę zbliżania się samolotu do pozycji końcowej.</w:t>
      </w:r>
    </w:p>
    <w:p w14:paraId="703E3F31" w14:textId="77777777" w:rsidR="009E1D3F" w:rsidRPr="001029A3" w:rsidRDefault="00BF77EF" w:rsidP="009F7B33">
      <w:pPr>
        <w:numPr>
          <w:ilvl w:val="1"/>
          <w:numId w:val="7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Zatrzymanie samolotu (stop) – skrzyżowanie wyprostowanych ramion nad głową w formie litery „X”.</w:t>
      </w:r>
    </w:p>
    <w:p w14:paraId="1F0B2653" w14:textId="20F3CEFA" w:rsidR="009E1D3F" w:rsidRPr="001029A3" w:rsidRDefault="00BF77EF" w:rsidP="009F7B33">
      <w:pPr>
        <w:numPr>
          <w:ilvl w:val="1"/>
          <w:numId w:val="7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Sygnał potwierdzający zatrzymanie i zaciągnięcie hamulców – obniżenie rąk i</w:t>
      </w:r>
      <w:r w:rsidR="00405FEB">
        <w:t> </w:t>
      </w:r>
      <w:r w:rsidRPr="001029A3">
        <w:t>trzymanie ich równolegle do tułowia z rozpostartymi dłońmi.</w:t>
      </w:r>
    </w:p>
    <w:p w14:paraId="09CA0ACF" w14:textId="5D5DBE54" w:rsidR="009E1D3F" w:rsidRPr="001029A3" w:rsidRDefault="00BF77EF" w:rsidP="009F7B33">
      <w:pPr>
        <w:numPr>
          <w:ilvl w:val="1"/>
          <w:numId w:val="7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Potwierdzenie sygnału z kokpitu (gest ręką pilota lub migające światła)</w:t>
      </w:r>
      <w:r w:rsidR="00E559F1">
        <w:t>.</w:t>
      </w:r>
    </w:p>
    <w:p w14:paraId="270D53B5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3: Procedury po zatrzymaniu samolotu</w:t>
      </w:r>
    </w:p>
    <w:p w14:paraId="45511C8C" w14:textId="77777777" w:rsidR="009E1D3F" w:rsidRPr="001029A3" w:rsidRDefault="00BF77EF" w:rsidP="009F7B33">
      <w:pPr>
        <w:numPr>
          <w:ilvl w:val="1"/>
          <w:numId w:val="7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Zgłoszenie zakończenia naprowadzania przez radio lub do koordynatora płyty.</w:t>
      </w:r>
    </w:p>
    <w:p w14:paraId="53C0FFE0" w14:textId="705B84F7" w:rsidR="009E1D3F" w:rsidRPr="001029A3" w:rsidRDefault="00BF77EF" w:rsidP="009F7B33">
      <w:pPr>
        <w:numPr>
          <w:ilvl w:val="1"/>
          <w:numId w:val="7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Sygnał do obsługi naziemnej (GPU, schody, bagażowi itp.) o możliwości rozpoczęcia operacji.</w:t>
      </w:r>
    </w:p>
    <w:p w14:paraId="2E250620" w14:textId="77777777" w:rsidR="009E1D3F" w:rsidRPr="001029A3" w:rsidRDefault="00BF77EF" w:rsidP="009F7B33">
      <w:pPr>
        <w:numPr>
          <w:ilvl w:val="1"/>
          <w:numId w:val="79"/>
        </w:numPr>
        <w:pBdr>
          <w:top w:val="nil"/>
          <w:left w:val="nil"/>
          <w:bottom w:val="nil"/>
          <w:right w:val="nil"/>
          <w:between w:val="nil"/>
        </w:pBdr>
        <w:spacing w:after="200" w:line="360" w:lineRule="auto"/>
      </w:pPr>
      <w:r w:rsidRPr="001029A3">
        <w:t>Jeśli wymagane – przeprowadzenie dodatkowych sygnałów, np.: zainstalowanie klinów (wheel chocks), rozpoczęcie tankowania, wskazanie problemu (gest awaryjny – ręce nad głową, zataczanie nimi kół).</w:t>
      </w:r>
    </w:p>
    <w:p w14:paraId="5D68B39E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4: Procedura odejścia (jeśli wykonywana)</w:t>
      </w:r>
    </w:p>
    <w:p w14:paraId="14BFA4DE" w14:textId="77777777" w:rsidR="009E1D3F" w:rsidRPr="001029A3" w:rsidRDefault="00BF77EF" w:rsidP="009F7B33">
      <w:pPr>
        <w:numPr>
          <w:ilvl w:val="1"/>
          <w:numId w:val="8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 przypadku pushbacku – sygnał gotowości do odłączenia naprowadzania.</w:t>
      </w:r>
    </w:p>
    <w:p w14:paraId="1724A4C7" w14:textId="77777777" w:rsidR="009E1D3F" w:rsidRPr="001029A3" w:rsidRDefault="00BF77EF" w:rsidP="009F7B33">
      <w:pPr>
        <w:numPr>
          <w:ilvl w:val="1"/>
          <w:numId w:val="8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Ustąpienie miejsca operatorowi pushback i innym służbom.</w:t>
      </w:r>
    </w:p>
    <w:p w14:paraId="73D22EBF" w14:textId="77777777" w:rsidR="009E1D3F" w:rsidRPr="001029A3" w:rsidRDefault="00BF77EF" w:rsidP="009F7B33">
      <w:pPr>
        <w:numPr>
          <w:ilvl w:val="1"/>
          <w:numId w:val="8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Upewnienie się, że zespół naziemny przejął kontrolę nad samolotem.</w:t>
      </w:r>
    </w:p>
    <w:p w14:paraId="61584806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5: Po zakończeniu operacji</w:t>
      </w:r>
    </w:p>
    <w:p w14:paraId="12D00B17" w14:textId="77777777" w:rsidR="009E1D3F" w:rsidRPr="001029A3" w:rsidRDefault="00BF77EF" w:rsidP="009F7B33">
      <w:pPr>
        <w:numPr>
          <w:ilvl w:val="1"/>
          <w:numId w:val="8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Powrót marshallera do punktu zbiórki lub gotowość do kolejnego naprowadzania.</w:t>
      </w:r>
    </w:p>
    <w:p w14:paraId="52461CF7" w14:textId="77777777" w:rsidR="009E1D3F" w:rsidRPr="001029A3" w:rsidRDefault="00BF77EF" w:rsidP="009F7B33">
      <w:pPr>
        <w:numPr>
          <w:ilvl w:val="1"/>
          <w:numId w:val="8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Zgłoszenie ewentualnych uwag lub nieprawidłowości (np. naruszenia stref bezpieczeństwa) do koordynatora.</w:t>
      </w:r>
    </w:p>
    <w:p w14:paraId="21224A98" w14:textId="59FECBB6" w:rsidR="009E1D3F" w:rsidRPr="001029A3" w:rsidRDefault="00BF77EF" w:rsidP="009F7B33">
      <w:pPr>
        <w:numPr>
          <w:ilvl w:val="1"/>
          <w:numId w:val="8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Dokonanie inspekcji końcowej strefy (FOD check) i oczyszczenie stanowiska.</w:t>
      </w:r>
    </w:p>
    <w:p w14:paraId="4991BDD9" w14:textId="048403EF" w:rsidR="009E1D3F" w:rsidRPr="001029A3" w:rsidRDefault="00BF77EF" w:rsidP="009F7B33">
      <w:pPr>
        <w:pStyle w:val="Nagwek3"/>
        <w:numPr>
          <w:ilvl w:val="0"/>
          <w:numId w:val="137"/>
        </w:numPr>
      </w:pPr>
      <w:r w:rsidRPr="001029A3">
        <w:br w:type="page"/>
      </w:r>
      <w:bookmarkStart w:id="45" w:name="_Toc212720856"/>
      <w:r w:rsidRPr="001029A3">
        <w:lastRenderedPageBreak/>
        <w:t>Rola tankowania (TANK) – sterowanie pojazdem, tankowanie</w:t>
      </w:r>
      <w:bookmarkEnd w:id="45"/>
    </w:p>
    <w:p w14:paraId="5007F48E" w14:textId="77777777" w:rsidR="009644E9" w:rsidRPr="009644E9" w:rsidRDefault="009644E9" w:rsidP="009644E9">
      <w:pPr>
        <w:pStyle w:val="Akapitzlist"/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8BD58EA" w14:textId="77777777" w:rsidR="009644E9" w:rsidRPr="009644E9" w:rsidRDefault="009644E9" w:rsidP="009644E9">
      <w:pPr>
        <w:pStyle w:val="Akapitzlist"/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9F8ADB8" w14:textId="77777777" w:rsidR="009644E9" w:rsidRPr="009644E9" w:rsidRDefault="009644E9" w:rsidP="009644E9">
      <w:pPr>
        <w:pStyle w:val="Akapitzlist"/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29E7863" w14:textId="77777777" w:rsidR="009644E9" w:rsidRPr="009644E9" w:rsidRDefault="009644E9" w:rsidP="009644E9">
      <w:pPr>
        <w:pStyle w:val="Akapitzlist"/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F1FA1BC" w14:textId="77777777" w:rsidR="009644E9" w:rsidRPr="009644E9" w:rsidRDefault="009644E9" w:rsidP="009644E9">
      <w:pPr>
        <w:pStyle w:val="Akapitzlist"/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4A47486" w14:textId="77777777" w:rsidR="009644E9" w:rsidRPr="009644E9" w:rsidRDefault="009644E9" w:rsidP="009644E9">
      <w:pPr>
        <w:pStyle w:val="Akapitzlist"/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131AC63" w14:textId="77777777" w:rsidR="009644E9" w:rsidRPr="009644E9" w:rsidRDefault="009644E9" w:rsidP="009644E9">
      <w:pPr>
        <w:pStyle w:val="Akapitzlist"/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36C2A56" w14:textId="77777777" w:rsidR="009644E9" w:rsidRPr="009644E9" w:rsidRDefault="009644E9" w:rsidP="009644E9">
      <w:pPr>
        <w:pStyle w:val="Akapitzlist"/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72D0904" w14:textId="19AF4163" w:rsidR="009E1D3F" w:rsidRPr="001029A3" w:rsidRDefault="00BF77EF" w:rsidP="009644E9">
      <w:pPr>
        <w:numPr>
          <w:ilvl w:val="1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Rola tankowania samolotu musi umożliwiać symulację tankowanie danego statku powietrznego ze stanowiska.</w:t>
      </w:r>
    </w:p>
    <w:p w14:paraId="15BFE0D5" w14:textId="77777777" w:rsidR="009E1D3F" w:rsidRPr="001029A3" w:rsidRDefault="00BF77EF" w:rsidP="009644E9">
      <w:pPr>
        <w:numPr>
          <w:ilvl w:val="1"/>
          <w:numId w:val="19"/>
        </w:numPr>
        <w:spacing w:after="0" w:line="360" w:lineRule="auto"/>
      </w:pPr>
      <w:r w:rsidRPr="001029A3">
        <w:t>Symulator tankowania samolotu musi umożliwiać prowadzenie pojazdu z widokiem wewnątrz i na zewnątrz kabiny oraz realistyczną fizyką jazdy.</w:t>
      </w:r>
    </w:p>
    <w:p w14:paraId="7D2100F3" w14:textId="77777777" w:rsidR="009E1D3F" w:rsidRPr="001029A3" w:rsidRDefault="00BF77EF" w:rsidP="009644E9">
      <w:pPr>
        <w:numPr>
          <w:ilvl w:val="1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Symulacja musi być maksymalnie zbliżona do rzeczywistości zatem osoba wypychająca samolot musi:</w:t>
      </w:r>
    </w:p>
    <w:p w14:paraId="762E659B" w14:textId="77777777" w:rsidR="009E1D3F" w:rsidRPr="001029A3" w:rsidRDefault="00BF77EF" w:rsidP="009644E9">
      <w:pPr>
        <w:numPr>
          <w:ilvl w:val="1"/>
          <w:numId w:val="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mieć możliwość komunikacji głosowej z tankowanym samolotem za pośrednictwem przenośnego radia FM (FM_AC),</w:t>
      </w:r>
    </w:p>
    <w:p w14:paraId="6CFCEAE9" w14:textId="77777777" w:rsidR="009E1D3F" w:rsidRPr="001029A3" w:rsidRDefault="00BF77EF" w:rsidP="009644E9">
      <w:pPr>
        <w:numPr>
          <w:ilvl w:val="1"/>
          <w:numId w:val="22"/>
        </w:numPr>
        <w:spacing w:after="0" w:line="360" w:lineRule="auto"/>
      </w:pPr>
      <w:r w:rsidRPr="001029A3">
        <w:t>mieć możliwość komunikacji głosowej innymi pojazdami za pośrednictwem przenośnego radia FM (FM_PŁYTA),</w:t>
      </w:r>
    </w:p>
    <w:p w14:paraId="3DCCD35F" w14:textId="77777777" w:rsidR="009E1D3F" w:rsidRPr="001029A3" w:rsidRDefault="00BF77EF" w:rsidP="009644E9">
      <w:pPr>
        <w:numPr>
          <w:ilvl w:val="1"/>
          <w:numId w:val="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wykonać odpowiednie czynności przed, w trakcie i po tankowaniu samolotu, zgodnie ze sztuką i wymaganiami danego typu statku powietrznego (podłączenie, wlanie odpowiedniej ilości paliwa itp.),</w:t>
      </w:r>
    </w:p>
    <w:p w14:paraId="75D5BE8C" w14:textId="7F217480" w:rsidR="009E1D3F" w:rsidRPr="001029A3" w:rsidRDefault="00BF77EF" w:rsidP="009644E9">
      <w:pPr>
        <w:numPr>
          <w:ilvl w:val="1"/>
          <w:numId w:val="2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mieć dowolną możliwość sterowania samochodem tankującym, tak aby być w</w:t>
      </w:r>
      <w:r w:rsidR="00405FEB">
        <w:t> </w:t>
      </w:r>
      <w:r w:rsidRPr="001029A3">
        <w:t>stanie odpowiednio ustawić go przy samolocie.</w:t>
      </w:r>
    </w:p>
    <w:p w14:paraId="23FBF54D" w14:textId="53EA7BDF" w:rsidR="009E1D3F" w:rsidRPr="001029A3" w:rsidRDefault="00BF77EF" w:rsidP="009644E9">
      <w:pPr>
        <w:numPr>
          <w:ilvl w:val="1"/>
          <w:numId w:val="19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Symulacja musi uwzględniać wszystkie opisane poniżej etapy oraz czynności operatora tankowania statku powietrznego</w:t>
      </w:r>
      <w:r w:rsidR="00E559F1">
        <w:t>.</w:t>
      </w:r>
    </w:p>
    <w:p w14:paraId="13FE48F1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1: Przygotowanie operacji tankowania</w:t>
      </w:r>
    </w:p>
    <w:p w14:paraId="1D410159" w14:textId="77777777" w:rsidR="009E1D3F" w:rsidRPr="001029A3" w:rsidRDefault="00BF77EF" w:rsidP="009F7B33">
      <w:pPr>
        <w:numPr>
          <w:ilvl w:val="1"/>
          <w:numId w:val="8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Odebranie zlecenia tankowania – określenie numeru rejsu, typu samolotu, stanowiska, ilości paliwa.</w:t>
      </w:r>
    </w:p>
    <w:p w14:paraId="61DD64DC" w14:textId="77777777" w:rsidR="009E1D3F" w:rsidRPr="001029A3" w:rsidRDefault="00BF77EF" w:rsidP="009F7B33">
      <w:pPr>
        <w:numPr>
          <w:ilvl w:val="1"/>
          <w:numId w:val="8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Sprawdzenie listy kontrolnej tankowania – dokumentacja operacyjna, karta tankowania (Fuel Order), zgoda przewoźnika.</w:t>
      </w:r>
    </w:p>
    <w:p w14:paraId="0573283D" w14:textId="77777777" w:rsidR="009E1D3F" w:rsidRPr="001029A3" w:rsidRDefault="00BF77EF" w:rsidP="009F7B33">
      <w:pPr>
        <w:numPr>
          <w:ilvl w:val="1"/>
          <w:numId w:val="8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Sprawdzenie stanu technicznego cysterny lub hydrantowego wozu tankującego: poziom paliwa w zbiorniku, przewody, zaciski, zawory, uziemienie, sprawność układu pomiarowego i odcinającego.</w:t>
      </w:r>
    </w:p>
    <w:p w14:paraId="2DDB573F" w14:textId="77777777" w:rsidR="009E1D3F" w:rsidRPr="001029A3" w:rsidRDefault="00BF77EF" w:rsidP="009F7B33">
      <w:pPr>
        <w:numPr>
          <w:ilvl w:val="1"/>
          <w:numId w:val="83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Założenie wyposażenia ochronnego (PPE) – kamizelka, rękawice, ochronniki słuchu, obuwie antystatyczne.</w:t>
      </w:r>
    </w:p>
    <w:p w14:paraId="52AED05F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2: Dojazd do samolotu i przygotowanie sprzętu</w:t>
      </w:r>
    </w:p>
    <w:p w14:paraId="177CA71A" w14:textId="77777777" w:rsidR="009E1D3F" w:rsidRPr="001029A3" w:rsidRDefault="00BF77EF" w:rsidP="009F7B33">
      <w:pPr>
        <w:numPr>
          <w:ilvl w:val="1"/>
          <w:numId w:val="8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Ostrożny podjazd cysterny do samolotu – zgodnie z oznaczeniem stref tankowania (fuel zone).</w:t>
      </w:r>
    </w:p>
    <w:p w14:paraId="24235B13" w14:textId="77777777" w:rsidR="009E1D3F" w:rsidRPr="001029A3" w:rsidRDefault="00BF77EF" w:rsidP="009F7B33">
      <w:pPr>
        <w:numPr>
          <w:ilvl w:val="1"/>
          <w:numId w:val="8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Zatrzymanie pojazdu w oznaczonej pozycji – z zachowaniem dystansu i kąta bezpieczeństwa.</w:t>
      </w:r>
    </w:p>
    <w:p w14:paraId="7B69BE71" w14:textId="77777777" w:rsidR="009E1D3F" w:rsidRPr="001029A3" w:rsidRDefault="00BF77EF" w:rsidP="009F7B33">
      <w:pPr>
        <w:numPr>
          <w:ilvl w:val="1"/>
          <w:numId w:val="8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Kontakt z kapitanem lub personel obsługi naziemnej – zgłoszenie gotowości do tankowania.</w:t>
      </w:r>
    </w:p>
    <w:p w14:paraId="22BBED63" w14:textId="77777777" w:rsidR="009E1D3F" w:rsidRPr="001029A3" w:rsidRDefault="00BF77EF" w:rsidP="009F7B33">
      <w:pPr>
        <w:numPr>
          <w:ilvl w:val="1"/>
          <w:numId w:val="8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Weryfikacja typu statku powietrznego, ilości paliwa i konfiguracji zbiorników.</w:t>
      </w:r>
    </w:p>
    <w:p w14:paraId="1E8EBE04" w14:textId="77777777" w:rsidR="009E1D3F" w:rsidRPr="001029A3" w:rsidRDefault="00BF77EF" w:rsidP="009F7B33">
      <w:pPr>
        <w:numPr>
          <w:ilvl w:val="1"/>
          <w:numId w:val="8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Uziemienie cysterny oraz samolotu – najpierw cysterna do ziemi, potem samolot do cysterny.</w:t>
      </w:r>
    </w:p>
    <w:p w14:paraId="651C6B21" w14:textId="77777777" w:rsidR="009E1D3F" w:rsidRPr="001029A3" w:rsidRDefault="00BF77EF" w:rsidP="009F7B33">
      <w:pPr>
        <w:numPr>
          <w:ilvl w:val="1"/>
          <w:numId w:val="8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Założenie klinów pod koła cysterny – zabezpieczenie przed niekontrolowanym ruchem.</w:t>
      </w:r>
    </w:p>
    <w:p w14:paraId="0E46BC5D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3: Podłączenie instalacji i kontrola bezpieczeństwa</w:t>
      </w:r>
    </w:p>
    <w:p w14:paraId="4AB4FA6D" w14:textId="77777777" w:rsidR="009E1D3F" w:rsidRPr="001029A3" w:rsidRDefault="00BF77EF" w:rsidP="009F7B33">
      <w:pPr>
        <w:numPr>
          <w:ilvl w:val="1"/>
          <w:numId w:val="12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Sprawdzenie, czy pasażerowie nie wsiadają ani nie wysiadają (jeśli nie ma zgody na tankowanie z pax on board).</w:t>
      </w:r>
    </w:p>
    <w:p w14:paraId="1BF7FBBF" w14:textId="77777777" w:rsidR="009E1D3F" w:rsidRPr="001029A3" w:rsidRDefault="00BF77EF" w:rsidP="009F7B33">
      <w:pPr>
        <w:numPr>
          <w:ilvl w:val="1"/>
          <w:numId w:val="12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Zamknięcie drzwi cargo i pozostałych otworów, gdzie wymagane.</w:t>
      </w:r>
    </w:p>
    <w:p w14:paraId="13818131" w14:textId="77777777" w:rsidR="009E1D3F" w:rsidRPr="001029A3" w:rsidRDefault="00BF77EF" w:rsidP="009F7B33">
      <w:pPr>
        <w:numPr>
          <w:ilvl w:val="1"/>
          <w:numId w:val="12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Sprawdzenie zakazu palenia, wyłączonych urządzeń elektronicznych w strefie operacji.</w:t>
      </w:r>
    </w:p>
    <w:p w14:paraId="6A45EE1E" w14:textId="77777777" w:rsidR="009E1D3F" w:rsidRPr="001029A3" w:rsidRDefault="00BF77EF" w:rsidP="009F7B33">
      <w:pPr>
        <w:numPr>
          <w:ilvl w:val="1"/>
          <w:numId w:val="12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Podłączenie przewodu paliwowego do złącza tankującego samolotu (overwing lub underwing).</w:t>
      </w:r>
    </w:p>
    <w:p w14:paraId="17CCF361" w14:textId="4E8E7E60" w:rsidR="009E1D3F" w:rsidRPr="001029A3" w:rsidRDefault="00BF77EF" w:rsidP="009F7B33">
      <w:pPr>
        <w:numPr>
          <w:ilvl w:val="1"/>
          <w:numId w:val="12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Wybór odpowiedniej metody tankowania: tankowanie hydrantowe (wozy z</w:t>
      </w:r>
      <w:r w:rsidR="00405FEB">
        <w:t> </w:t>
      </w:r>
      <w:r w:rsidRPr="001029A3">
        <w:t>dyspenserem), tankowanie z cysterny (direct fueling).</w:t>
      </w:r>
    </w:p>
    <w:p w14:paraId="2CA19B18" w14:textId="77777777" w:rsidR="009E1D3F" w:rsidRPr="001029A3" w:rsidRDefault="00BF77EF" w:rsidP="009F7B33">
      <w:pPr>
        <w:numPr>
          <w:ilvl w:val="1"/>
          <w:numId w:val="12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Ustawienie przepływu i ilości paliwa do zatankowania – zgodnie z fuel order.</w:t>
      </w:r>
    </w:p>
    <w:p w14:paraId="4EC7ACCD" w14:textId="77777777" w:rsidR="009E1D3F" w:rsidRPr="001029A3" w:rsidRDefault="00BF77EF" w:rsidP="009F7B33">
      <w:pPr>
        <w:numPr>
          <w:ilvl w:val="1"/>
          <w:numId w:val="123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Rozpoczęcie tankowania – po uzyskaniu potwierdzenia od załogi samolotu.</w:t>
      </w:r>
    </w:p>
    <w:p w14:paraId="5D3D2071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4: Tankowanie – monitoring</w:t>
      </w:r>
    </w:p>
    <w:p w14:paraId="0D128571" w14:textId="7A71F4E6" w:rsidR="009E1D3F" w:rsidRPr="001029A3" w:rsidRDefault="00BF77EF" w:rsidP="009F7B33">
      <w:pPr>
        <w:numPr>
          <w:ilvl w:val="1"/>
          <w:numId w:val="8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Monitorowanie procesu tankowania przez cały czas: przepływ w</w:t>
      </w:r>
      <w:r w:rsidR="00DE1DA8">
        <w:t> </w:t>
      </w:r>
      <w:r w:rsidRPr="001029A3">
        <w:t>litrach</w:t>
      </w:r>
      <w:r w:rsidR="00DE1DA8">
        <w:t> </w:t>
      </w:r>
      <w:r w:rsidRPr="001029A3">
        <w:t>/</w:t>
      </w:r>
      <w:r w:rsidR="00DE1DA8">
        <w:t> </w:t>
      </w:r>
      <w:r w:rsidRPr="001029A3">
        <w:t>galonach, ciśnienie, ewentualne przecieki lub anomalie.</w:t>
      </w:r>
    </w:p>
    <w:p w14:paraId="1A95F33B" w14:textId="77777777" w:rsidR="009E1D3F" w:rsidRPr="001029A3" w:rsidRDefault="00BF77EF" w:rsidP="009F7B33">
      <w:pPr>
        <w:numPr>
          <w:ilvl w:val="1"/>
          <w:numId w:val="8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Utrzymywanie kontaktu z załogą / personelem naziemnym.</w:t>
      </w:r>
    </w:p>
    <w:p w14:paraId="05A0D43C" w14:textId="77777777" w:rsidR="009E1D3F" w:rsidRPr="001029A3" w:rsidRDefault="00BF77EF" w:rsidP="009F7B33">
      <w:pPr>
        <w:numPr>
          <w:ilvl w:val="1"/>
          <w:numId w:val="85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Gotowość do natychmiastowego przerwania tankowania w razie zagrożenia.</w:t>
      </w:r>
    </w:p>
    <w:p w14:paraId="05FAC550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5: Zakończenie tankowania</w:t>
      </w:r>
    </w:p>
    <w:p w14:paraId="0070346E" w14:textId="77777777" w:rsidR="009E1D3F" w:rsidRPr="001029A3" w:rsidRDefault="00BF77EF" w:rsidP="009644E9">
      <w:pPr>
        <w:numPr>
          <w:ilvl w:val="1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Zamknięcie zaworu paliwowego po osiągnięciu zadanej ilości.</w:t>
      </w:r>
    </w:p>
    <w:p w14:paraId="6B98136F" w14:textId="77777777" w:rsidR="009E1D3F" w:rsidRPr="001029A3" w:rsidRDefault="00BF77EF" w:rsidP="009644E9">
      <w:pPr>
        <w:numPr>
          <w:ilvl w:val="1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Odłączenie przewodu od samolotu.</w:t>
      </w:r>
    </w:p>
    <w:p w14:paraId="442E815C" w14:textId="77777777" w:rsidR="009E1D3F" w:rsidRPr="001029A3" w:rsidRDefault="00BF77EF" w:rsidP="009644E9">
      <w:pPr>
        <w:numPr>
          <w:ilvl w:val="1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Zabezpieczenie króćców i złącza przeciwpyłowego.</w:t>
      </w:r>
    </w:p>
    <w:p w14:paraId="47258B5A" w14:textId="77777777" w:rsidR="009E1D3F" w:rsidRPr="001029A3" w:rsidRDefault="00BF77EF" w:rsidP="009644E9">
      <w:pPr>
        <w:numPr>
          <w:ilvl w:val="1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Odłączenie uziemienia – najpierw samolot od cysterny, potem cysterna od ziemi.</w:t>
      </w:r>
    </w:p>
    <w:p w14:paraId="065FC8E0" w14:textId="77777777" w:rsidR="009E1D3F" w:rsidRPr="001029A3" w:rsidRDefault="00BF77EF" w:rsidP="009644E9">
      <w:pPr>
        <w:numPr>
          <w:ilvl w:val="1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Zebranie klinów i uporządkowanie strefy pracy.</w:t>
      </w:r>
    </w:p>
    <w:p w14:paraId="23A9F04D" w14:textId="77777777" w:rsidR="009E1D3F" w:rsidRPr="001029A3" w:rsidRDefault="00BF77EF" w:rsidP="009644E9">
      <w:pPr>
        <w:numPr>
          <w:ilvl w:val="1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Podpisanie protokołu / dokumentu potwierdzającego ilość zatankowanego paliwa.</w:t>
      </w:r>
    </w:p>
    <w:p w14:paraId="497472EB" w14:textId="77777777" w:rsidR="009E1D3F" w:rsidRPr="001029A3" w:rsidRDefault="00BF77EF" w:rsidP="009644E9">
      <w:pPr>
        <w:numPr>
          <w:ilvl w:val="1"/>
          <w:numId w:val="1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Przekazanie dokumentacji do agenta handlingowego lub załogi.</w:t>
      </w:r>
    </w:p>
    <w:p w14:paraId="13697D03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6: Po operacji</w:t>
      </w:r>
    </w:p>
    <w:p w14:paraId="50ED952F" w14:textId="77777777" w:rsidR="009E1D3F" w:rsidRPr="001029A3" w:rsidRDefault="00BF77EF" w:rsidP="009F7B33">
      <w:pPr>
        <w:numPr>
          <w:ilvl w:val="1"/>
          <w:numId w:val="2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Ostrożny odjazd cysterny na wyznaczone miejsce.</w:t>
      </w:r>
    </w:p>
    <w:p w14:paraId="458115A6" w14:textId="77777777" w:rsidR="009E1D3F" w:rsidRPr="001029A3" w:rsidRDefault="00BF77EF" w:rsidP="009F7B33">
      <w:pPr>
        <w:numPr>
          <w:ilvl w:val="1"/>
          <w:numId w:val="2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Zgłoszenie zakończenia operacji do koordynatora naziemnego.</w:t>
      </w:r>
    </w:p>
    <w:p w14:paraId="04285886" w14:textId="77777777" w:rsidR="009E1D3F" w:rsidRPr="001029A3" w:rsidRDefault="00BF77EF" w:rsidP="009F7B33">
      <w:pPr>
        <w:numPr>
          <w:ilvl w:val="1"/>
          <w:numId w:val="2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Sprawdzenie strefy pod względem FOD (Foreign Object Debris).</w:t>
      </w:r>
    </w:p>
    <w:p w14:paraId="1AD8D0A4" w14:textId="659F0C6D" w:rsidR="009E1D3F" w:rsidRPr="001029A3" w:rsidRDefault="00BF77EF" w:rsidP="009F7B33">
      <w:pPr>
        <w:numPr>
          <w:ilvl w:val="1"/>
          <w:numId w:val="23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Oznaczenie zakończenia tankowania np. usunięciem chorągiewki “Fuel in Progress”</w:t>
      </w:r>
      <w:r w:rsidR="00E559F1">
        <w:t>.</w:t>
      </w:r>
    </w:p>
    <w:p w14:paraId="0AC8F3C1" w14:textId="77777777" w:rsidR="009E1D3F" w:rsidRPr="001029A3" w:rsidRDefault="00BF77EF" w:rsidP="0030358E">
      <w:pPr>
        <w:spacing w:line="360" w:lineRule="auto"/>
        <w:rPr>
          <w:sz w:val="32"/>
          <w:szCs w:val="32"/>
        </w:rPr>
      </w:pPr>
      <w:bookmarkStart w:id="46" w:name="_heading=h.3jk9fv5bq1zd" w:colFirst="0" w:colLast="0"/>
      <w:bookmarkEnd w:id="46"/>
      <w:r w:rsidRPr="001029A3">
        <w:br w:type="page"/>
      </w:r>
    </w:p>
    <w:p w14:paraId="5A3BF43A" w14:textId="567C74DF" w:rsidR="009E1D3F" w:rsidRPr="001029A3" w:rsidRDefault="00BF77EF" w:rsidP="009644E9">
      <w:pPr>
        <w:pStyle w:val="Nagwek3"/>
        <w:numPr>
          <w:ilvl w:val="0"/>
          <w:numId w:val="19"/>
        </w:numPr>
      </w:pPr>
      <w:bookmarkStart w:id="47" w:name="_Toc212720857"/>
      <w:r w:rsidRPr="001029A3">
        <w:lastRenderedPageBreak/>
        <w:t>Rola obsługi bagażowej (BAGG) – operacje transportu i załadunku</w:t>
      </w:r>
      <w:bookmarkEnd w:id="47"/>
    </w:p>
    <w:p w14:paraId="1DBC321A" w14:textId="77777777" w:rsidR="009644E9" w:rsidRPr="009644E9" w:rsidRDefault="009644E9" w:rsidP="009644E9">
      <w:pPr>
        <w:pStyle w:val="Akapitzlist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0BC2F28" w14:textId="77777777" w:rsidR="009644E9" w:rsidRPr="009644E9" w:rsidRDefault="009644E9" w:rsidP="009644E9">
      <w:pPr>
        <w:pStyle w:val="Akapitzlist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BC3035F" w14:textId="77777777" w:rsidR="009644E9" w:rsidRPr="009644E9" w:rsidRDefault="009644E9" w:rsidP="009644E9">
      <w:pPr>
        <w:pStyle w:val="Akapitzlist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D3E93B6" w14:textId="77777777" w:rsidR="009644E9" w:rsidRPr="009644E9" w:rsidRDefault="009644E9" w:rsidP="009644E9">
      <w:pPr>
        <w:pStyle w:val="Akapitzlist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1130D2D" w14:textId="77777777" w:rsidR="009644E9" w:rsidRPr="009644E9" w:rsidRDefault="009644E9" w:rsidP="009644E9">
      <w:pPr>
        <w:pStyle w:val="Akapitzlist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938C31B" w14:textId="77777777" w:rsidR="009644E9" w:rsidRPr="009644E9" w:rsidRDefault="009644E9" w:rsidP="009644E9">
      <w:pPr>
        <w:pStyle w:val="Akapitzlist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28A5819" w14:textId="77777777" w:rsidR="009644E9" w:rsidRPr="009644E9" w:rsidRDefault="009644E9" w:rsidP="009644E9">
      <w:pPr>
        <w:pStyle w:val="Akapitzlist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45251E3" w14:textId="77777777" w:rsidR="009644E9" w:rsidRPr="009644E9" w:rsidRDefault="009644E9" w:rsidP="009644E9">
      <w:pPr>
        <w:pStyle w:val="Akapitzlist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4C4B796" w14:textId="77777777" w:rsidR="009644E9" w:rsidRPr="009644E9" w:rsidRDefault="009644E9" w:rsidP="009644E9">
      <w:pPr>
        <w:pStyle w:val="Akapitzlist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91528FD" w14:textId="651C2BAF" w:rsidR="009E1D3F" w:rsidRPr="001029A3" w:rsidRDefault="00BF77EF" w:rsidP="009644E9">
      <w:pPr>
        <w:numPr>
          <w:ilvl w:val="1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Rola obsługi bagażowej musi umożliwiać symulację obsługi bagażowej na potrzeby operacji związanych z danym statkiem powietrznym.</w:t>
      </w:r>
    </w:p>
    <w:p w14:paraId="4BD25C88" w14:textId="77777777" w:rsidR="009E1D3F" w:rsidRPr="001029A3" w:rsidRDefault="00BF77EF" w:rsidP="009644E9">
      <w:pPr>
        <w:numPr>
          <w:ilvl w:val="1"/>
          <w:numId w:val="17"/>
        </w:numPr>
        <w:spacing w:after="0" w:line="360" w:lineRule="auto"/>
      </w:pPr>
      <w:r w:rsidRPr="001029A3">
        <w:t>Symulator obsługi bagażowej musi umożliwiać prowadzenie pojazdu z widokiem wewnątrz i na zewnątrz kabiny oraz realistyczną fizyką jazdy.</w:t>
      </w:r>
    </w:p>
    <w:p w14:paraId="6034B974" w14:textId="77777777" w:rsidR="009E1D3F" w:rsidRPr="001029A3" w:rsidRDefault="00BF77EF" w:rsidP="009644E9">
      <w:pPr>
        <w:numPr>
          <w:ilvl w:val="1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Symulacja musi być maksymalnie zbliżona do rzeczywistości, zatem osoba obsługująca bagaże musi:</w:t>
      </w:r>
    </w:p>
    <w:p w14:paraId="61BB6E21" w14:textId="55F9C6E1" w:rsidR="009E1D3F" w:rsidRPr="001029A3" w:rsidRDefault="00BF77EF" w:rsidP="009644E9">
      <w:pPr>
        <w:numPr>
          <w:ilvl w:val="1"/>
          <w:numId w:val="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wykonać odpowiednie czynności związane z odbiorem, transportem i</w:t>
      </w:r>
      <w:r w:rsidR="00DE1DA8">
        <w:t> </w:t>
      </w:r>
      <w:r w:rsidRPr="001029A3">
        <w:t>załadunkiem bagażu,</w:t>
      </w:r>
    </w:p>
    <w:p w14:paraId="6E7CE3C4" w14:textId="09BB2CED" w:rsidR="009E1D3F" w:rsidRPr="001029A3" w:rsidRDefault="00BF77EF" w:rsidP="009644E9">
      <w:pPr>
        <w:numPr>
          <w:ilvl w:val="1"/>
          <w:numId w:val="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wykonać odpowiednie czynności związane z rozładunkiem, transportem i</w:t>
      </w:r>
      <w:r w:rsidR="00DE1DA8">
        <w:t> </w:t>
      </w:r>
      <w:r w:rsidRPr="001029A3">
        <w:t>wyładowaniem bagażu,</w:t>
      </w:r>
    </w:p>
    <w:p w14:paraId="483AD91A" w14:textId="4D7B8678" w:rsidR="009E1D3F" w:rsidRPr="001029A3" w:rsidRDefault="00BF77EF" w:rsidP="009644E9">
      <w:pPr>
        <w:numPr>
          <w:ilvl w:val="1"/>
          <w:numId w:val="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mieć możliwość sterowania samochodem transportującym bagaże i</w:t>
      </w:r>
      <w:r w:rsidR="00DE1DA8">
        <w:t> </w:t>
      </w:r>
      <w:r w:rsidRPr="001029A3">
        <w:t>przenoszące je do samolotu,</w:t>
      </w:r>
    </w:p>
    <w:p w14:paraId="14A7A0E0" w14:textId="77777777" w:rsidR="009E1D3F" w:rsidRPr="001029A3" w:rsidRDefault="00BF77EF" w:rsidP="009644E9">
      <w:pPr>
        <w:numPr>
          <w:ilvl w:val="1"/>
          <w:numId w:val="18"/>
        </w:numPr>
        <w:spacing w:after="0" w:line="360" w:lineRule="auto"/>
      </w:pPr>
      <w:r w:rsidRPr="001029A3">
        <w:t>zachować zgodność z procedurami bezpieczeństwa (np. kolejność bagaży, waga).</w:t>
      </w:r>
    </w:p>
    <w:p w14:paraId="7DD37076" w14:textId="77777777" w:rsidR="009E1D3F" w:rsidRPr="001029A3" w:rsidRDefault="00BF77EF" w:rsidP="009644E9">
      <w:pPr>
        <w:numPr>
          <w:ilvl w:val="1"/>
          <w:numId w:val="18"/>
        </w:numPr>
        <w:spacing w:after="200" w:line="360" w:lineRule="auto"/>
      </w:pPr>
      <w:r w:rsidRPr="001029A3">
        <w:t>obsługiwać kontenery (ULD) w zależności od typu samolotu.</w:t>
      </w:r>
    </w:p>
    <w:p w14:paraId="338E5CD3" w14:textId="77777777" w:rsidR="009E1D3F" w:rsidRPr="001029A3" w:rsidRDefault="00BF77EF" w:rsidP="009644E9">
      <w:pPr>
        <w:numPr>
          <w:ilvl w:val="1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Na potrzeby symulacji muszą powstać różne samochody i inne urządzenia biorące udział w załadunku i rozładunku bagażu, tak aby zaprezentować studentom różne rodzaje pracy z bagażami.</w:t>
      </w:r>
    </w:p>
    <w:p w14:paraId="778BCB2A" w14:textId="77777777" w:rsidR="009E1D3F" w:rsidRPr="001029A3" w:rsidRDefault="00BF77EF" w:rsidP="009644E9">
      <w:pPr>
        <w:numPr>
          <w:ilvl w:val="1"/>
          <w:numId w:val="17"/>
        </w:numPr>
        <w:spacing w:after="0" w:line="360" w:lineRule="auto"/>
      </w:pPr>
      <w:r w:rsidRPr="001029A3">
        <w:t>Stanowisko musi mieć możliwość komunikacji głosowej z innymi pojazdami za pośrednictwem przenośnego radia FM (FM_PŁYTA).</w:t>
      </w:r>
    </w:p>
    <w:p w14:paraId="48FDF328" w14:textId="77777777" w:rsidR="009E1D3F" w:rsidRPr="001029A3" w:rsidRDefault="00BF77EF" w:rsidP="009644E9">
      <w:pPr>
        <w:numPr>
          <w:ilvl w:val="1"/>
          <w:numId w:val="1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Symulacja musi uwzględniać wszystkie opisane poniżej etapy oraz czynności pracownika obsługi bagażowej.</w:t>
      </w:r>
    </w:p>
    <w:p w14:paraId="51662AC2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1: Przygotowanie operacji (odlotowej lub przylotowej)</w:t>
      </w:r>
    </w:p>
    <w:p w14:paraId="57833D86" w14:textId="77777777" w:rsidR="009E1D3F" w:rsidRPr="001029A3" w:rsidRDefault="00BF77EF" w:rsidP="009F7B33">
      <w:pPr>
        <w:numPr>
          <w:ilvl w:val="1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Otrzymanie zlecenia operacyjnego – numer rejsu, typ samolotu, stanowisko, godzina obsługi, kierunek (arrival/departure).</w:t>
      </w:r>
    </w:p>
    <w:p w14:paraId="60DC30D8" w14:textId="77777777" w:rsidR="009E1D3F" w:rsidRPr="001029A3" w:rsidRDefault="00BF77EF" w:rsidP="009F7B33">
      <w:pPr>
        <w:numPr>
          <w:ilvl w:val="1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Weryfikacja danych załadunkowych (Load Plan / LIR / LDM): liczba sztuk bagażu (checked baggage), podział bagażu: transferowy, priorytetowy, niebezpieczny (DGR), informacje o rozkładzie wagowym (komory: fwd/aft/cargo).</w:t>
      </w:r>
    </w:p>
    <w:p w14:paraId="7A4AAF46" w14:textId="77777777" w:rsidR="009E1D3F" w:rsidRPr="001029A3" w:rsidRDefault="00BF77EF" w:rsidP="009F7B33">
      <w:pPr>
        <w:numPr>
          <w:ilvl w:val="1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Przygotowanie sprzętu obsługowego: wózki bagażowe, ciągnik (tug), taśmociąg załadunkowy (belt loader), zabezpieczenia (klinowanie, pasy), oznaczenia, flagi.</w:t>
      </w:r>
    </w:p>
    <w:p w14:paraId="1E330459" w14:textId="77777777" w:rsidR="009E1D3F" w:rsidRPr="001029A3" w:rsidRDefault="00BF77EF" w:rsidP="009F7B33">
      <w:pPr>
        <w:numPr>
          <w:ilvl w:val="1"/>
          <w:numId w:val="36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Założenie wyposażenia ochronnego (PPE): kamizelka, buty ochronne, rękawice, ochrona słuchu.</w:t>
      </w:r>
    </w:p>
    <w:p w14:paraId="263A7DCF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2: Przyjazd na stanowisko i inspekcja strefy pracy</w:t>
      </w:r>
    </w:p>
    <w:p w14:paraId="2CF93FDF" w14:textId="77777777" w:rsidR="009E1D3F" w:rsidRPr="001029A3" w:rsidRDefault="00BF77EF" w:rsidP="009F7B33">
      <w:pPr>
        <w:numPr>
          <w:ilvl w:val="1"/>
          <w:numId w:val="3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Wjazd kolumny bagażowej pod samolot – zgodnie z procedurą ruchu po płycie.</w:t>
      </w:r>
    </w:p>
    <w:p w14:paraId="71142766" w14:textId="77777777" w:rsidR="009E1D3F" w:rsidRPr="001029A3" w:rsidRDefault="00BF77EF" w:rsidP="009F7B33">
      <w:pPr>
        <w:numPr>
          <w:ilvl w:val="1"/>
          <w:numId w:val="3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Zatrzymanie wózków i pojazdu w wyznaczonej strefie obsługi bagażowej.</w:t>
      </w:r>
    </w:p>
    <w:p w14:paraId="2D3868A5" w14:textId="77777777" w:rsidR="009E1D3F" w:rsidRPr="001029A3" w:rsidRDefault="00BF77EF" w:rsidP="009F7B33">
      <w:pPr>
        <w:numPr>
          <w:ilvl w:val="1"/>
          <w:numId w:val="3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Zabezpieczenie pojazdu i taśmociągu – zaciągnięcie hamulca, założenie klinów.</w:t>
      </w:r>
    </w:p>
    <w:p w14:paraId="68134DB1" w14:textId="77777777" w:rsidR="009E1D3F" w:rsidRPr="001029A3" w:rsidRDefault="00BF77EF" w:rsidP="009F7B33">
      <w:pPr>
        <w:numPr>
          <w:ilvl w:val="1"/>
          <w:numId w:val="3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Weryfikacja gotowości samolotu: silniki wyłączone, założone kliny, otwarte drzwi cargo po sygnale od załogi/koordynatora.</w:t>
      </w:r>
    </w:p>
    <w:p w14:paraId="479871A4" w14:textId="77777777" w:rsidR="009E1D3F" w:rsidRPr="001029A3" w:rsidRDefault="00BF77EF" w:rsidP="009F7B33">
      <w:pPr>
        <w:numPr>
          <w:ilvl w:val="1"/>
          <w:numId w:val="3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Sprawdzenie stanu wnętrza komór bagażowych – brak wycieków, zapachów, uszkodzeń.</w:t>
      </w:r>
    </w:p>
    <w:p w14:paraId="3E4C8176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3: Załadunek bagażu (operacja odlotowa)</w:t>
      </w:r>
    </w:p>
    <w:p w14:paraId="180F6064" w14:textId="77777777" w:rsidR="009E1D3F" w:rsidRPr="001029A3" w:rsidRDefault="00BF77EF" w:rsidP="009F7B33">
      <w:pPr>
        <w:numPr>
          <w:ilvl w:val="1"/>
          <w:numId w:val="4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Ustawienie taśmociągu i jego dopasowanie wysokością i pozycją do otworu ładunkowego.</w:t>
      </w:r>
    </w:p>
    <w:p w14:paraId="20F18B9C" w14:textId="77777777" w:rsidR="009E1D3F" w:rsidRPr="001029A3" w:rsidRDefault="00BF77EF" w:rsidP="009F7B33">
      <w:pPr>
        <w:numPr>
          <w:ilvl w:val="1"/>
          <w:numId w:val="4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Rozpoczęcie załadunku zgodnie z sekwencją z dokumentacji LIR / Load Plan: bagaż transferowy, bagaż standardowy, ostatni: bagaż załogi, late baggage.</w:t>
      </w:r>
    </w:p>
    <w:p w14:paraId="6D85AABF" w14:textId="77777777" w:rsidR="009E1D3F" w:rsidRPr="001029A3" w:rsidRDefault="00BF77EF" w:rsidP="009F7B33">
      <w:pPr>
        <w:numPr>
          <w:ilvl w:val="1"/>
          <w:numId w:val="4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Rozmieszczenie bagażu w komorach ładunkowych zgodnie z zasadami wyważania: najcięższy na spodzie, równomiernie rozłożony, z zachowaniem separacji DGR, VIP, special handling (fragile, live animals).</w:t>
      </w:r>
    </w:p>
    <w:p w14:paraId="3BF461BD" w14:textId="77777777" w:rsidR="009E1D3F" w:rsidRPr="001029A3" w:rsidRDefault="00BF77EF" w:rsidP="009F7B33">
      <w:pPr>
        <w:numPr>
          <w:ilvl w:val="1"/>
          <w:numId w:val="4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Zabezpieczenie bagażu pasami, siatkami lub przegrodami.</w:t>
      </w:r>
    </w:p>
    <w:p w14:paraId="29566F58" w14:textId="77777777" w:rsidR="009E1D3F" w:rsidRPr="001029A3" w:rsidRDefault="00BF77EF" w:rsidP="009F7B33">
      <w:pPr>
        <w:numPr>
          <w:ilvl w:val="1"/>
          <w:numId w:val="49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Sporządzenie notatki do Load Mastera lub Koordynatora, jeśli są braki, nadbagaż, uszkodzenia.</w:t>
      </w:r>
    </w:p>
    <w:p w14:paraId="73FA5B15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4: Rozładunek bagażu (operacja przylotowa)</w:t>
      </w:r>
    </w:p>
    <w:p w14:paraId="668525D8" w14:textId="77777777" w:rsidR="009E1D3F" w:rsidRPr="001029A3" w:rsidRDefault="00BF77EF" w:rsidP="009F7B33">
      <w:pPr>
        <w:numPr>
          <w:ilvl w:val="1"/>
          <w:numId w:val="7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Po potwierdzeniu wyłączenia silników i otwarciu drzwi cargo – ustawienie belt loadera.</w:t>
      </w:r>
    </w:p>
    <w:p w14:paraId="1D09BAFE" w14:textId="77777777" w:rsidR="009E1D3F" w:rsidRPr="001029A3" w:rsidRDefault="00BF77EF" w:rsidP="009F7B33">
      <w:pPr>
        <w:numPr>
          <w:ilvl w:val="1"/>
          <w:numId w:val="7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Usunięcie zabezpieczeń z komory (pasy, siatki, kliny).</w:t>
      </w:r>
    </w:p>
    <w:p w14:paraId="19576EDA" w14:textId="77777777" w:rsidR="009E1D3F" w:rsidRPr="001029A3" w:rsidRDefault="00BF77EF" w:rsidP="009F7B33">
      <w:pPr>
        <w:numPr>
          <w:ilvl w:val="1"/>
          <w:numId w:val="7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Rozładunek bagażu w kolejności: bagaż priorytetowy i transferowy, bagaż standardowy, specjalny (np. zwierzęta, sprzęt sportowy).</w:t>
      </w:r>
    </w:p>
    <w:p w14:paraId="4A446D19" w14:textId="77777777" w:rsidR="009E1D3F" w:rsidRPr="001029A3" w:rsidRDefault="00BF77EF" w:rsidP="009F7B33">
      <w:pPr>
        <w:numPr>
          <w:ilvl w:val="1"/>
          <w:numId w:val="7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Układanie bagażu na wózkach zgodnie z jego kategorią i kierunkiem (carousels, connecting flight, Lost&amp;Found).</w:t>
      </w:r>
    </w:p>
    <w:p w14:paraId="3E1A31FF" w14:textId="77777777" w:rsidR="009E1D3F" w:rsidRPr="001029A3" w:rsidRDefault="00BF77EF" w:rsidP="009F7B33">
      <w:pPr>
        <w:numPr>
          <w:ilvl w:val="1"/>
          <w:numId w:val="7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Oznaczenie bagażu nieczytelnego lub bez etykiet (baggage tag) – odseparowanie.</w:t>
      </w:r>
    </w:p>
    <w:p w14:paraId="0DFCDC48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5: Transport i przekazanie bagażu</w:t>
      </w:r>
    </w:p>
    <w:p w14:paraId="389B6510" w14:textId="77777777" w:rsidR="009E1D3F" w:rsidRPr="001029A3" w:rsidRDefault="00BF77EF" w:rsidP="009F7B33">
      <w:pPr>
        <w:numPr>
          <w:ilvl w:val="1"/>
          <w:numId w:val="4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Odjazd kolumny bagażowej na terminal, sortownię lub kolejne stanowisko.</w:t>
      </w:r>
    </w:p>
    <w:p w14:paraId="3C80E56A" w14:textId="77777777" w:rsidR="009E1D3F" w:rsidRPr="001029A3" w:rsidRDefault="00BF77EF" w:rsidP="009F7B33">
      <w:pPr>
        <w:numPr>
          <w:ilvl w:val="1"/>
          <w:numId w:val="4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Przekazanie bagażu zgodnie z harmonogramem i kierunkiem (departure belt, arrivals hall, reclaim).</w:t>
      </w:r>
    </w:p>
    <w:p w14:paraId="37EDDBBD" w14:textId="77777777" w:rsidR="009E1D3F" w:rsidRPr="001029A3" w:rsidRDefault="00BF77EF" w:rsidP="009F7B33">
      <w:pPr>
        <w:numPr>
          <w:ilvl w:val="1"/>
          <w:numId w:val="4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Zgłoszenie zakończenia obsługi do koordynatora/Load Mastera.</w:t>
      </w:r>
    </w:p>
    <w:p w14:paraId="3B13BF65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6: Czynności końcowe i raportowanie</w:t>
      </w:r>
    </w:p>
    <w:p w14:paraId="7FA26871" w14:textId="77777777" w:rsidR="009E1D3F" w:rsidRPr="001029A3" w:rsidRDefault="00BF77EF" w:rsidP="009F7B33">
      <w:pPr>
        <w:numPr>
          <w:ilvl w:val="1"/>
          <w:numId w:val="6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Sprawdzenie komór ładunkowych – brak pozostawionych przedmiotów, czystość.</w:t>
      </w:r>
    </w:p>
    <w:p w14:paraId="148DC6B1" w14:textId="77777777" w:rsidR="009E1D3F" w:rsidRPr="001029A3" w:rsidRDefault="00BF77EF" w:rsidP="009F7B33">
      <w:pPr>
        <w:numPr>
          <w:ilvl w:val="1"/>
          <w:numId w:val="6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Zamknięcie drzwi cargo – tylko po wyraźnym poleceniu załogi.</w:t>
      </w:r>
    </w:p>
    <w:p w14:paraId="1E0C2FB9" w14:textId="77777777" w:rsidR="009E1D3F" w:rsidRPr="001029A3" w:rsidRDefault="00BF77EF" w:rsidP="009F7B33">
      <w:pPr>
        <w:numPr>
          <w:ilvl w:val="1"/>
          <w:numId w:val="6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Zgłoszenie ew. niezgodności (uszkodzenia walizki, nadmiar/ubytek) do służby Lost&amp;Found lub Safety.</w:t>
      </w:r>
    </w:p>
    <w:p w14:paraId="548F8141" w14:textId="77777777" w:rsidR="009E1D3F" w:rsidRPr="001029A3" w:rsidRDefault="00BF77EF" w:rsidP="009F7B33">
      <w:pPr>
        <w:numPr>
          <w:ilvl w:val="1"/>
          <w:numId w:val="6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Powrót sprzętu na miejsce postojowe, inspekcja techniczna pojazdów.</w:t>
      </w:r>
    </w:p>
    <w:p w14:paraId="205E8B88" w14:textId="77777777" w:rsidR="009E1D3F" w:rsidRPr="001029A3" w:rsidRDefault="00BF77EF" w:rsidP="009F7B33">
      <w:pPr>
        <w:numPr>
          <w:ilvl w:val="1"/>
          <w:numId w:val="69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Zapisanie danych operacji – liczba sztuk, uwagi, nieprawidłowości.</w:t>
      </w:r>
    </w:p>
    <w:p w14:paraId="661BAFFA" w14:textId="77777777" w:rsidR="009E1D3F" w:rsidRPr="001029A3" w:rsidRDefault="00BF77EF" w:rsidP="0030358E">
      <w:pPr>
        <w:spacing w:line="360" w:lineRule="auto"/>
        <w:rPr>
          <w:sz w:val="32"/>
          <w:szCs w:val="32"/>
        </w:rPr>
      </w:pPr>
      <w:bookmarkStart w:id="48" w:name="_heading=h.8a8t8uyvsoj9" w:colFirst="0" w:colLast="0"/>
      <w:bookmarkEnd w:id="48"/>
      <w:r w:rsidRPr="001029A3">
        <w:br w:type="page"/>
      </w:r>
    </w:p>
    <w:p w14:paraId="4F3B0647" w14:textId="5ECD9A2A" w:rsidR="009E1D3F" w:rsidRPr="001029A3" w:rsidRDefault="00BF77EF" w:rsidP="009644E9">
      <w:pPr>
        <w:pStyle w:val="Nagwek3"/>
        <w:numPr>
          <w:ilvl w:val="0"/>
          <w:numId w:val="17"/>
        </w:numPr>
      </w:pPr>
      <w:bookmarkStart w:id="49" w:name="_Toc212720858"/>
      <w:r w:rsidRPr="001029A3">
        <w:lastRenderedPageBreak/>
        <w:t>Rola schodów lotniskowych (STRS) – podjazd i obsługa</w:t>
      </w:r>
      <w:bookmarkEnd w:id="49"/>
    </w:p>
    <w:p w14:paraId="3D633AA1" w14:textId="77777777" w:rsidR="00D36A1E" w:rsidRPr="00D36A1E" w:rsidRDefault="00D36A1E" w:rsidP="00D36A1E">
      <w:pPr>
        <w:pStyle w:val="Akapitzlist"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0B4D4CD" w14:textId="77777777" w:rsidR="00D36A1E" w:rsidRPr="00D36A1E" w:rsidRDefault="00D36A1E" w:rsidP="00D36A1E">
      <w:pPr>
        <w:pStyle w:val="Akapitzlist"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785615E" w14:textId="77777777" w:rsidR="00D36A1E" w:rsidRPr="00D36A1E" w:rsidRDefault="00D36A1E" w:rsidP="00D36A1E">
      <w:pPr>
        <w:pStyle w:val="Akapitzlist"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6DF28A4" w14:textId="77777777" w:rsidR="00D36A1E" w:rsidRPr="00D36A1E" w:rsidRDefault="00D36A1E" w:rsidP="00D36A1E">
      <w:pPr>
        <w:pStyle w:val="Akapitzlist"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DD97E24" w14:textId="77777777" w:rsidR="00D36A1E" w:rsidRPr="00D36A1E" w:rsidRDefault="00D36A1E" w:rsidP="00D36A1E">
      <w:pPr>
        <w:pStyle w:val="Akapitzlist"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157466B" w14:textId="77777777" w:rsidR="00D36A1E" w:rsidRPr="00D36A1E" w:rsidRDefault="00D36A1E" w:rsidP="00D36A1E">
      <w:pPr>
        <w:pStyle w:val="Akapitzlist"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035F808" w14:textId="77777777" w:rsidR="00D36A1E" w:rsidRPr="00D36A1E" w:rsidRDefault="00D36A1E" w:rsidP="00D36A1E">
      <w:pPr>
        <w:pStyle w:val="Akapitzlist"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A172387" w14:textId="77777777" w:rsidR="00D36A1E" w:rsidRPr="00D36A1E" w:rsidRDefault="00D36A1E" w:rsidP="00D36A1E">
      <w:pPr>
        <w:pStyle w:val="Akapitzlist"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8D9C090" w14:textId="77777777" w:rsidR="00D36A1E" w:rsidRPr="00D36A1E" w:rsidRDefault="00D36A1E" w:rsidP="00D36A1E">
      <w:pPr>
        <w:pStyle w:val="Akapitzlist"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A9D28F2" w14:textId="77777777" w:rsidR="00D36A1E" w:rsidRPr="00D36A1E" w:rsidRDefault="00D36A1E" w:rsidP="00D36A1E">
      <w:pPr>
        <w:pStyle w:val="Akapitzlist"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66CA052" w14:textId="54BD3B6A" w:rsidR="009E1D3F" w:rsidRPr="001029A3" w:rsidRDefault="00BF77EF" w:rsidP="00D36A1E">
      <w:pPr>
        <w:numPr>
          <w:ilvl w:val="1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Rola schodów lotniskowych musi umożliwiać symulację podstawienia schodów i ich odsunięcie od danego statku powietrznego.</w:t>
      </w:r>
    </w:p>
    <w:p w14:paraId="304F2B0E" w14:textId="77777777" w:rsidR="009E1D3F" w:rsidRPr="001029A3" w:rsidRDefault="00BF77EF" w:rsidP="009644E9">
      <w:pPr>
        <w:numPr>
          <w:ilvl w:val="1"/>
          <w:numId w:val="13"/>
        </w:numPr>
        <w:spacing w:after="0" w:line="360" w:lineRule="auto"/>
      </w:pPr>
      <w:r w:rsidRPr="001029A3">
        <w:t>Symulator schodów lotniskowych musi umożliwiać prowadzenie pojazdu z widokiem wewnątrz i na zewnątrz kabiny oraz realistyczną fizyką jazdy.</w:t>
      </w:r>
    </w:p>
    <w:p w14:paraId="68337394" w14:textId="77777777" w:rsidR="009E1D3F" w:rsidRPr="001029A3" w:rsidRDefault="00BF77EF" w:rsidP="009644E9">
      <w:pPr>
        <w:numPr>
          <w:ilvl w:val="1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Symulacja musi być maksymalnie zbliżona do rzeczywistości zatem osoba obsługująca schody musi:</w:t>
      </w:r>
    </w:p>
    <w:p w14:paraId="18E5D726" w14:textId="77777777" w:rsidR="009E1D3F" w:rsidRPr="001029A3" w:rsidRDefault="00BF77EF" w:rsidP="009644E9">
      <w:pPr>
        <w:numPr>
          <w:ilvl w:val="1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wykonać odpowiednie czynności przed, w trakcie i po podstawieniu schodów do samolotu, zgodnie ze sztuką i wymaganiami danego typu statku powietrznego,</w:t>
      </w:r>
    </w:p>
    <w:p w14:paraId="447B933D" w14:textId="77777777" w:rsidR="009E1D3F" w:rsidRPr="001029A3" w:rsidRDefault="00BF77EF" w:rsidP="009644E9">
      <w:pPr>
        <w:numPr>
          <w:ilvl w:val="1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mieć dowolną możliwość sterowania schodami, tak aby być w stanie odpowiednio ustawić je przy samolocie - regulacja wysokości i kąta schodów, precyzyjne ustawianie do drzwi samolotu,</w:t>
      </w:r>
    </w:p>
    <w:p w14:paraId="53CC5B1C" w14:textId="77777777" w:rsidR="009E1D3F" w:rsidRPr="001029A3" w:rsidRDefault="00BF77EF" w:rsidP="009644E9">
      <w:pPr>
        <w:numPr>
          <w:ilvl w:val="1"/>
          <w:numId w:val="16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uwzględniać interakcję pasażerów z pojazdem.</w:t>
      </w:r>
    </w:p>
    <w:p w14:paraId="61D013BE" w14:textId="77777777" w:rsidR="009E1D3F" w:rsidRPr="001029A3" w:rsidRDefault="00BF77EF" w:rsidP="009644E9">
      <w:pPr>
        <w:numPr>
          <w:ilvl w:val="1"/>
          <w:numId w:val="13"/>
        </w:numPr>
        <w:spacing w:after="0" w:line="360" w:lineRule="auto"/>
      </w:pPr>
      <w:r w:rsidRPr="001029A3">
        <w:t>Stanowisko musi mieć możliwość komunikacji głosowej innymi pojazdami za pośrednictwem przenośnego radia FM (FM_PŁYTA).</w:t>
      </w:r>
    </w:p>
    <w:p w14:paraId="0692404F" w14:textId="77777777" w:rsidR="009E1D3F" w:rsidRPr="001029A3" w:rsidRDefault="00BF77EF" w:rsidP="009644E9">
      <w:pPr>
        <w:numPr>
          <w:ilvl w:val="1"/>
          <w:numId w:val="13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Symulacja musi uwzględniać wszystkie opisane poniżej etapy oraz czynności operatora pojazdu schodów samolotu.</w:t>
      </w:r>
    </w:p>
    <w:p w14:paraId="33B9D9D6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1: Przygotowanie pojazdu i sprawdzenie sprzętu</w:t>
      </w:r>
    </w:p>
    <w:p w14:paraId="7BE6B6FD" w14:textId="77777777" w:rsidR="009E1D3F" w:rsidRPr="001029A3" w:rsidRDefault="00BF77EF" w:rsidP="009F7B33">
      <w:pPr>
        <w:numPr>
          <w:ilvl w:val="1"/>
          <w:numId w:val="8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Odebranie zlecenia podstawienia schodów – numer lotu, typ statku powietrznego, stanowisko postojowe, drzwi (przednie/tylne).</w:t>
      </w:r>
    </w:p>
    <w:p w14:paraId="5D06F65A" w14:textId="77777777" w:rsidR="009E1D3F" w:rsidRPr="001029A3" w:rsidRDefault="00BF77EF" w:rsidP="009F7B33">
      <w:pPr>
        <w:numPr>
          <w:ilvl w:val="1"/>
          <w:numId w:val="8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Sprawdzenie dokumentacji pojazdu – dziennik eksploatacyjny, zgłoszenia usterek.</w:t>
      </w:r>
    </w:p>
    <w:p w14:paraId="6F25D101" w14:textId="77777777" w:rsidR="009E1D3F" w:rsidRPr="001029A3" w:rsidRDefault="00BF77EF" w:rsidP="009F7B33">
      <w:pPr>
        <w:numPr>
          <w:ilvl w:val="1"/>
          <w:numId w:val="8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Wykonanie inspekcji przedoperacyjnej pojazdu schodów: sprawdzenie działania układu jezdnego i hamulcowego, kontrola napędu wysuwu schodów (hydraulika lub mechanika), weryfikacja oświetlenia (lampy robocze, kierunkowe), sprawność barierek, czujników krańcowych i przycisków awaryjnych, stan podłogi, poręczy i powierzchni stopni.</w:t>
      </w:r>
    </w:p>
    <w:p w14:paraId="18D00C4D" w14:textId="77777777" w:rsidR="009E1D3F" w:rsidRPr="001029A3" w:rsidRDefault="00BF77EF" w:rsidP="009F7B33">
      <w:pPr>
        <w:numPr>
          <w:ilvl w:val="1"/>
          <w:numId w:val="8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Założenie wyposażenia ochronnego (PPE) – kamizelka odblaskowa, rękawice, buty ochronne.</w:t>
      </w:r>
    </w:p>
    <w:p w14:paraId="0074A00C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lastRenderedPageBreak/>
        <w:t>Etap 2: Dojazd i podjazd do samolotu</w:t>
      </w:r>
    </w:p>
    <w:p w14:paraId="152C9712" w14:textId="77777777" w:rsidR="009E1D3F" w:rsidRPr="001029A3" w:rsidRDefault="00BF77EF" w:rsidP="009F7B33">
      <w:pPr>
        <w:numPr>
          <w:ilvl w:val="1"/>
          <w:numId w:val="9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Podjazd pojazdem w strefę postojową samolotu – z zachowaniem zasad poruszania się po płycie.</w:t>
      </w:r>
    </w:p>
    <w:p w14:paraId="6AAC558B" w14:textId="77777777" w:rsidR="009E1D3F" w:rsidRPr="001029A3" w:rsidRDefault="00BF77EF" w:rsidP="009F7B33">
      <w:pPr>
        <w:numPr>
          <w:ilvl w:val="1"/>
          <w:numId w:val="9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Zatrzymanie pojazdu w odległości wstępnej przed kadłubem – ostrożność przy manewrowaniu blisko drzwi samolotu.</w:t>
      </w:r>
    </w:p>
    <w:p w14:paraId="705AB030" w14:textId="77777777" w:rsidR="009E1D3F" w:rsidRPr="001029A3" w:rsidRDefault="00BF77EF" w:rsidP="009F7B33">
      <w:pPr>
        <w:numPr>
          <w:ilvl w:val="1"/>
          <w:numId w:val="9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Zgłoszenie się do koordynatora lub załogi – potwierdzenie gotowości do podjazdu pod samolot.</w:t>
      </w:r>
    </w:p>
    <w:p w14:paraId="62261F2A" w14:textId="77777777" w:rsidR="009E1D3F" w:rsidRPr="001029A3" w:rsidRDefault="00BF77EF" w:rsidP="009F7B33">
      <w:pPr>
        <w:numPr>
          <w:ilvl w:val="1"/>
          <w:numId w:val="9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Sprawdzenie, czy silniki samolotu są wyłączone i zabezpieczone klinami.</w:t>
      </w:r>
    </w:p>
    <w:p w14:paraId="6B8686AA" w14:textId="7587A12C" w:rsidR="009E1D3F" w:rsidRPr="001029A3" w:rsidRDefault="00BF77EF" w:rsidP="009F7B33">
      <w:pPr>
        <w:numPr>
          <w:ilvl w:val="1"/>
          <w:numId w:val="9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Weryfikacja</w:t>
      </w:r>
      <w:r w:rsidR="00E559F1">
        <w:t>,</w:t>
      </w:r>
      <w:r w:rsidRPr="001029A3">
        <w:t xml:space="preserve"> czy drzwi są zamknięte lub otwarte – zgodnie z procedurą.</w:t>
      </w:r>
    </w:p>
    <w:p w14:paraId="22E923FE" w14:textId="77777777" w:rsidR="009E1D3F" w:rsidRPr="001029A3" w:rsidRDefault="00BF77EF" w:rsidP="009F7B33">
      <w:pPr>
        <w:numPr>
          <w:ilvl w:val="1"/>
          <w:numId w:val="9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Rozpoczęcie manewru precyzyjnego podjazdu – przy otwartych drzwiach: bardzo powoli.</w:t>
      </w:r>
    </w:p>
    <w:p w14:paraId="6516810B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3: Ustawienie schodów przy samolocie</w:t>
      </w:r>
    </w:p>
    <w:p w14:paraId="2B615E8F" w14:textId="77777777" w:rsidR="009E1D3F" w:rsidRPr="001029A3" w:rsidRDefault="00BF77EF" w:rsidP="009F7B33">
      <w:pPr>
        <w:numPr>
          <w:ilvl w:val="1"/>
          <w:numId w:val="9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Dostosowanie wysokości platformy schodów – hydrauliczne lub elektryczne podniesienie konstrukcji.</w:t>
      </w:r>
    </w:p>
    <w:p w14:paraId="51756C70" w14:textId="093B1D9F" w:rsidR="009E1D3F" w:rsidRPr="001029A3" w:rsidRDefault="00BF77EF" w:rsidP="009F7B33">
      <w:pPr>
        <w:numPr>
          <w:ilvl w:val="1"/>
          <w:numId w:val="9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Wyrównanie górnej platformy do progu drzwi samolotu – bez kontaktu z</w:t>
      </w:r>
      <w:r w:rsidR="00DE1DA8">
        <w:t> </w:t>
      </w:r>
      <w:r w:rsidRPr="001029A3">
        <w:t>kadłubem.</w:t>
      </w:r>
    </w:p>
    <w:p w14:paraId="20CDF262" w14:textId="77777777" w:rsidR="009E1D3F" w:rsidRPr="001029A3" w:rsidRDefault="00BF77EF" w:rsidP="009F7B33">
      <w:pPr>
        <w:numPr>
          <w:ilvl w:val="1"/>
          <w:numId w:val="9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Drobne korekty pozycji w poziomie i pionie – dokładność ±5 cm, brak nacisku na kadłub.</w:t>
      </w:r>
    </w:p>
    <w:p w14:paraId="17D87072" w14:textId="6CD86791" w:rsidR="009E1D3F" w:rsidRPr="001029A3" w:rsidRDefault="00BF77EF" w:rsidP="009F7B33">
      <w:pPr>
        <w:numPr>
          <w:ilvl w:val="1"/>
          <w:numId w:val="9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Zablokowanie kół pojazdu schodów – zastosowanie hamulca ręcznego i</w:t>
      </w:r>
      <w:r w:rsidR="00DE1DA8">
        <w:t> </w:t>
      </w:r>
      <w:r w:rsidRPr="001029A3">
        <w:t>klinów pod koła.</w:t>
      </w:r>
    </w:p>
    <w:p w14:paraId="655E8CE5" w14:textId="77777777" w:rsidR="009E1D3F" w:rsidRPr="001029A3" w:rsidRDefault="00BF77EF" w:rsidP="009F7B33">
      <w:pPr>
        <w:numPr>
          <w:ilvl w:val="1"/>
          <w:numId w:val="9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Sprawdzenie stabilności schodów – brak luzów, poprawne rozstawienie podpór.</w:t>
      </w:r>
    </w:p>
    <w:p w14:paraId="775011F8" w14:textId="77777777" w:rsidR="009E1D3F" w:rsidRPr="001029A3" w:rsidRDefault="00BF77EF" w:rsidP="009F7B33">
      <w:pPr>
        <w:numPr>
          <w:ilvl w:val="1"/>
          <w:numId w:val="9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Rozłożenie poręczy ochronnych (jeśli były złożone).</w:t>
      </w:r>
    </w:p>
    <w:p w14:paraId="55CE3CB2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4: Umożliwienie wejścia/zejścia pasażerów</w:t>
      </w:r>
    </w:p>
    <w:p w14:paraId="63FB5E31" w14:textId="77777777" w:rsidR="009E1D3F" w:rsidRPr="001029A3" w:rsidRDefault="00BF77EF" w:rsidP="009F7B33">
      <w:pPr>
        <w:numPr>
          <w:ilvl w:val="1"/>
          <w:numId w:val="9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Zgłoszenie gotowości do boardingu/deboardingu do koordynatora/załogi.</w:t>
      </w:r>
    </w:p>
    <w:p w14:paraId="3D595C5C" w14:textId="77777777" w:rsidR="009E1D3F" w:rsidRPr="001029A3" w:rsidRDefault="00BF77EF" w:rsidP="009F7B33">
      <w:pPr>
        <w:numPr>
          <w:ilvl w:val="1"/>
          <w:numId w:val="9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Obserwacja bezpieczeństwa pasażerów – zakaz stania na poręczach, przestrzeganie kolejności.</w:t>
      </w:r>
    </w:p>
    <w:p w14:paraId="2839181B" w14:textId="30818451" w:rsidR="009E1D3F" w:rsidRPr="001029A3" w:rsidRDefault="00BF77EF" w:rsidP="009F7B33">
      <w:pPr>
        <w:numPr>
          <w:ilvl w:val="1"/>
          <w:numId w:val="9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Współpraca z agentami obsługi naziemnej, służbami porządkowymi i</w:t>
      </w:r>
      <w:r w:rsidR="00DE1DA8">
        <w:t> </w:t>
      </w:r>
      <w:r w:rsidRPr="001029A3">
        <w:t>personelem pokładowym.</w:t>
      </w:r>
    </w:p>
    <w:p w14:paraId="315E7FC1" w14:textId="77777777" w:rsidR="009E1D3F" w:rsidRPr="001029A3" w:rsidRDefault="00BF77EF" w:rsidP="009F7B33">
      <w:pPr>
        <w:numPr>
          <w:ilvl w:val="1"/>
          <w:numId w:val="93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lastRenderedPageBreak/>
        <w:t>W razie potrzeby – zabezpieczenie schodów przed dostępem osób nieupoważnionych.</w:t>
      </w:r>
    </w:p>
    <w:p w14:paraId="1157CE95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5: Odstawienie pojazdu po zakończeniu operacji</w:t>
      </w:r>
    </w:p>
    <w:p w14:paraId="709CD7D5" w14:textId="77777777" w:rsidR="009E1D3F" w:rsidRPr="001029A3" w:rsidRDefault="00BF77EF" w:rsidP="009F7B33">
      <w:pPr>
        <w:numPr>
          <w:ilvl w:val="1"/>
          <w:numId w:val="9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Po zakończeniu boardingu/deboardingu – zgłoszenie zamiaru odjazdu.</w:t>
      </w:r>
    </w:p>
    <w:p w14:paraId="4C10FEF0" w14:textId="77777777" w:rsidR="009E1D3F" w:rsidRPr="001029A3" w:rsidRDefault="00BF77EF" w:rsidP="009F7B33">
      <w:pPr>
        <w:numPr>
          <w:ilvl w:val="1"/>
          <w:numId w:val="9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Złożenie poręczy, zabezpieczenie platformy.</w:t>
      </w:r>
    </w:p>
    <w:p w14:paraId="43112111" w14:textId="77777777" w:rsidR="009E1D3F" w:rsidRPr="001029A3" w:rsidRDefault="00BF77EF" w:rsidP="009F7B33">
      <w:pPr>
        <w:numPr>
          <w:ilvl w:val="1"/>
          <w:numId w:val="9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Ostrożne odsunięcie schodów od drzwi – bez kontaktu z kadłubem.</w:t>
      </w:r>
    </w:p>
    <w:p w14:paraId="032E67E4" w14:textId="77777777" w:rsidR="009E1D3F" w:rsidRPr="001029A3" w:rsidRDefault="00BF77EF" w:rsidP="009F7B33">
      <w:pPr>
        <w:numPr>
          <w:ilvl w:val="1"/>
          <w:numId w:val="9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Sprawdzenie stanu powierzchni podwozia samolotu (np. FOD).</w:t>
      </w:r>
    </w:p>
    <w:p w14:paraId="265439B8" w14:textId="77777777" w:rsidR="009E1D3F" w:rsidRPr="001029A3" w:rsidRDefault="00BF77EF" w:rsidP="009F7B33">
      <w:pPr>
        <w:numPr>
          <w:ilvl w:val="1"/>
          <w:numId w:val="9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Odjazd na miejsce postojowe pojazdu schodów.</w:t>
      </w:r>
    </w:p>
    <w:p w14:paraId="083721EA" w14:textId="77777777" w:rsidR="009E1D3F" w:rsidRPr="001029A3" w:rsidRDefault="00BF77EF" w:rsidP="009F7B33">
      <w:pPr>
        <w:numPr>
          <w:ilvl w:val="1"/>
          <w:numId w:val="95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Zgłoszenie zakończenia operacji do przełożonego lub systemu zarządzania.</w:t>
      </w:r>
    </w:p>
    <w:p w14:paraId="461CBEDC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6: Po operacji</w:t>
      </w:r>
    </w:p>
    <w:p w14:paraId="57D2E83E" w14:textId="77777777" w:rsidR="009E1D3F" w:rsidRPr="001029A3" w:rsidRDefault="00BF77EF" w:rsidP="009F7B33">
      <w:pPr>
        <w:numPr>
          <w:ilvl w:val="1"/>
          <w:numId w:val="9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Inspekcja końcowa pojazdu – zgłoszenie ewentualnych usterek.</w:t>
      </w:r>
    </w:p>
    <w:p w14:paraId="5124890F" w14:textId="77777777" w:rsidR="009E1D3F" w:rsidRPr="001029A3" w:rsidRDefault="00BF77EF" w:rsidP="009F7B33">
      <w:pPr>
        <w:numPr>
          <w:ilvl w:val="1"/>
          <w:numId w:val="96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Zapisanie czynności w dokumentacji (dziennik operacyjny, tablet, checklista).</w:t>
      </w:r>
    </w:p>
    <w:p w14:paraId="01AAEBEE" w14:textId="77777777" w:rsidR="009E1D3F" w:rsidRPr="001029A3" w:rsidRDefault="00BF77EF" w:rsidP="0030358E">
      <w:pPr>
        <w:spacing w:line="360" w:lineRule="auto"/>
        <w:ind w:left="720"/>
        <w:rPr>
          <w:sz w:val="32"/>
          <w:szCs w:val="32"/>
        </w:rPr>
      </w:pPr>
      <w:bookmarkStart w:id="50" w:name="_heading=h.3jihef937k76" w:colFirst="0" w:colLast="0"/>
      <w:bookmarkEnd w:id="50"/>
      <w:r w:rsidRPr="001029A3">
        <w:br w:type="page"/>
      </w:r>
    </w:p>
    <w:p w14:paraId="1529B705" w14:textId="12EE9AB9" w:rsidR="009E1D3F" w:rsidRPr="001029A3" w:rsidRDefault="00BF77EF" w:rsidP="00D36A1E">
      <w:pPr>
        <w:pStyle w:val="Nagwek3"/>
        <w:numPr>
          <w:ilvl w:val="0"/>
          <w:numId w:val="13"/>
        </w:numPr>
      </w:pPr>
      <w:bookmarkStart w:id="51" w:name="_Toc212720859"/>
      <w:r w:rsidRPr="001029A3">
        <w:lastRenderedPageBreak/>
        <w:t>Rola straży pożarnej (FIRE) – działania ratownicze i gaszenie</w:t>
      </w:r>
      <w:bookmarkEnd w:id="51"/>
    </w:p>
    <w:p w14:paraId="5AE6E675" w14:textId="77777777" w:rsidR="00D36A1E" w:rsidRPr="00D36A1E" w:rsidRDefault="00D36A1E" w:rsidP="009F7B33">
      <w:pPr>
        <w:pStyle w:val="Akapitzlist"/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7EDBB78" w14:textId="77777777" w:rsidR="00D36A1E" w:rsidRPr="00D36A1E" w:rsidRDefault="00D36A1E" w:rsidP="009F7B33">
      <w:pPr>
        <w:pStyle w:val="Akapitzlist"/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B85DDE9" w14:textId="77777777" w:rsidR="00D36A1E" w:rsidRPr="00D36A1E" w:rsidRDefault="00D36A1E" w:rsidP="009F7B33">
      <w:pPr>
        <w:pStyle w:val="Akapitzlist"/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3963995" w14:textId="77777777" w:rsidR="00D36A1E" w:rsidRPr="00D36A1E" w:rsidRDefault="00D36A1E" w:rsidP="009F7B33">
      <w:pPr>
        <w:pStyle w:val="Akapitzlist"/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266B68B" w14:textId="77777777" w:rsidR="00D36A1E" w:rsidRPr="00D36A1E" w:rsidRDefault="00D36A1E" w:rsidP="009F7B33">
      <w:pPr>
        <w:pStyle w:val="Akapitzlist"/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82CA567" w14:textId="77777777" w:rsidR="00D36A1E" w:rsidRPr="00D36A1E" w:rsidRDefault="00D36A1E" w:rsidP="009F7B33">
      <w:pPr>
        <w:pStyle w:val="Akapitzlist"/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5874B53" w14:textId="77777777" w:rsidR="00D36A1E" w:rsidRPr="00D36A1E" w:rsidRDefault="00D36A1E" w:rsidP="009F7B33">
      <w:pPr>
        <w:pStyle w:val="Akapitzlist"/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57A8B4B" w14:textId="77777777" w:rsidR="00D36A1E" w:rsidRPr="00D36A1E" w:rsidRDefault="00D36A1E" w:rsidP="009F7B33">
      <w:pPr>
        <w:pStyle w:val="Akapitzlist"/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41B989E" w14:textId="77777777" w:rsidR="00D36A1E" w:rsidRPr="00D36A1E" w:rsidRDefault="00D36A1E" w:rsidP="009F7B33">
      <w:pPr>
        <w:pStyle w:val="Akapitzlist"/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39240FB" w14:textId="77777777" w:rsidR="00D36A1E" w:rsidRPr="00D36A1E" w:rsidRDefault="00D36A1E" w:rsidP="009F7B33">
      <w:pPr>
        <w:pStyle w:val="Akapitzlist"/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FB9E305" w14:textId="77777777" w:rsidR="00D36A1E" w:rsidRPr="00D36A1E" w:rsidRDefault="00D36A1E" w:rsidP="009F7B33">
      <w:pPr>
        <w:pStyle w:val="Akapitzlist"/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C5EFF13" w14:textId="0CD3ADA9" w:rsidR="009E1D3F" w:rsidRPr="001029A3" w:rsidRDefault="00BF77EF" w:rsidP="009F7B33">
      <w:pPr>
        <w:numPr>
          <w:ilvl w:val="1"/>
          <w:numId w:val="3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Rola straży pożarnej musi umożliwiać symulację poruszania się po płycie i terenie lotniska.</w:t>
      </w:r>
    </w:p>
    <w:p w14:paraId="636C7EF3" w14:textId="77777777" w:rsidR="009E1D3F" w:rsidRPr="001029A3" w:rsidRDefault="00BF77EF" w:rsidP="009F7B33">
      <w:pPr>
        <w:numPr>
          <w:ilvl w:val="1"/>
          <w:numId w:val="39"/>
        </w:numPr>
        <w:spacing w:after="0" w:line="360" w:lineRule="auto"/>
      </w:pPr>
      <w:r w:rsidRPr="001029A3">
        <w:t>Symulator straży pożarnej musi umożliwiać prowadzenie pojazdu z widokiem wewnątrz i na zewnątrz kabiny oraz realistyczną fizyką jazdy.</w:t>
      </w:r>
    </w:p>
    <w:p w14:paraId="544F24A4" w14:textId="77777777" w:rsidR="009E1D3F" w:rsidRPr="001029A3" w:rsidRDefault="00BF77EF" w:rsidP="009F7B33">
      <w:pPr>
        <w:numPr>
          <w:ilvl w:val="1"/>
          <w:numId w:val="39"/>
        </w:numPr>
        <w:spacing w:after="0" w:line="360" w:lineRule="auto"/>
      </w:pPr>
      <w:r w:rsidRPr="001029A3">
        <w:t>Operator musi mieć możliwość komunikacji z wieżą kontroli lotów telefonicznie przez VCS lub przez radio FM (FM_WIEŻA).</w:t>
      </w:r>
    </w:p>
    <w:p w14:paraId="7B3D84C9" w14:textId="77777777" w:rsidR="009E1D3F" w:rsidRPr="001029A3" w:rsidRDefault="00BF77EF" w:rsidP="009F7B33">
      <w:pPr>
        <w:numPr>
          <w:ilvl w:val="1"/>
          <w:numId w:val="39"/>
        </w:numPr>
        <w:spacing w:after="0" w:line="360" w:lineRule="auto"/>
      </w:pPr>
      <w:r w:rsidRPr="001029A3">
        <w:t>Stanowisko musi mieć możliwość komunikacji głosowej innymi pojazdami za pośrednictwem przenośnego radia FM (FM_PŁYTA).</w:t>
      </w:r>
    </w:p>
    <w:p w14:paraId="021C11BA" w14:textId="77777777" w:rsidR="009E1D3F" w:rsidRPr="001029A3" w:rsidRDefault="00BF77EF" w:rsidP="009F7B33">
      <w:pPr>
        <w:numPr>
          <w:ilvl w:val="1"/>
          <w:numId w:val="3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Ruch pojazdem ratowniczym musi być zgodny z obowiązującymi procedurami.</w:t>
      </w:r>
    </w:p>
    <w:p w14:paraId="09E0C60B" w14:textId="77777777" w:rsidR="009E1D3F" w:rsidRPr="001029A3" w:rsidRDefault="00BF77EF" w:rsidP="009F7B33">
      <w:pPr>
        <w:numPr>
          <w:ilvl w:val="1"/>
          <w:numId w:val="3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wizualizować gaszenie pożaru minimum trzech różnych elementów samolotu.</w:t>
      </w:r>
    </w:p>
    <w:p w14:paraId="0F1A53B1" w14:textId="77777777" w:rsidR="009E1D3F" w:rsidRPr="001029A3" w:rsidRDefault="00BF77EF" w:rsidP="009F7B33">
      <w:pPr>
        <w:numPr>
          <w:ilvl w:val="1"/>
          <w:numId w:val="39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Symulacja musi uwzględniać wszystkie opisane poniżej etapy oraz czynności lotniskowej straży pożarnej.</w:t>
      </w:r>
    </w:p>
    <w:p w14:paraId="0009608C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1: Alarmowanie i wyjazd jednostek ARFF</w:t>
      </w:r>
    </w:p>
    <w:p w14:paraId="02C98862" w14:textId="55095B79" w:rsidR="009E1D3F" w:rsidRPr="001029A3" w:rsidRDefault="00BF77EF" w:rsidP="009F7B33">
      <w:pPr>
        <w:numPr>
          <w:ilvl w:val="1"/>
          <w:numId w:val="9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Otrzymanie sygnału alarmowego z wieży kontroli lotów (TWR): zgłoszenie typu statku powietrznego, numer lotu, przewidywana droga lądowania i</w:t>
      </w:r>
      <w:r w:rsidR="00DE1DA8">
        <w:t> </w:t>
      </w:r>
      <w:r w:rsidRPr="001029A3">
        <w:t>kierunek, rodzaj sytuacji (np. pożar w komorze silnika, brak podwozia, lądowanie awaryjne bez komunikacji).</w:t>
      </w:r>
    </w:p>
    <w:p w14:paraId="0881C533" w14:textId="77777777" w:rsidR="009E1D3F" w:rsidRPr="001029A3" w:rsidRDefault="00BF77EF" w:rsidP="009F7B33">
      <w:pPr>
        <w:numPr>
          <w:ilvl w:val="1"/>
          <w:numId w:val="9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Włączenie procedury alarmowej – poziom ALFA / BRAVO / CHARLIE (wg kategorii ICAO).</w:t>
      </w:r>
    </w:p>
    <w:p w14:paraId="7576F7BE" w14:textId="77777777" w:rsidR="009E1D3F" w:rsidRPr="001029A3" w:rsidRDefault="00BF77EF" w:rsidP="009F7B33">
      <w:pPr>
        <w:numPr>
          <w:ilvl w:val="1"/>
          <w:numId w:val="9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Załogi straży zakładają sprzęt ochrony osobistej (PPE + aparat powietrzny).</w:t>
      </w:r>
    </w:p>
    <w:p w14:paraId="700B2B96" w14:textId="77777777" w:rsidR="009E1D3F" w:rsidRPr="001029A3" w:rsidRDefault="00BF77EF" w:rsidP="009F7B33">
      <w:pPr>
        <w:numPr>
          <w:ilvl w:val="1"/>
          <w:numId w:val="9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Wjazd pojazdów gaśniczych na drogę dojazdową – zgodnie z procedurą Response Time (ICAO: max. 3 min).</w:t>
      </w:r>
    </w:p>
    <w:p w14:paraId="77941DBD" w14:textId="77777777" w:rsidR="009E1D3F" w:rsidRPr="001029A3" w:rsidRDefault="00BF77EF" w:rsidP="009F7B33">
      <w:pPr>
        <w:numPr>
          <w:ilvl w:val="1"/>
          <w:numId w:val="9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Kontakt radiowy z TWR i/lub dowódcą akcji ratowniczo-gaśniczej (KDR ARFF).</w:t>
      </w:r>
    </w:p>
    <w:p w14:paraId="0845CC6E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2: Podejście do miejsca lądowania</w:t>
      </w:r>
    </w:p>
    <w:p w14:paraId="78C059AB" w14:textId="77777777" w:rsidR="009E1D3F" w:rsidRPr="001029A3" w:rsidRDefault="00BF77EF" w:rsidP="009F7B33">
      <w:pPr>
        <w:numPr>
          <w:ilvl w:val="1"/>
          <w:numId w:val="10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Obserwacja podejścia i lądowania samolotu – wizualna ocena stanu technicznego i potencjalnych ognisk zapłonu.</w:t>
      </w:r>
    </w:p>
    <w:p w14:paraId="063D00CB" w14:textId="23C81CA8" w:rsidR="009E1D3F" w:rsidRPr="001029A3" w:rsidRDefault="00BF77EF" w:rsidP="009F7B33">
      <w:pPr>
        <w:numPr>
          <w:ilvl w:val="1"/>
          <w:numId w:val="10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Zatrzymanie się w bezpiecznej odległości od toru lądowania (~100 m), w</w:t>
      </w:r>
      <w:r w:rsidR="00DE1DA8">
        <w:t> </w:t>
      </w:r>
      <w:r w:rsidRPr="001029A3">
        <w:t>gotowości do działania.</w:t>
      </w:r>
    </w:p>
    <w:p w14:paraId="6D540F09" w14:textId="77777777" w:rsidR="009E1D3F" w:rsidRPr="001029A3" w:rsidRDefault="00BF77EF" w:rsidP="009F7B33">
      <w:pPr>
        <w:numPr>
          <w:ilvl w:val="1"/>
          <w:numId w:val="10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Po przyziemieniu – szybka ocena sytuacji przez KDR (czy widoczny jest pożar, dym, wyciek paliwa itp.).</w:t>
      </w:r>
    </w:p>
    <w:p w14:paraId="4CD1BB50" w14:textId="54AF7210" w:rsidR="009E1D3F" w:rsidRPr="001029A3" w:rsidRDefault="00BF77EF" w:rsidP="009F7B33">
      <w:pPr>
        <w:numPr>
          <w:ilvl w:val="1"/>
          <w:numId w:val="103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Jeśli dochodzi do zapłonu – natychmiastowe podejście do samolotu z</w:t>
      </w:r>
      <w:r w:rsidR="00DE1DA8">
        <w:t> </w:t>
      </w:r>
      <w:r w:rsidRPr="001029A3">
        <w:t>kierunku nawietrznego.</w:t>
      </w:r>
    </w:p>
    <w:p w14:paraId="250BCD65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3: Rozpoczęcie działań gaśniczych</w:t>
      </w:r>
    </w:p>
    <w:p w14:paraId="50D373A8" w14:textId="77777777" w:rsidR="009E1D3F" w:rsidRPr="001029A3" w:rsidRDefault="00BF77EF" w:rsidP="009F7B33">
      <w:pPr>
        <w:numPr>
          <w:ilvl w:val="1"/>
          <w:numId w:val="10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Rozstawienie pojazdów w tzw. „V” ochronnym – umożliwiającym równoczesne działanie kilku dysz z różnych stron.</w:t>
      </w:r>
    </w:p>
    <w:p w14:paraId="5B08D74F" w14:textId="77777777" w:rsidR="009E1D3F" w:rsidRPr="001029A3" w:rsidRDefault="00BF77EF" w:rsidP="009F7B33">
      <w:pPr>
        <w:numPr>
          <w:ilvl w:val="1"/>
          <w:numId w:val="10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Użycie środka gaśniczego – najczęściej piana AFFF (współczesna alternatywa: środek fluorozredukowany, mgła wodna, suchy proszek): rozpylenie na komorę silnika, kadłub (wokół drzwi i podwozia), rozlane paliwo wokół statku powietrznego.</w:t>
      </w:r>
    </w:p>
    <w:p w14:paraId="7D38E563" w14:textId="77777777" w:rsidR="009E1D3F" w:rsidRPr="001029A3" w:rsidRDefault="00BF77EF" w:rsidP="009F7B33">
      <w:pPr>
        <w:numPr>
          <w:ilvl w:val="1"/>
          <w:numId w:val="10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Utrzymywanie kontaktu z załogą samolotu (jeśli możliwe).</w:t>
      </w:r>
    </w:p>
    <w:p w14:paraId="0AC4F231" w14:textId="77777777" w:rsidR="009E1D3F" w:rsidRPr="001029A3" w:rsidRDefault="00BF77EF" w:rsidP="009F7B33">
      <w:pPr>
        <w:numPr>
          <w:ilvl w:val="1"/>
          <w:numId w:val="10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Otwarcie drzwi awaryjnych przez pasażerów lub siłowe przez ratowników.</w:t>
      </w:r>
    </w:p>
    <w:p w14:paraId="408BF294" w14:textId="77777777" w:rsidR="009E1D3F" w:rsidRPr="001029A3" w:rsidRDefault="00BF77EF" w:rsidP="009F7B33">
      <w:pPr>
        <w:numPr>
          <w:ilvl w:val="1"/>
          <w:numId w:val="10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Gaszenie ognia wewnątrz kabiny (jeśli występuje): wstępne chłodzenie wnętrza, wejście rotacyjne z aparatami ODO, wynoszenie poszkodowanych.</w:t>
      </w:r>
    </w:p>
    <w:p w14:paraId="53E5FB1F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4: Ewakuacja i zabezpieczenie miejsca akcji</w:t>
      </w:r>
    </w:p>
    <w:p w14:paraId="38DFA88F" w14:textId="77777777" w:rsidR="009E1D3F" w:rsidRPr="001029A3" w:rsidRDefault="00BF77EF" w:rsidP="009F7B33">
      <w:pPr>
        <w:numPr>
          <w:ilvl w:val="1"/>
          <w:numId w:val="9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Zabezpieczenie dróg ewakuacyjnych – wytyczenie bezpiecznej strefy dla pasażerów i załogi.</w:t>
      </w:r>
    </w:p>
    <w:p w14:paraId="775236AF" w14:textId="77777777" w:rsidR="009E1D3F" w:rsidRPr="001029A3" w:rsidRDefault="00BF77EF" w:rsidP="009F7B33">
      <w:pPr>
        <w:numPr>
          <w:ilvl w:val="1"/>
          <w:numId w:val="9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Współpraca z zespołami medycznymi i obsługą lotniskową.</w:t>
      </w:r>
    </w:p>
    <w:p w14:paraId="2808D561" w14:textId="77777777" w:rsidR="009E1D3F" w:rsidRPr="001029A3" w:rsidRDefault="00BF77EF" w:rsidP="009F7B33">
      <w:pPr>
        <w:numPr>
          <w:ilvl w:val="1"/>
          <w:numId w:val="9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Kontrola pogorzeliska – dogaszanie punktów zapalnych, odłączenie źródeł zasilania (GPU, APU).</w:t>
      </w:r>
    </w:p>
    <w:p w14:paraId="75EEC32D" w14:textId="77777777" w:rsidR="009E1D3F" w:rsidRPr="001029A3" w:rsidRDefault="00BF77EF" w:rsidP="009F7B33">
      <w:pPr>
        <w:numPr>
          <w:ilvl w:val="1"/>
          <w:numId w:val="9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Stałe monitorowanie temperatury silników i struktury kadłuba – kamera termowizyjna.</w:t>
      </w:r>
    </w:p>
    <w:p w14:paraId="63C2867D" w14:textId="77777777" w:rsidR="009E1D3F" w:rsidRPr="001029A3" w:rsidRDefault="00BF77EF" w:rsidP="009F7B33">
      <w:pPr>
        <w:numPr>
          <w:ilvl w:val="1"/>
          <w:numId w:val="99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Oznaczenie obszaru FOD i szczątków.</w:t>
      </w:r>
    </w:p>
    <w:p w14:paraId="38AE4E0A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5: Zakończenie działań i przekazanie miejsca</w:t>
      </w:r>
    </w:p>
    <w:p w14:paraId="11F4AD4D" w14:textId="77777777" w:rsidR="009E1D3F" w:rsidRPr="001029A3" w:rsidRDefault="00BF77EF" w:rsidP="009F7B33">
      <w:pPr>
        <w:numPr>
          <w:ilvl w:val="1"/>
          <w:numId w:val="10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Ogłoszenie zakończenia fazy aktywnego gaszenia.</w:t>
      </w:r>
    </w:p>
    <w:p w14:paraId="72A92A60" w14:textId="77777777" w:rsidR="009E1D3F" w:rsidRPr="001029A3" w:rsidRDefault="00BF77EF" w:rsidP="009F7B33">
      <w:pPr>
        <w:numPr>
          <w:ilvl w:val="1"/>
          <w:numId w:val="10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Przekazanie miejsca zdarzenia odpowiednim służbom: lotniskowemu zespołowi ds. incydentów, komisji badania wypadków, operatorowi portu.</w:t>
      </w:r>
    </w:p>
    <w:p w14:paraId="5ECBA90C" w14:textId="77777777" w:rsidR="009E1D3F" w:rsidRPr="001029A3" w:rsidRDefault="00BF77EF" w:rsidP="009F7B33">
      <w:pPr>
        <w:numPr>
          <w:ilvl w:val="1"/>
          <w:numId w:val="10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Sporządzenie raportu akcji ratowniczo-gaśniczej – czas reakcji, zużyte środki, liczba poszkodowanych.</w:t>
      </w:r>
    </w:p>
    <w:p w14:paraId="46211B15" w14:textId="77777777" w:rsidR="009E1D3F" w:rsidRPr="001029A3" w:rsidRDefault="00BF77EF" w:rsidP="009F7B33">
      <w:pPr>
        <w:numPr>
          <w:ilvl w:val="1"/>
          <w:numId w:val="10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Oczyszczenie terenu – usunięcie zużytych pian, proszków, pozostałości płynów (z pomocą ekipy środowiskowej).</w:t>
      </w:r>
    </w:p>
    <w:p w14:paraId="7767AFBC" w14:textId="72E300B6" w:rsidR="009E1D3F" w:rsidRPr="001029A3" w:rsidRDefault="00BF77EF" w:rsidP="009F7B33">
      <w:pPr>
        <w:numPr>
          <w:ilvl w:val="1"/>
          <w:numId w:val="10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Powrót jednostek ARFF (FIRE) na stanowisko bojowe.</w:t>
      </w:r>
    </w:p>
    <w:p w14:paraId="5FCDB6A8" w14:textId="77777777" w:rsidR="009E1D3F" w:rsidRPr="001029A3" w:rsidRDefault="00BF77EF" w:rsidP="0030358E">
      <w:pPr>
        <w:spacing w:line="360" w:lineRule="auto"/>
        <w:rPr>
          <w:sz w:val="32"/>
          <w:szCs w:val="32"/>
        </w:rPr>
      </w:pPr>
      <w:bookmarkStart w:id="52" w:name="_heading=h.cucwsmgbu0qy" w:colFirst="0" w:colLast="0"/>
      <w:bookmarkEnd w:id="52"/>
      <w:r w:rsidRPr="001029A3">
        <w:br w:type="page"/>
      </w:r>
    </w:p>
    <w:p w14:paraId="71E53281" w14:textId="55C8B6E7" w:rsidR="009E1D3F" w:rsidRPr="001029A3" w:rsidRDefault="00BF77EF" w:rsidP="009F7B33">
      <w:pPr>
        <w:pStyle w:val="Nagwek3"/>
        <w:numPr>
          <w:ilvl w:val="0"/>
          <w:numId w:val="39"/>
        </w:numPr>
      </w:pPr>
      <w:bookmarkStart w:id="53" w:name="_Toc212720860"/>
      <w:r w:rsidRPr="001029A3">
        <w:lastRenderedPageBreak/>
        <w:t>Rola rękawa lotniskowego (BRDG) – operacje przystawienia</w:t>
      </w:r>
      <w:bookmarkEnd w:id="53"/>
    </w:p>
    <w:p w14:paraId="6BA50276" w14:textId="77777777" w:rsidR="007835FD" w:rsidRPr="007835FD" w:rsidRDefault="007835FD" w:rsidP="009F7B33">
      <w:pPr>
        <w:pStyle w:val="Akapitzlist"/>
        <w:numPr>
          <w:ilvl w:val="0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5074E03" w14:textId="77777777" w:rsidR="007835FD" w:rsidRPr="007835FD" w:rsidRDefault="007835FD" w:rsidP="009F7B33">
      <w:pPr>
        <w:pStyle w:val="Akapitzlist"/>
        <w:numPr>
          <w:ilvl w:val="0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584C942" w14:textId="77777777" w:rsidR="007835FD" w:rsidRPr="007835FD" w:rsidRDefault="007835FD" w:rsidP="009F7B33">
      <w:pPr>
        <w:pStyle w:val="Akapitzlist"/>
        <w:numPr>
          <w:ilvl w:val="0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57D109B" w14:textId="77777777" w:rsidR="007835FD" w:rsidRPr="007835FD" w:rsidRDefault="007835FD" w:rsidP="009F7B33">
      <w:pPr>
        <w:pStyle w:val="Akapitzlist"/>
        <w:numPr>
          <w:ilvl w:val="0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AA243E0" w14:textId="77777777" w:rsidR="007835FD" w:rsidRPr="007835FD" w:rsidRDefault="007835FD" w:rsidP="009F7B33">
      <w:pPr>
        <w:pStyle w:val="Akapitzlist"/>
        <w:numPr>
          <w:ilvl w:val="0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16C613F" w14:textId="77777777" w:rsidR="007835FD" w:rsidRPr="007835FD" w:rsidRDefault="007835FD" w:rsidP="009F7B33">
      <w:pPr>
        <w:pStyle w:val="Akapitzlist"/>
        <w:numPr>
          <w:ilvl w:val="0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1FB5BDC" w14:textId="77777777" w:rsidR="007835FD" w:rsidRPr="007835FD" w:rsidRDefault="007835FD" w:rsidP="009F7B33">
      <w:pPr>
        <w:pStyle w:val="Akapitzlist"/>
        <w:numPr>
          <w:ilvl w:val="0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5B602B7" w14:textId="77777777" w:rsidR="007835FD" w:rsidRPr="007835FD" w:rsidRDefault="007835FD" w:rsidP="009F7B33">
      <w:pPr>
        <w:pStyle w:val="Akapitzlist"/>
        <w:numPr>
          <w:ilvl w:val="0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BA2C56C" w14:textId="77777777" w:rsidR="007835FD" w:rsidRPr="007835FD" w:rsidRDefault="007835FD" w:rsidP="009F7B33">
      <w:pPr>
        <w:pStyle w:val="Akapitzlist"/>
        <w:numPr>
          <w:ilvl w:val="0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8F10D77" w14:textId="77777777" w:rsidR="007835FD" w:rsidRPr="007835FD" w:rsidRDefault="007835FD" w:rsidP="009F7B33">
      <w:pPr>
        <w:pStyle w:val="Akapitzlist"/>
        <w:numPr>
          <w:ilvl w:val="0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9F5A954" w14:textId="77777777" w:rsidR="007835FD" w:rsidRPr="007835FD" w:rsidRDefault="007835FD" w:rsidP="009F7B33">
      <w:pPr>
        <w:pStyle w:val="Akapitzlist"/>
        <w:numPr>
          <w:ilvl w:val="0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CC7C1F6" w14:textId="77777777" w:rsidR="007835FD" w:rsidRPr="007835FD" w:rsidRDefault="007835FD" w:rsidP="009F7B33">
      <w:pPr>
        <w:pStyle w:val="Akapitzlist"/>
        <w:numPr>
          <w:ilvl w:val="0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0CF7927" w14:textId="506DBBBA" w:rsidR="009E1D3F" w:rsidRPr="001029A3" w:rsidRDefault="00BF77EF" w:rsidP="009F7B33">
      <w:pPr>
        <w:numPr>
          <w:ilvl w:val="1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Rola rękawa lotniskowego musi umożliwiać symulację operacji rękawa lotniskowego w celu przystawienia i odstawienia go od statku powietrznego.</w:t>
      </w:r>
    </w:p>
    <w:p w14:paraId="32676B11" w14:textId="77777777" w:rsidR="009E1D3F" w:rsidRPr="001029A3" w:rsidRDefault="00BF77EF" w:rsidP="009F7B33">
      <w:pPr>
        <w:numPr>
          <w:ilvl w:val="1"/>
          <w:numId w:val="116"/>
        </w:numPr>
        <w:spacing w:after="0" w:line="360" w:lineRule="auto"/>
      </w:pPr>
      <w:r w:rsidRPr="001029A3">
        <w:t>Symulator rękawa lotniskowego musi umożliwiać prowadzenie pojazdu z widokiem wewnątrz i na zewnątrz kabiny oraz realistyczną fizyką jazdy.</w:t>
      </w:r>
    </w:p>
    <w:p w14:paraId="448330DC" w14:textId="77777777" w:rsidR="009E1D3F" w:rsidRPr="001029A3" w:rsidRDefault="00BF77EF" w:rsidP="009F7B33">
      <w:pPr>
        <w:numPr>
          <w:ilvl w:val="1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Symulacja musi być zbliżona do rzeczywistości z regulacją pozycji, wysokości oraz kąta podejścia rękawa.</w:t>
      </w:r>
    </w:p>
    <w:p w14:paraId="77F64A69" w14:textId="487DE01D" w:rsidR="009E1D3F" w:rsidRPr="001029A3" w:rsidRDefault="00BF77EF" w:rsidP="009F7B33">
      <w:pPr>
        <w:numPr>
          <w:ilvl w:val="1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Osoba obsługująca rękaw musi wykonać wszystkie czynności zgodnie ze sztuką i</w:t>
      </w:r>
      <w:r w:rsidR="00DE1DA8">
        <w:t> </w:t>
      </w:r>
      <w:r w:rsidRPr="001029A3">
        <w:t>wymaganiami danego typu samolotu.</w:t>
      </w:r>
    </w:p>
    <w:p w14:paraId="3E91A89D" w14:textId="536AF09B" w:rsidR="009E1D3F" w:rsidRPr="001029A3" w:rsidRDefault="00BF77EF" w:rsidP="009F7B33">
      <w:pPr>
        <w:numPr>
          <w:ilvl w:val="1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 xml:space="preserve">Symulacja </w:t>
      </w:r>
      <w:r w:rsidR="00E559F1">
        <w:t>musi</w:t>
      </w:r>
      <w:r w:rsidRPr="001029A3">
        <w:t xml:space="preserve"> uwzględniać interakcję z pasażerami.</w:t>
      </w:r>
    </w:p>
    <w:p w14:paraId="74FE5C49" w14:textId="77777777" w:rsidR="009E1D3F" w:rsidRPr="001029A3" w:rsidRDefault="00BF77EF" w:rsidP="009F7B33">
      <w:pPr>
        <w:numPr>
          <w:ilvl w:val="1"/>
          <w:numId w:val="116"/>
        </w:numPr>
        <w:spacing w:after="0" w:line="360" w:lineRule="auto"/>
      </w:pPr>
      <w:r w:rsidRPr="001029A3">
        <w:t>Stanowisko musi mieć możliwość komunikacji głosowej innymi pojazdami za pośrednictwem przenośnego radia FM (FM_PŁYTA).</w:t>
      </w:r>
    </w:p>
    <w:p w14:paraId="5D2740C6" w14:textId="77777777" w:rsidR="009E1D3F" w:rsidRPr="001029A3" w:rsidRDefault="00BF77EF" w:rsidP="009F7B33">
      <w:pPr>
        <w:numPr>
          <w:ilvl w:val="1"/>
          <w:numId w:val="116"/>
        </w:numPr>
        <w:spacing w:after="0" w:line="360" w:lineRule="auto"/>
      </w:pPr>
      <w:r w:rsidRPr="001029A3">
        <w:t>Stanowisko musi mieć możliwość komunikacji głosowej z pilotem za pośrednictwem przenośnego radia FM (FM_AC).</w:t>
      </w:r>
    </w:p>
    <w:p w14:paraId="45ECC744" w14:textId="77777777" w:rsidR="009E1D3F" w:rsidRPr="001029A3" w:rsidRDefault="00BF77EF" w:rsidP="009F7B33">
      <w:pPr>
        <w:numPr>
          <w:ilvl w:val="1"/>
          <w:numId w:val="116"/>
        </w:numPr>
        <w:spacing w:after="0" w:line="360" w:lineRule="auto"/>
      </w:pPr>
      <w:r w:rsidRPr="001029A3">
        <w:t>Symulacja musi uwzględniać wszystkie opisane poniżej etapy oraz czynności operatora rękawa lotniskowego (BRDG – Passenger Boarding Bridge).</w:t>
      </w:r>
    </w:p>
    <w:p w14:paraId="27A565A7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1: Przygotowanie do obsługi rękawa</w:t>
      </w:r>
    </w:p>
    <w:p w14:paraId="0F398B5E" w14:textId="77777777" w:rsidR="009E1D3F" w:rsidRPr="001029A3" w:rsidRDefault="00BF77EF" w:rsidP="009F7B33">
      <w:pPr>
        <w:numPr>
          <w:ilvl w:val="1"/>
          <w:numId w:val="10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Odebranie zlecenia podłączenia rękawa – numer lotu, typ samolotu, stanowisko postojowe.</w:t>
      </w:r>
    </w:p>
    <w:p w14:paraId="2DA44481" w14:textId="77777777" w:rsidR="009E1D3F" w:rsidRPr="001029A3" w:rsidRDefault="00BF77EF" w:rsidP="009F7B33">
      <w:pPr>
        <w:numPr>
          <w:ilvl w:val="1"/>
          <w:numId w:val="10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Sprawdzenie kompatybilności rękawa z typem statku powietrznego – wysokość drzwi, zasięg rękawa, dostępność pozycji.</w:t>
      </w:r>
    </w:p>
    <w:p w14:paraId="11E4DAEA" w14:textId="7551D1AF" w:rsidR="009E1D3F" w:rsidRPr="001029A3" w:rsidRDefault="00BF77EF" w:rsidP="009F7B33">
      <w:pPr>
        <w:numPr>
          <w:ilvl w:val="1"/>
          <w:numId w:val="10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Przeprowadzenie inspekcji rękawa (przed podłączeniem): sprawność mechaniczna (obrót, podnoszenie, wysuw), stan platformy i uszczelnień, sygnały ostrzegawcze i czujniki odległości, działanie układów awaryjnych i</w:t>
      </w:r>
      <w:r w:rsidR="00DE1DA8">
        <w:t> </w:t>
      </w:r>
      <w:r w:rsidRPr="001029A3">
        <w:t>wyłączników bezpieczeństwa.</w:t>
      </w:r>
    </w:p>
    <w:p w14:paraId="13AEF284" w14:textId="77777777" w:rsidR="009E1D3F" w:rsidRPr="001029A3" w:rsidRDefault="00BF77EF" w:rsidP="009F7B33">
      <w:pPr>
        <w:numPr>
          <w:ilvl w:val="1"/>
          <w:numId w:val="106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Założenie wyposażenia ochronnego (PPE) – kamizelka, buty ochronne, rękawice, słuchawki (jeśli wymagana obsługa w hałasie).</w:t>
      </w:r>
    </w:p>
    <w:p w14:paraId="399A6B93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2: Oczekiwanie na samolot</w:t>
      </w:r>
    </w:p>
    <w:p w14:paraId="741DB406" w14:textId="77777777" w:rsidR="009E1D3F" w:rsidRPr="001029A3" w:rsidRDefault="00BF77EF" w:rsidP="009F7B33">
      <w:pPr>
        <w:numPr>
          <w:ilvl w:val="1"/>
          <w:numId w:val="10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Zajęcie stanowiska w kabinie sterowania rękawa – ekran sterujący lub konsola.</w:t>
      </w:r>
    </w:p>
    <w:p w14:paraId="32905147" w14:textId="77777777" w:rsidR="009E1D3F" w:rsidRPr="001029A3" w:rsidRDefault="00BF77EF" w:rsidP="009F7B33">
      <w:pPr>
        <w:numPr>
          <w:ilvl w:val="1"/>
          <w:numId w:val="10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Potwierdzenie typu samolotu i ustawienia pierwotnego rękawa – wysunięcie lub ustawienie neutralne.</w:t>
      </w:r>
    </w:p>
    <w:p w14:paraId="658AD773" w14:textId="77777777" w:rsidR="009E1D3F" w:rsidRPr="001029A3" w:rsidRDefault="00BF77EF" w:rsidP="009F7B33">
      <w:pPr>
        <w:numPr>
          <w:ilvl w:val="1"/>
          <w:numId w:val="10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Kontakt wzrokowy z marshallerem lub Follow Me – obserwacja naprowadzania.</w:t>
      </w:r>
    </w:p>
    <w:p w14:paraId="1A783BA2" w14:textId="77777777" w:rsidR="009E1D3F" w:rsidRPr="001029A3" w:rsidRDefault="00BF77EF" w:rsidP="009F7B33">
      <w:pPr>
        <w:numPr>
          <w:ilvl w:val="1"/>
          <w:numId w:val="10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Oczekiwanie na zatrzymanie samolotu, zaciągnięcie hamulców i sygnał od pilota.</w:t>
      </w:r>
    </w:p>
    <w:p w14:paraId="11947C10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3: Podłączanie rękawa do samolotu</w:t>
      </w:r>
    </w:p>
    <w:p w14:paraId="08682CDC" w14:textId="77777777" w:rsidR="009E1D3F" w:rsidRPr="001029A3" w:rsidRDefault="00BF77EF" w:rsidP="009F7B33">
      <w:pPr>
        <w:numPr>
          <w:ilvl w:val="1"/>
          <w:numId w:val="10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Otrzymanie zgody od koordynatora lub kapitana na podłączenie rękawa.</w:t>
      </w:r>
    </w:p>
    <w:p w14:paraId="1F8DAC7F" w14:textId="77777777" w:rsidR="009E1D3F" w:rsidRPr="001029A3" w:rsidRDefault="00BF77EF" w:rsidP="009F7B33">
      <w:pPr>
        <w:numPr>
          <w:ilvl w:val="1"/>
          <w:numId w:val="10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Upewnienie się, że silniki są wyłączone, a światła beacon off (sygnał braku zagrożenia).</w:t>
      </w:r>
    </w:p>
    <w:p w14:paraId="191F3CEF" w14:textId="77777777" w:rsidR="009E1D3F" w:rsidRPr="001029A3" w:rsidRDefault="00BF77EF" w:rsidP="009F7B33">
      <w:pPr>
        <w:numPr>
          <w:ilvl w:val="1"/>
          <w:numId w:val="10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Rozpoczęcie manewru rękawem: jazda boczna do kadłuba, obrót i ustawienie kąta wejścia, podniesienie lub opuszczenie platformy zgodnie z wysokością drzwi.</w:t>
      </w:r>
    </w:p>
    <w:p w14:paraId="5E716A86" w14:textId="3DC3B98B" w:rsidR="009E1D3F" w:rsidRPr="001029A3" w:rsidRDefault="00BF77EF" w:rsidP="009F7B33">
      <w:pPr>
        <w:numPr>
          <w:ilvl w:val="1"/>
          <w:numId w:val="10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Zbliżenie końcówki rękawa do kadłuba – przy minimalnej prędkości, z</w:t>
      </w:r>
      <w:r w:rsidR="00DE1DA8">
        <w:t> </w:t>
      </w:r>
      <w:r w:rsidRPr="001029A3">
        <w:t>zachowaniem bezpiecznego dystansu.</w:t>
      </w:r>
    </w:p>
    <w:p w14:paraId="40107E61" w14:textId="77777777" w:rsidR="009E1D3F" w:rsidRPr="001029A3" w:rsidRDefault="00BF77EF" w:rsidP="009F7B33">
      <w:pPr>
        <w:numPr>
          <w:ilvl w:val="1"/>
          <w:numId w:val="10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Zatrzymanie rękawa po osiągnięciu punktu kontaktowego z uszczelką.</w:t>
      </w:r>
    </w:p>
    <w:p w14:paraId="53CD3810" w14:textId="77777777" w:rsidR="009E1D3F" w:rsidRPr="001029A3" w:rsidRDefault="00BF77EF" w:rsidP="009F7B33">
      <w:pPr>
        <w:numPr>
          <w:ilvl w:val="1"/>
          <w:numId w:val="10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Potwierdzenie pełnego przylegania (na podstawie czujników, wskaźników lub wizualnie).</w:t>
      </w:r>
    </w:p>
    <w:p w14:paraId="02EC9C14" w14:textId="77777777" w:rsidR="009E1D3F" w:rsidRPr="001029A3" w:rsidRDefault="00BF77EF" w:rsidP="009F7B33">
      <w:pPr>
        <w:numPr>
          <w:ilvl w:val="1"/>
          <w:numId w:val="10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Zablokowanie rękawa w pozycji operacyjnej.</w:t>
      </w:r>
    </w:p>
    <w:p w14:paraId="4A2C4BB6" w14:textId="77777777" w:rsidR="009E1D3F" w:rsidRPr="001029A3" w:rsidRDefault="00BF77EF" w:rsidP="009F7B33">
      <w:pPr>
        <w:numPr>
          <w:ilvl w:val="1"/>
          <w:numId w:val="10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Zgłoszenie gotowości do otwarcia drzwi i boardingu/deboardingu.</w:t>
      </w:r>
    </w:p>
    <w:p w14:paraId="2061518C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4: Boarding lub deboarding pasażerów</w:t>
      </w:r>
    </w:p>
    <w:p w14:paraId="50823CD4" w14:textId="77777777" w:rsidR="009E1D3F" w:rsidRPr="001029A3" w:rsidRDefault="00BF77EF" w:rsidP="009F7B33">
      <w:pPr>
        <w:numPr>
          <w:ilvl w:val="1"/>
          <w:numId w:val="10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Otwarcie drzwi samolotu przez personel pokładowy.</w:t>
      </w:r>
    </w:p>
    <w:p w14:paraId="2F646A1B" w14:textId="77777777" w:rsidR="009E1D3F" w:rsidRPr="001029A3" w:rsidRDefault="00BF77EF" w:rsidP="009F7B33">
      <w:pPr>
        <w:numPr>
          <w:ilvl w:val="1"/>
          <w:numId w:val="10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Utrzymanie pozycji rękawa przez cały czas boardingu/deboardingu.</w:t>
      </w:r>
    </w:p>
    <w:p w14:paraId="3A476686" w14:textId="77777777" w:rsidR="009E1D3F" w:rsidRPr="001029A3" w:rsidRDefault="00BF77EF" w:rsidP="009F7B33">
      <w:pPr>
        <w:numPr>
          <w:ilvl w:val="1"/>
          <w:numId w:val="10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Monitorowanie stanu uszczelnień i pozycji platformy – brak kontaktu sztywnego z kadłubem.</w:t>
      </w:r>
    </w:p>
    <w:p w14:paraId="6034FEEA" w14:textId="77777777" w:rsidR="009E1D3F" w:rsidRPr="001029A3" w:rsidRDefault="00BF77EF" w:rsidP="009F7B33">
      <w:pPr>
        <w:numPr>
          <w:ilvl w:val="1"/>
          <w:numId w:val="109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Stała gotowość do ręcznego lub awaryjnego odłączenia rękawa w razie sygnału alarmowego.</w:t>
      </w:r>
    </w:p>
    <w:p w14:paraId="6C2447D9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5: Odłączanie rękawa po zakończeniu operacji</w:t>
      </w:r>
    </w:p>
    <w:p w14:paraId="46E53ECD" w14:textId="77777777" w:rsidR="009E1D3F" w:rsidRPr="001029A3" w:rsidRDefault="00BF77EF" w:rsidP="009F7B33">
      <w:pPr>
        <w:numPr>
          <w:ilvl w:val="1"/>
          <w:numId w:val="11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Otrzymanie zgody od załogi lub agenta na odłączenie rękawa.</w:t>
      </w:r>
    </w:p>
    <w:p w14:paraId="63A718C2" w14:textId="77777777" w:rsidR="009E1D3F" w:rsidRPr="001029A3" w:rsidRDefault="00BF77EF" w:rsidP="009F7B33">
      <w:pPr>
        <w:numPr>
          <w:ilvl w:val="1"/>
          <w:numId w:val="11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Zamknięcie drzwi samolotu przez załogę.</w:t>
      </w:r>
    </w:p>
    <w:p w14:paraId="1C6DC5F6" w14:textId="77777777" w:rsidR="009E1D3F" w:rsidRPr="001029A3" w:rsidRDefault="00BF77EF" w:rsidP="009F7B33">
      <w:pPr>
        <w:numPr>
          <w:ilvl w:val="1"/>
          <w:numId w:val="11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Odblokowanie rękawa i rozpoczęcie manewru odsunięcia: powolne cofnięcie rękawa od kadłuba, obniżenie lub podniesienie platformy, obrót do pozycji neutralnej lub postojowej.</w:t>
      </w:r>
    </w:p>
    <w:p w14:paraId="3A502F08" w14:textId="77777777" w:rsidR="009E1D3F" w:rsidRPr="001029A3" w:rsidRDefault="00BF77EF" w:rsidP="009F7B33">
      <w:pPr>
        <w:numPr>
          <w:ilvl w:val="1"/>
          <w:numId w:val="11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Zablokowanie rękawa w pozycji parkingowej.</w:t>
      </w:r>
    </w:p>
    <w:p w14:paraId="31291661" w14:textId="77777777" w:rsidR="009E1D3F" w:rsidRPr="001029A3" w:rsidRDefault="00BF77EF" w:rsidP="009F7B33">
      <w:pPr>
        <w:numPr>
          <w:ilvl w:val="1"/>
          <w:numId w:val="11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Zgłoszenie zakończenia operacji i gotowości stanowiska do kolejnego lotu.</w:t>
      </w:r>
    </w:p>
    <w:p w14:paraId="104C643A" w14:textId="77777777" w:rsidR="009E1D3F" w:rsidRPr="001029A3" w:rsidRDefault="00BF77EF" w:rsidP="009F7B33">
      <w:pPr>
        <w:numPr>
          <w:ilvl w:val="1"/>
          <w:numId w:val="11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Zabezpieczenie konsoli sterującej (wyłączenie zasilania, zamknięcie panelu).</w:t>
      </w:r>
    </w:p>
    <w:p w14:paraId="5DADC881" w14:textId="77777777" w:rsidR="009E1D3F" w:rsidRPr="001029A3" w:rsidRDefault="00BF77EF" w:rsidP="0030358E">
      <w:pPr>
        <w:spacing w:line="360" w:lineRule="auto"/>
        <w:ind w:left="720"/>
        <w:rPr>
          <w:b/>
        </w:rPr>
      </w:pPr>
      <w:r w:rsidRPr="001029A3">
        <w:rPr>
          <w:b/>
        </w:rPr>
        <w:t>Etap 6: Po operacji</w:t>
      </w:r>
    </w:p>
    <w:p w14:paraId="6EF1E8FB" w14:textId="77777777" w:rsidR="009E1D3F" w:rsidRPr="001029A3" w:rsidRDefault="00BF77EF" w:rsidP="009F7B33">
      <w:pPr>
        <w:numPr>
          <w:ilvl w:val="1"/>
          <w:numId w:val="1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Zgłoszenie ewentualnych usterek lub nieprawidłowości do działu technicznego.</w:t>
      </w:r>
    </w:p>
    <w:p w14:paraId="5183E982" w14:textId="77777777" w:rsidR="009E1D3F" w:rsidRPr="001029A3" w:rsidRDefault="00BF77EF" w:rsidP="009F7B33">
      <w:pPr>
        <w:numPr>
          <w:ilvl w:val="1"/>
          <w:numId w:val="1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Sprawdzenie stanu technicznego platformy i uszczelnień.</w:t>
      </w:r>
    </w:p>
    <w:p w14:paraId="4CA1F1AC" w14:textId="77777777" w:rsidR="009E1D3F" w:rsidRPr="001029A3" w:rsidRDefault="00BF77EF" w:rsidP="009F7B33">
      <w:pPr>
        <w:numPr>
          <w:ilvl w:val="1"/>
          <w:numId w:val="11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Dokonanie wpisu w dzienniku operacyjnym lub systemie elektronicznym.</w:t>
      </w:r>
      <w:r w:rsidRPr="001029A3">
        <w:br w:type="page"/>
      </w:r>
    </w:p>
    <w:p w14:paraId="7BC13E54" w14:textId="3277F92E" w:rsidR="009E1D3F" w:rsidRPr="001029A3" w:rsidRDefault="00BF77EF" w:rsidP="009F7B33">
      <w:pPr>
        <w:pStyle w:val="Nagwek3"/>
        <w:numPr>
          <w:ilvl w:val="0"/>
          <w:numId w:val="116"/>
        </w:numPr>
      </w:pPr>
      <w:bookmarkStart w:id="54" w:name="_Toc212720861"/>
      <w:r w:rsidRPr="001029A3">
        <w:lastRenderedPageBreak/>
        <w:t>Rola odladzania (DEIC) – komunikacja i czynności operacyjne</w:t>
      </w:r>
      <w:bookmarkEnd w:id="54"/>
    </w:p>
    <w:p w14:paraId="5E33B2F9" w14:textId="77777777" w:rsidR="007835FD" w:rsidRPr="007835FD" w:rsidRDefault="007835FD" w:rsidP="009F7B33">
      <w:pPr>
        <w:pStyle w:val="Akapitzlist"/>
        <w:numPr>
          <w:ilvl w:val="0"/>
          <w:numId w:val="2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D6E9AB4" w14:textId="77777777" w:rsidR="007835FD" w:rsidRPr="007835FD" w:rsidRDefault="007835FD" w:rsidP="009F7B33">
      <w:pPr>
        <w:pStyle w:val="Akapitzlist"/>
        <w:numPr>
          <w:ilvl w:val="0"/>
          <w:numId w:val="2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C625D3D" w14:textId="77777777" w:rsidR="007835FD" w:rsidRPr="007835FD" w:rsidRDefault="007835FD" w:rsidP="009F7B33">
      <w:pPr>
        <w:pStyle w:val="Akapitzlist"/>
        <w:numPr>
          <w:ilvl w:val="0"/>
          <w:numId w:val="2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39EBA46" w14:textId="77777777" w:rsidR="007835FD" w:rsidRPr="007835FD" w:rsidRDefault="007835FD" w:rsidP="009F7B33">
      <w:pPr>
        <w:pStyle w:val="Akapitzlist"/>
        <w:numPr>
          <w:ilvl w:val="0"/>
          <w:numId w:val="2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30F7489" w14:textId="77777777" w:rsidR="007835FD" w:rsidRPr="007835FD" w:rsidRDefault="007835FD" w:rsidP="009F7B33">
      <w:pPr>
        <w:pStyle w:val="Akapitzlist"/>
        <w:numPr>
          <w:ilvl w:val="0"/>
          <w:numId w:val="2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7B274DC" w14:textId="77777777" w:rsidR="007835FD" w:rsidRPr="007835FD" w:rsidRDefault="007835FD" w:rsidP="009F7B33">
      <w:pPr>
        <w:pStyle w:val="Akapitzlist"/>
        <w:numPr>
          <w:ilvl w:val="0"/>
          <w:numId w:val="2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E56CE5B" w14:textId="77777777" w:rsidR="007835FD" w:rsidRPr="007835FD" w:rsidRDefault="007835FD" w:rsidP="009F7B33">
      <w:pPr>
        <w:pStyle w:val="Akapitzlist"/>
        <w:numPr>
          <w:ilvl w:val="0"/>
          <w:numId w:val="2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E797BF3" w14:textId="77777777" w:rsidR="007835FD" w:rsidRPr="007835FD" w:rsidRDefault="007835FD" w:rsidP="009F7B33">
      <w:pPr>
        <w:pStyle w:val="Akapitzlist"/>
        <w:numPr>
          <w:ilvl w:val="0"/>
          <w:numId w:val="2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C3FEE98" w14:textId="77777777" w:rsidR="007835FD" w:rsidRPr="007835FD" w:rsidRDefault="007835FD" w:rsidP="009F7B33">
      <w:pPr>
        <w:pStyle w:val="Akapitzlist"/>
        <w:numPr>
          <w:ilvl w:val="0"/>
          <w:numId w:val="2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EAFA718" w14:textId="77777777" w:rsidR="007835FD" w:rsidRPr="007835FD" w:rsidRDefault="007835FD" w:rsidP="009F7B33">
      <w:pPr>
        <w:pStyle w:val="Akapitzlist"/>
        <w:numPr>
          <w:ilvl w:val="0"/>
          <w:numId w:val="2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0148A6E" w14:textId="77777777" w:rsidR="007835FD" w:rsidRPr="007835FD" w:rsidRDefault="007835FD" w:rsidP="009F7B33">
      <w:pPr>
        <w:pStyle w:val="Akapitzlist"/>
        <w:numPr>
          <w:ilvl w:val="0"/>
          <w:numId w:val="2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248248D" w14:textId="77777777" w:rsidR="007835FD" w:rsidRPr="007835FD" w:rsidRDefault="007835FD" w:rsidP="009F7B33">
      <w:pPr>
        <w:pStyle w:val="Akapitzlist"/>
        <w:numPr>
          <w:ilvl w:val="0"/>
          <w:numId w:val="2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028ADB3" w14:textId="77777777" w:rsidR="007835FD" w:rsidRPr="007835FD" w:rsidRDefault="007835FD" w:rsidP="009F7B33">
      <w:pPr>
        <w:pStyle w:val="Akapitzlist"/>
        <w:numPr>
          <w:ilvl w:val="0"/>
          <w:numId w:val="2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F811D78" w14:textId="04AF3248" w:rsidR="009E1D3F" w:rsidRPr="001029A3" w:rsidRDefault="00BF77EF" w:rsidP="009F7B33">
      <w:pPr>
        <w:numPr>
          <w:ilvl w:val="1"/>
          <w:numId w:val="2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Rola odladzania musi umożliwiać symulację odladzania statku powietrznego na stanowisku lub w wyznaczonej strefie.</w:t>
      </w:r>
    </w:p>
    <w:p w14:paraId="57544F4C" w14:textId="77777777" w:rsidR="009E1D3F" w:rsidRPr="001029A3" w:rsidRDefault="00BF77EF" w:rsidP="009F7B33">
      <w:pPr>
        <w:numPr>
          <w:ilvl w:val="1"/>
          <w:numId w:val="25"/>
        </w:numPr>
        <w:spacing w:after="0" w:line="360" w:lineRule="auto"/>
      </w:pPr>
      <w:r w:rsidRPr="001029A3">
        <w:t>Symulator odladzania musi umożliwiać prowadzenie pojazdu z widokiem wewnątrz i na zewnątrz kabiny oraz realistyczną fizyką jazdy.</w:t>
      </w:r>
    </w:p>
    <w:p w14:paraId="5872F41E" w14:textId="77777777" w:rsidR="009E1D3F" w:rsidRPr="001029A3" w:rsidRDefault="00BF77EF" w:rsidP="009F7B33">
      <w:pPr>
        <w:numPr>
          <w:ilvl w:val="1"/>
          <w:numId w:val="2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Symulacja musi jak najwierniej odwzorowywać rzeczywiste warunki operacyjne.</w:t>
      </w:r>
    </w:p>
    <w:p w14:paraId="4D0C171D" w14:textId="77777777" w:rsidR="009E1D3F" w:rsidRPr="001029A3" w:rsidRDefault="00BF77EF" w:rsidP="009F7B33">
      <w:pPr>
        <w:numPr>
          <w:ilvl w:val="1"/>
          <w:numId w:val="2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Operator musi mieć możliwość komunikacji z samolotem odladzanym za pośrednictwem przenośnego radia FM (FM_AC).</w:t>
      </w:r>
    </w:p>
    <w:p w14:paraId="63DF82CF" w14:textId="77777777" w:rsidR="009E1D3F" w:rsidRPr="001029A3" w:rsidRDefault="00BF77EF" w:rsidP="009F7B33">
      <w:pPr>
        <w:numPr>
          <w:ilvl w:val="1"/>
          <w:numId w:val="25"/>
        </w:numPr>
        <w:spacing w:after="0" w:line="360" w:lineRule="auto"/>
      </w:pPr>
      <w:r w:rsidRPr="001029A3">
        <w:t>Operator musi mieć możliwość komunikacji z wieżą kontroli lotów telefonicznie przez VCS lub przez radio FM (FM_WIEŻA).</w:t>
      </w:r>
    </w:p>
    <w:p w14:paraId="10AA1FC9" w14:textId="77777777" w:rsidR="009E1D3F" w:rsidRPr="001029A3" w:rsidRDefault="00BF77EF" w:rsidP="009F7B33">
      <w:pPr>
        <w:numPr>
          <w:ilvl w:val="1"/>
          <w:numId w:val="25"/>
        </w:numPr>
        <w:spacing w:after="0" w:line="360" w:lineRule="auto"/>
      </w:pPr>
      <w:r w:rsidRPr="001029A3">
        <w:t>Stanowisko musi mieć możliwość komunikacji głosowej innymi pojazdami za pośrednictwem przenośnego radia FM (FM_PŁYTA).</w:t>
      </w:r>
    </w:p>
    <w:p w14:paraId="69921AAA" w14:textId="77F8B39D" w:rsidR="009E1D3F" w:rsidRPr="001029A3" w:rsidRDefault="00BF77EF" w:rsidP="009F7B33">
      <w:pPr>
        <w:numPr>
          <w:ilvl w:val="1"/>
          <w:numId w:val="2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Operator musi wykonać czynności przed, w trakcie i po odladzaniu zgodnie z</w:t>
      </w:r>
      <w:r w:rsidR="00DE1DA8">
        <w:t> </w:t>
      </w:r>
      <w:r w:rsidRPr="001029A3">
        <w:t>wymaganiami.</w:t>
      </w:r>
    </w:p>
    <w:p w14:paraId="2515D1E3" w14:textId="77777777" w:rsidR="009E1D3F" w:rsidRPr="001029A3" w:rsidRDefault="00BF77EF" w:rsidP="009F7B33">
      <w:pPr>
        <w:numPr>
          <w:ilvl w:val="1"/>
          <w:numId w:val="2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Pojazd odladzający musi być sterowalny i możliwy do ustawienia przy samolocie.</w:t>
      </w:r>
    </w:p>
    <w:p w14:paraId="5121BB0B" w14:textId="77777777" w:rsidR="009E1D3F" w:rsidRPr="001029A3" w:rsidRDefault="00BF77EF" w:rsidP="009F7B33">
      <w:pPr>
        <w:numPr>
          <w:ilvl w:val="1"/>
          <w:numId w:val="25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Symulacja musi uwzględniać wszystkie opisane poniżej etapy oraz czynności operatora pojazdu odladzającego (DEIC - deicing unit).</w:t>
      </w:r>
    </w:p>
    <w:p w14:paraId="16117D13" w14:textId="77777777" w:rsidR="009E1D3F" w:rsidRPr="001029A3" w:rsidRDefault="00BF77EF" w:rsidP="0030358E">
      <w:pPr>
        <w:spacing w:line="360" w:lineRule="auto"/>
        <w:ind w:left="1440"/>
        <w:rPr>
          <w:b/>
        </w:rPr>
      </w:pPr>
      <w:r w:rsidRPr="001029A3">
        <w:rPr>
          <w:b/>
        </w:rPr>
        <w:t>Etap 1: Przygotowanie operacji odladzania</w:t>
      </w:r>
    </w:p>
    <w:p w14:paraId="37F800D8" w14:textId="77777777" w:rsidR="009E1D3F" w:rsidRPr="001029A3" w:rsidRDefault="00BF77EF" w:rsidP="009F7B33">
      <w:pPr>
        <w:numPr>
          <w:ilvl w:val="1"/>
          <w:numId w:val="12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Otrzymanie zlecenia de-icing – numer rejsu, typ samolotu, lokalizacja, czas odlotu, potrzeba odladzania.</w:t>
      </w:r>
    </w:p>
    <w:p w14:paraId="40452820" w14:textId="77777777" w:rsidR="009E1D3F" w:rsidRPr="001029A3" w:rsidRDefault="00BF77EF" w:rsidP="009F7B33">
      <w:pPr>
        <w:numPr>
          <w:ilvl w:val="1"/>
          <w:numId w:val="12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Ocena warunków atmosferycznych – typ opadu, temperatura, widoczność, wilgotność, wiatr (wg TAF/METAR).</w:t>
      </w:r>
    </w:p>
    <w:p w14:paraId="38211C4E" w14:textId="77777777" w:rsidR="009E1D3F" w:rsidRPr="001029A3" w:rsidRDefault="00BF77EF" w:rsidP="009F7B33">
      <w:pPr>
        <w:numPr>
          <w:ilvl w:val="1"/>
          <w:numId w:val="12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Sprawdzenie stopnia oblodzenia samolotu: inspekcja wizualna (skrzydła, statecznik poziomy/pionowy, kadłub), analiza raportu pilota lub agenta handlingowego, określenie rodzaju kontaminacji: szron, lód, śnieg, marznący deszcz.</w:t>
      </w:r>
    </w:p>
    <w:p w14:paraId="6947BD84" w14:textId="77777777" w:rsidR="009E1D3F" w:rsidRPr="001029A3" w:rsidRDefault="00BF77EF" w:rsidP="009F7B33">
      <w:pPr>
        <w:numPr>
          <w:ilvl w:val="1"/>
          <w:numId w:val="12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Decyzja o typie i kolejności procedur: de-icing (usunięcie istniejącego lodu/śniegu), anti-icing (zapobieganie nowemu osadzaniu).</w:t>
      </w:r>
    </w:p>
    <w:p w14:paraId="003E615A" w14:textId="77777777" w:rsidR="009E1D3F" w:rsidRPr="001029A3" w:rsidRDefault="00BF77EF" w:rsidP="009F7B33">
      <w:pPr>
        <w:numPr>
          <w:ilvl w:val="1"/>
          <w:numId w:val="12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Etap 2: Przygotowanie pojazdu i mieszanki</w:t>
      </w:r>
    </w:p>
    <w:p w14:paraId="7429587D" w14:textId="77777777" w:rsidR="009E1D3F" w:rsidRPr="001029A3" w:rsidRDefault="00BF77EF" w:rsidP="009F7B33">
      <w:pPr>
        <w:numPr>
          <w:ilvl w:val="1"/>
          <w:numId w:val="12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Sprawdzenie stanu technicznego pojazdu de-icing: układ hydrauliczny i grzewczy, wysięgnik, pompa, dysze natryskowe, komunikacja (radio/interkom) i awaryjne wyłączniki.</w:t>
      </w:r>
    </w:p>
    <w:p w14:paraId="7134A659" w14:textId="77777777" w:rsidR="009E1D3F" w:rsidRPr="001029A3" w:rsidRDefault="00BF77EF" w:rsidP="009F7B33">
      <w:pPr>
        <w:numPr>
          <w:ilvl w:val="1"/>
          <w:numId w:val="12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Weryfikacja dostępności i temperatury płynów: Typ I (ciepły, do usuwania lodu/śniegu), Typ II/III/IV (zimny, tworzy warstwę ochronną).</w:t>
      </w:r>
    </w:p>
    <w:p w14:paraId="0BDEA4FD" w14:textId="77777777" w:rsidR="009E1D3F" w:rsidRPr="001029A3" w:rsidRDefault="00BF77EF" w:rsidP="009F7B33">
      <w:pPr>
        <w:numPr>
          <w:ilvl w:val="1"/>
          <w:numId w:val="12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Wybór właściwej mieszanki zgodnie z typem samolotu, warunkami pogodowymi i procedurą operatora lotniska.</w:t>
      </w:r>
    </w:p>
    <w:p w14:paraId="776C2CBD" w14:textId="77777777" w:rsidR="009E1D3F" w:rsidRPr="001029A3" w:rsidRDefault="00BF77EF" w:rsidP="009F7B33">
      <w:pPr>
        <w:numPr>
          <w:ilvl w:val="1"/>
          <w:numId w:val="12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Założenie wyposażenia ochronnego (PPE) – wodoodporna odzież, ochrona twarzy, buty z antypoślizgową podeszwą.</w:t>
      </w:r>
    </w:p>
    <w:p w14:paraId="0BFD3CA9" w14:textId="77777777" w:rsidR="009E1D3F" w:rsidRPr="001029A3" w:rsidRDefault="00BF77EF" w:rsidP="0030358E">
      <w:pPr>
        <w:spacing w:line="360" w:lineRule="auto"/>
        <w:ind w:left="1440"/>
        <w:rPr>
          <w:b/>
        </w:rPr>
      </w:pPr>
      <w:r w:rsidRPr="001029A3">
        <w:rPr>
          <w:b/>
        </w:rPr>
        <w:t>Etap 3: Dojazd i kontakt z załogą</w:t>
      </w:r>
    </w:p>
    <w:p w14:paraId="0D0CC563" w14:textId="77777777" w:rsidR="009E1D3F" w:rsidRPr="001029A3" w:rsidRDefault="00BF77EF" w:rsidP="009F7B33">
      <w:pPr>
        <w:numPr>
          <w:ilvl w:val="1"/>
          <w:numId w:val="11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Dojazd do samolotu zgodnie z procedurą ruchu po płycie (w asyście Follow Me lub samodzielnie).</w:t>
      </w:r>
    </w:p>
    <w:p w14:paraId="3DFD1DF6" w14:textId="77777777" w:rsidR="009E1D3F" w:rsidRPr="001029A3" w:rsidRDefault="00BF77EF" w:rsidP="009F7B33">
      <w:pPr>
        <w:numPr>
          <w:ilvl w:val="1"/>
          <w:numId w:val="11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Zatrzymanie pojazdu w pozycji umożliwiającej bezpieczną pracę ramienia i dysz.</w:t>
      </w:r>
    </w:p>
    <w:p w14:paraId="32734CA5" w14:textId="77777777" w:rsidR="009E1D3F" w:rsidRPr="001029A3" w:rsidRDefault="00BF77EF" w:rsidP="009F7B33">
      <w:pPr>
        <w:numPr>
          <w:ilvl w:val="1"/>
          <w:numId w:val="119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Nawiązanie kontaktu z kokpitem samolotu (przez radio lub interkom): zgłoszenie gotowości, potwierdzenie zakresu i kolejności prac (skrzydła, statecznik, kadłub), potwierdzenie typu używanej cieczy.</w:t>
      </w:r>
    </w:p>
    <w:p w14:paraId="0C502D76" w14:textId="77777777" w:rsidR="009E1D3F" w:rsidRPr="001029A3" w:rsidRDefault="00BF77EF" w:rsidP="0030358E">
      <w:pPr>
        <w:spacing w:line="360" w:lineRule="auto"/>
        <w:ind w:left="1440"/>
        <w:rPr>
          <w:b/>
        </w:rPr>
      </w:pPr>
      <w:r w:rsidRPr="001029A3">
        <w:rPr>
          <w:b/>
        </w:rPr>
        <w:t>Etap 4: Procedura odladzania – de-icing</w:t>
      </w:r>
    </w:p>
    <w:p w14:paraId="7AECC155" w14:textId="3E9FAE2E" w:rsidR="009E1D3F" w:rsidRPr="001029A3" w:rsidRDefault="00BF77EF" w:rsidP="009F7B33">
      <w:pPr>
        <w:numPr>
          <w:ilvl w:val="1"/>
          <w:numId w:val="11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Rozpoczęcie odladzania ciepłym płynem typu I: najpierw górne powierzchnie skrzydeł, następnie stateczniki poziome i pionowe, opcjonalnie przednia część kadłuba i wloty silników (zgodnie z</w:t>
      </w:r>
      <w:r w:rsidR="00DE1DA8">
        <w:t> </w:t>
      </w:r>
      <w:r w:rsidRPr="001029A3">
        <w:t>procedurą).</w:t>
      </w:r>
    </w:p>
    <w:p w14:paraId="67C1E64B" w14:textId="77777777" w:rsidR="009E1D3F" w:rsidRPr="001029A3" w:rsidRDefault="00BF77EF" w:rsidP="009F7B33">
      <w:pPr>
        <w:numPr>
          <w:ilvl w:val="1"/>
          <w:numId w:val="11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Utrzymywanie bezpiecznego dystansu od samolotu – zasięg wysięgnika regulowany z kabiny lub kosza roboczego.</w:t>
      </w:r>
    </w:p>
    <w:p w14:paraId="14ACB460" w14:textId="77777777" w:rsidR="009E1D3F" w:rsidRPr="001029A3" w:rsidRDefault="00BF77EF" w:rsidP="009F7B33">
      <w:pPr>
        <w:numPr>
          <w:ilvl w:val="1"/>
          <w:numId w:val="11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Monitorowanie efektywności – usunięcie lodu musi być widoczne gołym okiem (powierzchnia gładka i czysta).</w:t>
      </w:r>
    </w:p>
    <w:p w14:paraId="40907448" w14:textId="77777777" w:rsidR="009E1D3F" w:rsidRPr="001029A3" w:rsidRDefault="00BF77EF" w:rsidP="009F7B33">
      <w:pPr>
        <w:numPr>
          <w:ilvl w:val="1"/>
          <w:numId w:val="11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Zgłoszenie zakończenia de-icing do kokpitu.</w:t>
      </w:r>
    </w:p>
    <w:p w14:paraId="00C9CAD9" w14:textId="77777777" w:rsidR="009E1D3F" w:rsidRPr="001029A3" w:rsidRDefault="00BF77EF" w:rsidP="0030358E">
      <w:pPr>
        <w:spacing w:line="360" w:lineRule="auto"/>
        <w:ind w:left="1440"/>
        <w:rPr>
          <w:b/>
        </w:rPr>
      </w:pPr>
      <w:r w:rsidRPr="001029A3">
        <w:rPr>
          <w:b/>
        </w:rPr>
        <w:t>Etap 5: Procedura anty-oblodzeniowa – anti-icing</w:t>
      </w:r>
    </w:p>
    <w:p w14:paraId="58778E65" w14:textId="77777777" w:rsidR="009E1D3F" w:rsidRPr="001029A3" w:rsidRDefault="00BF77EF" w:rsidP="009F7B33">
      <w:pPr>
        <w:numPr>
          <w:ilvl w:val="1"/>
          <w:numId w:val="11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Jeśli wymagane – przejście do natrysku cieczy typu II/III/IV: rozpylanie chłodniejszej warstwy ochronnej, tylko na powierzchniach poddanych de-icingowi.</w:t>
      </w:r>
    </w:p>
    <w:p w14:paraId="7D9E8EEE" w14:textId="77777777" w:rsidR="009E1D3F" w:rsidRPr="001029A3" w:rsidRDefault="00BF77EF" w:rsidP="009F7B33">
      <w:pPr>
        <w:numPr>
          <w:ilvl w:val="1"/>
          <w:numId w:val="11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Zgłoszenie użytego typu cieczy i czasu zakończenia operacji do załogi (start holdover time).</w:t>
      </w:r>
    </w:p>
    <w:p w14:paraId="46DE4EC0" w14:textId="77777777" w:rsidR="009E1D3F" w:rsidRPr="001029A3" w:rsidRDefault="00BF77EF" w:rsidP="009F7B33">
      <w:pPr>
        <w:numPr>
          <w:ilvl w:val="1"/>
          <w:numId w:val="115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Załoga wprowadza dane do systemu lotu (FMS) i zgłasza gotowość do kołowania.</w:t>
      </w:r>
    </w:p>
    <w:p w14:paraId="597FF331" w14:textId="77777777" w:rsidR="009E1D3F" w:rsidRPr="001029A3" w:rsidRDefault="00BF77EF" w:rsidP="0030358E">
      <w:pPr>
        <w:spacing w:line="360" w:lineRule="auto"/>
        <w:ind w:left="1440"/>
        <w:rPr>
          <w:b/>
        </w:rPr>
      </w:pPr>
      <w:r w:rsidRPr="001029A3">
        <w:rPr>
          <w:b/>
        </w:rPr>
        <w:t>Etap 6: Odjazd i zakończenie operacji</w:t>
      </w:r>
    </w:p>
    <w:p w14:paraId="1CA177AB" w14:textId="77777777" w:rsidR="009E1D3F" w:rsidRPr="001029A3" w:rsidRDefault="00BF77EF" w:rsidP="009F7B33">
      <w:pPr>
        <w:numPr>
          <w:ilvl w:val="1"/>
          <w:numId w:val="11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Złożenie wysięgnika i zabezpieczenie systemu płynów.</w:t>
      </w:r>
    </w:p>
    <w:p w14:paraId="79789EEE" w14:textId="77777777" w:rsidR="009E1D3F" w:rsidRPr="001029A3" w:rsidRDefault="00BF77EF" w:rsidP="009F7B33">
      <w:pPr>
        <w:numPr>
          <w:ilvl w:val="1"/>
          <w:numId w:val="11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Bezpieczny odjazd pojazdu z pola postojowego.</w:t>
      </w:r>
    </w:p>
    <w:p w14:paraId="2375F910" w14:textId="77777777" w:rsidR="009E1D3F" w:rsidRPr="001029A3" w:rsidRDefault="00BF77EF" w:rsidP="009F7B33">
      <w:pPr>
        <w:numPr>
          <w:ilvl w:val="1"/>
          <w:numId w:val="11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Zgłoszenie zakończenia operacji do koordynatora płyty / systemu informatycznego.</w:t>
      </w:r>
    </w:p>
    <w:p w14:paraId="7FE0A42A" w14:textId="099F449A" w:rsidR="009E1D3F" w:rsidRPr="001029A3" w:rsidRDefault="00BF77EF" w:rsidP="009F7B33">
      <w:pPr>
        <w:numPr>
          <w:ilvl w:val="1"/>
          <w:numId w:val="11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Dokumentacja: typ cieczy, ilość, miejsce aplikacji, godzina zakończenia, numer lotu, podpis operatora.</w:t>
      </w:r>
      <w:r w:rsidRPr="001029A3">
        <w:br w:type="page"/>
      </w:r>
    </w:p>
    <w:p w14:paraId="6806D8CA" w14:textId="0E97A495" w:rsidR="009E1D3F" w:rsidRPr="001029A3" w:rsidRDefault="00BF77EF" w:rsidP="009F7B33">
      <w:pPr>
        <w:pStyle w:val="Nagwek3"/>
        <w:numPr>
          <w:ilvl w:val="0"/>
          <w:numId w:val="25"/>
        </w:numPr>
      </w:pPr>
      <w:bookmarkStart w:id="55" w:name="_Toc212720862"/>
      <w:r w:rsidRPr="001029A3">
        <w:lastRenderedPageBreak/>
        <w:t>Stanowisko instruktora i nadzór nad studentami</w:t>
      </w:r>
      <w:bookmarkEnd w:id="55"/>
    </w:p>
    <w:p w14:paraId="46C90DFF" w14:textId="62A6651C" w:rsidR="009E1D3F" w:rsidRDefault="00BF77EF" w:rsidP="001029A3">
      <w:r w:rsidRPr="001029A3">
        <w:rPr>
          <w:noProof/>
        </w:rPr>
        <w:drawing>
          <wp:inline distT="0" distB="0" distL="0" distR="0" wp14:anchorId="57B6ADD3" wp14:editId="4AC78555">
            <wp:extent cx="5154099" cy="2112983"/>
            <wp:effectExtent l="0" t="0" r="0" b="0"/>
            <wp:docPr id="1924844859" name="image4.png" descr="Grafika przedstawia stanowisko instruktora z biurkiem, krzesłem, radiem FM, czterema ekranami i systemem radiowo-telefonicznym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844859" name="image4.png" descr="Grafika przedstawia stanowisko instruktora z biurkiem, krzesłem, radiem FM, czterema ekranami i systemem radiowo-telefonicznym.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54099" cy="21129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6BB01DA" w14:textId="643E4A46" w:rsidR="001234E0" w:rsidRPr="003F654A" w:rsidRDefault="001234E0" w:rsidP="001234E0">
      <w:pPr>
        <w:spacing w:line="360" w:lineRule="auto"/>
        <w:jc w:val="center"/>
        <w:rPr>
          <w:i/>
        </w:rPr>
      </w:pPr>
      <w:r w:rsidRPr="001029A3">
        <w:rPr>
          <w:i/>
        </w:rPr>
        <w:t xml:space="preserve">Rys. </w:t>
      </w:r>
      <w:r>
        <w:rPr>
          <w:i/>
        </w:rPr>
        <w:t>3</w:t>
      </w:r>
      <w:r w:rsidRPr="001029A3">
        <w:rPr>
          <w:i/>
        </w:rPr>
        <w:t>.</w:t>
      </w:r>
      <w:r>
        <w:rPr>
          <w:i/>
        </w:rPr>
        <w:t>3.</w:t>
      </w:r>
      <w:r w:rsidRPr="001029A3">
        <w:rPr>
          <w:i/>
        </w:rPr>
        <w:t xml:space="preserve"> Konfiguracja i wyposażenie stanowiska </w:t>
      </w:r>
      <w:r>
        <w:rPr>
          <w:i/>
        </w:rPr>
        <w:t>instruktora</w:t>
      </w:r>
    </w:p>
    <w:p w14:paraId="172522F6" w14:textId="77777777" w:rsidR="001234E0" w:rsidRPr="001029A3" w:rsidRDefault="001234E0" w:rsidP="001029A3"/>
    <w:p w14:paraId="39ABA263" w14:textId="77777777" w:rsidR="0065348D" w:rsidRPr="0065348D" w:rsidRDefault="0065348D" w:rsidP="009F7B33">
      <w:pPr>
        <w:pStyle w:val="Akapitzlist"/>
        <w:numPr>
          <w:ilvl w:val="0"/>
          <w:numId w:val="90"/>
        </w:numPr>
        <w:pBdr>
          <w:top w:val="nil"/>
          <w:left w:val="nil"/>
          <w:bottom w:val="nil"/>
          <w:right w:val="nil"/>
          <w:between w:val="nil"/>
        </w:pBdr>
        <w:spacing w:before="240" w:after="0" w:line="360" w:lineRule="auto"/>
        <w:contextualSpacing w:val="0"/>
        <w:rPr>
          <w:vanish/>
        </w:rPr>
      </w:pPr>
    </w:p>
    <w:p w14:paraId="6D344E22" w14:textId="77777777" w:rsidR="0065348D" w:rsidRPr="0065348D" w:rsidRDefault="0065348D" w:rsidP="009F7B33">
      <w:pPr>
        <w:pStyle w:val="Akapitzlist"/>
        <w:numPr>
          <w:ilvl w:val="0"/>
          <w:numId w:val="90"/>
        </w:numPr>
        <w:pBdr>
          <w:top w:val="nil"/>
          <w:left w:val="nil"/>
          <w:bottom w:val="nil"/>
          <w:right w:val="nil"/>
          <w:between w:val="nil"/>
        </w:pBdr>
        <w:spacing w:before="240" w:after="0" w:line="360" w:lineRule="auto"/>
        <w:contextualSpacing w:val="0"/>
        <w:rPr>
          <w:vanish/>
        </w:rPr>
      </w:pPr>
    </w:p>
    <w:p w14:paraId="2D25B855" w14:textId="77777777" w:rsidR="0065348D" w:rsidRPr="0065348D" w:rsidRDefault="0065348D" w:rsidP="009F7B33">
      <w:pPr>
        <w:pStyle w:val="Akapitzlist"/>
        <w:numPr>
          <w:ilvl w:val="0"/>
          <w:numId w:val="90"/>
        </w:numPr>
        <w:pBdr>
          <w:top w:val="nil"/>
          <w:left w:val="nil"/>
          <w:bottom w:val="nil"/>
          <w:right w:val="nil"/>
          <w:between w:val="nil"/>
        </w:pBdr>
        <w:spacing w:before="240" w:after="0" w:line="360" w:lineRule="auto"/>
        <w:contextualSpacing w:val="0"/>
        <w:rPr>
          <w:vanish/>
        </w:rPr>
      </w:pPr>
    </w:p>
    <w:p w14:paraId="51D18A2A" w14:textId="77777777" w:rsidR="0065348D" w:rsidRPr="0065348D" w:rsidRDefault="0065348D" w:rsidP="009F7B33">
      <w:pPr>
        <w:pStyle w:val="Akapitzlist"/>
        <w:numPr>
          <w:ilvl w:val="0"/>
          <w:numId w:val="90"/>
        </w:numPr>
        <w:pBdr>
          <w:top w:val="nil"/>
          <w:left w:val="nil"/>
          <w:bottom w:val="nil"/>
          <w:right w:val="nil"/>
          <w:between w:val="nil"/>
        </w:pBdr>
        <w:spacing w:before="240" w:after="0" w:line="360" w:lineRule="auto"/>
        <w:contextualSpacing w:val="0"/>
        <w:rPr>
          <w:vanish/>
        </w:rPr>
      </w:pPr>
    </w:p>
    <w:p w14:paraId="2ED63CA9" w14:textId="77777777" w:rsidR="0065348D" w:rsidRPr="0065348D" w:rsidRDefault="0065348D" w:rsidP="009F7B33">
      <w:pPr>
        <w:pStyle w:val="Akapitzlist"/>
        <w:numPr>
          <w:ilvl w:val="0"/>
          <w:numId w:val="90"/>
        </w:numPr>
        <w:pBdr>
          <w:top w:val="nil"/>
          <w:left w:val="nil"/>
          <w:bottom w:val="nil"/>
          <w:right w:val="nil"/>
          <w:between w:val="nil"/>
        </w:pBdr>
        <w:spacing w:before="240" w:after="0" w:line="360" w:lineRule="auto"/>
        <w:contextualSpacing w:val="0"/>
        <w:rPr>
          <w:vanish/>
        </w:rPr>
      </w:pPr>
    </w:p>
    <w:p w14:paraId="55A7D58A" w14:textId="77777777" w:rsidR="0065348D" w:rsidRPr="0065348D" w:rsidRDefault="0065348D" w:rsidP="009F7B33">
      <w:pPr>
        <w:pStyle w:val="Akapitzlist"/>
        <w:numPr>
          <w:ilvl w:val="0"/>
          <w:numId w:val="90"/>
        </w:numPr>
        <w:pBdr>
          <w:top w:val="nil"/>
          <w:left w:val="nil"/>
          <w:bottom w:val="nil"/>
          <w:right w:val="nil"/>
          <w:between w:val="nil"/>
        </w:pBdr>
        <w:spacing w:before="240" w:after="0" w:line="360" w:lineRule="auto"/>
        <w:contextualSpacing w:val="0"/>
        <w:rPr>
          <w:vanish/>
        </w:rPr>
      </w:pPr>
    </w:p>
    <w:p w14:paraId="056E5EC1" w14:textId="77777777" w:rsidR="0065348D" w:rsidRPr="0065348D" w:rsidRDefault="0065348D" w:rsidP="009F7B33">
      <w:pPr>
        <w:pStyle w:val="Akapitzlist"/>
        <w:numPr>
          <w:ilvl w:val="0"/>
          <w:numId w:val="90"/>
        </w:numPr>
        <w:pBdr>
          <w:top w:val="nil"/>
          <w:left w:val="nil"/>
          <w:bottom w:val="nil"/>
          <w:right w:val="nil"/>
          <w:between w:val="nil"/>
        </w:pBdr>
        <w:spacing w:before="240" w:after="0" w:line="360" w:lineRule="auto"/>
        <w:contextualSpacing w:val="0"/>
        <w:rPr>
          <w:vanish/>
        </w:rPr>
      </w:pPr>
    </w:p>
    <w:p w14:paraId="053DE250" w14:textId="77777777" w:rsidR="0065348D" w:rsidRPr="0065348D" w:rsidRDefault="0065348D" w:rsidP="009F7B33">
      <w:pPr>
        <w:pStyle w:val="Akapitzlist"/>
        <w:numPr>
          <w:ilvl w:val="0"/>
          <w:numId w:val="90"/>
        </w:numPr>
        <w:pBdr>
          <w:top w:val="nil"/>
          <w:left w:val="nil"/>
          <w:bottom w:val="nil"/>
          <w:right w:val="nil"/>
          <w:between w:val="nil"/>
        </w:pBdr>
        <w:spacing w:before="240" w:after="0" w:line="360" w:lineRule="auto"/>
        <w:contextualSpacing w:val="0"/>
        <w:rPr>
          <w:vanish/>
        </w:rPr>
      </w:pPr>
    </w:p>
    <w:p w14:paraId="061A7F4B" w14:textId="77777777" w:rsidR="0065348D" w:rsidRPr="0065348D" w:rsidRDefault="0065348D" w:rsidP="009F7B33">
      <w:pPr>
        <w:pStyle w:val="Akapitzlist"/>
        <w:numPr>
          <w:ilvl w:val="0"/>
          <w:numId w:val="90"/>
        </w:numPr>
        <w:pBdr>
          <w:top w:val="nil"/>
          <w:left w:val="nil"/>
          <w:bottom w:val="nil"/>
          <w:right w:val="nil"/>
          <w:between w:val="nil"/>
        </w:pBdr>
        <w:spacing w:before="240" w:after="0" w:line="360" w:lineRule="auto"/>
        <w:contextualSpacing w:val="0"/>
        <w:rPr>
          <w:vanish/>
        </w:rPr>
      </w:pPr>
    </w:p>
    <w:p w14:paraId="1ECE9211" w14:textId="77777777" w:rsidR="0065348D" w:rsidRPr="0065348D" w:rsidRDefault="0065348D" w:rsidP="009F7B33">
      <w:pPr>
        <w:pStyle w:val="Akapitzlist"/>
        <w:numPr>
          <w:ilvl w:val="0"/>
          <w:numId w:val="90"/>
        </w:numPr>
        <w:pBdr>
          <w:top w:val="nil"/>
          <w:left w:val="nil"/>
          <w:bottom w:val="nil"/>
          <w:right w:val="nil"/>
          <w:between w:val="nil"/>
        </w:pBdr>
        <w:spacing w:before="240" w:after="0" w:line="360" w:lineRule="auto"/>
        <w:contextualSpacing w:val="0"/>
        <w:rPr>
          <w:vanish/>
        </w:rPr>
      </w:pPr>
    </w:p>
    <w:p w14:paraId="56403818" w14:textId="77777777" w:rsidR="0065348D" w:rsidRPr="0065348D" w:rsidRDefault="0065348D" w:rsidP="009F7B33">
      <w:pPr>
        <w:pStyle w:val="Akapitzlist"/>
        <w:numPr>
          <w:ilvl w:val="0"/>
          <w:numId w:val="90"/>
        </w:numPr>
        <w:pBdr>
          <w:top w:val="nil"/>
          <w:left w:val="nil"/>
          <w:bottom w:val="nil"/>
          <w:right w:val="nil"/>
          <w:between w:val="nil"/>
        </w:pBdr>
        <w:spacing w:before="240" w:after="0" w:line="360" w:lineRule="auto"/>
        <w:contextualSpacing w:val="0"/>
        <w:rPr>
          <w:vanish/>
        </w:rPr>
      </w:pPr>
    </w:p>
    <w:p w14:paraId="4B1C1E00" w14:textId="77777777" w:rsidR="0065348D" w:rsidRPr="0065348D" w:rsidRDefault="0065348D" w:rsidP="009F7B33">
      <w:pPr>
        <w:pStyle w:val="Akapitzlist"/>
        <w:numPr>
          <w:ilvl w:val="0"/>
          <w:numId w:val="90"/>
        </w:numPr>
        <w:pBdr>
          <w:top w:val="nil"/>
          <w:left w:val="nil"/>
          <w:bottom w:val="nil"/>
          <w:right w:val="nil"/>
          <w:between w:val="nil"/>
        </w:pBdr>
        <w:spacing w:before="240" w:after="0" w:line="360" w:lineRule="auto"/>
        <w:contextualSpacing w:val="0"/>
        <w:rPr>
          <w:vanish/>
        </w:rPr>
      </w:pPr>
    </w:p>
    <w:p w14:paraId="74306DCF" w14:textId="77777777" w:rsidR="0065348D" w:rsidRPr="0065348D" w:rsidRDefault="0065348D" w:rsidP="009F7B33">
      <w:pPr>
        <w:pStyle w:val="Akapitzlist"/>
        <w:numPr>
          <w:ilvl w:val="0"/>
          <w:numId w:val="90"/>
        </w:numPr>
        <w:pBdr>
          <w:top w:val="nil"/>
          <w:left w:val="nil"/>
          <w:bottom w:val="nil"/>
          <w:right w:val="nil"/>
          <w:between w:val="nil"/>
        </w:pBdr>
        <w:spacing w:before="240" w:after="0" w:line="360" w:lineRule="auto"/>
        <w:contextualSpacing w:val="0"/>
        <w:rPr>
          <w:vanish/>
        </w:rPr>
      </w:pPr>
    </w:p>
    <w:p w14:paraId="4F767140" w14:textId="77777777" w:rsidR="0065348D" w:rsidRPr="0065348D" w:rsidRDefault="0065348D" w:rsidP="009F7B33">
      <w:pPr>
        <w:pStyle w:val="Akapitzlist"/>
        <w:numPr>
          <w:ilvl w:val="0"/>
          <w:numId w:val="90"/>
        </w:numPr>
        <w:pBdr>
          <w:top w:val="nil"/>
          <w:left w:val="nil"/>
          <w:bottom w:val="nil"/>
          <w:right w:val="nil"/>
          <w:between w:val="nil"/>
        </w:pBdr>
        <w:spacing w:before="240" w:after="0" w:line="360" w:lineRule="auto"/>
        <w:contextualSpacing w:val="0"/>
        <w:rPr>
          <w:vanish/>
        </w:rPr>
      </w:pPr>
    </w:p>
    <w:p w14:paraId="2A2ABAA4" w14:textId="00F19890" w:rsidR="009E1D3F" w:rsidRPr="001029A3" w:rsidRDefault="00BF77EF" w:rsidP="009F7B33">
      <w:pPr>
        <w:numPr>
          <w:ilvl w:val="1"/>
          <w:numId w:val="90"/>
        </w:numPr>
        <w:pBdr>
          <w:top w:val="nil"/>
          <w:left w:val="nil"/>
          <w:bottom w:val="nil"/>
          <w:right w:val="nil"/>
          <w:between w:val="nil"/>
        </w:pBdr>
        <w:spacing w:before="240" w:after="0" w:line="360" w:lineRule="auto"/>
      </w:pPr>
      <w:r w:rsidRPr="001029A3">
        <w:t>Symulator musi mieć stanowisko instruktora, z czterema monitorami (min. 24 cale), przedstawiającymi treści ekranów modułów treningowych (ról).</w:t>
      </w:r>
    </w:p>
    <w:p w14:paraId="4446F899" w14:textId="77777777" w:rsidR="009E1D3F" w:rsidRPr="001029A3" w:rsidRDefault="00BF77EF" w:rsidP="009F7B33">
      <w:pPr>
        <w:numPr>
          <w:ilvl w:val="1"/>
          <w:numId w:val="90"/>
        </w:numPr>
        <w:spacing w:after="0" w:line="360" w:lineRule="auto"/>
      </w:pPr>
      <w:r w:rsidRPr="001029A3">
        <w:t>Stanowisko instruktora operacji lotniskowych musi posiadać własny system VCS zgodny z systemem instalowanym na stanowiskach operacyjnych.</w:t>
      </w:r>
    </w:p>
    <w:p w14:paraId="71BBE94F" w14:textId="77777777" w:rsidR="009E1D3F" w:rsidRPr="001029A3" w:rsidRDefault="00BF77EF" w:rsidP="009F7B33">
      <w:pPr>
        <w:numPr>
          <w:ilvl w:val="1"/>
          <w:numId w:val="90"/>
        </w:numPr>
        <w:spacing w:after="0" w:line="360" w:lineRule="auto"/>
      </w:pPr>
      <w:r w:rsidRPr="001029A3">
        <w:t>Instruktor musi mieć możliwość wykonania połączenia i odebrania telefonu z VCS stanowisk operacyjnych.</w:t>
      </w:r>
    </w:p>
    <w:p w14:paraId="50F272D6" w14:textId="0AD337EF" w:rsidR="009E1D3F" w:rsidRPr="001029A3" w:rsidRDefault="00BF77EF" w:rsidP="009F7B33">
      <w:pPr>
        <w:numPr>
          <w:ilvl w:val="1"/>
          <w:numId w:val="90"/>
        </w:numPr>
        <w:spacing w:after="0" w:line="360" w:lineRule="auto"/>
      </w:pPr>
      <w:r w:rsidRPr="001029A3">
        <w:t>Instruktor musi posiadać trzy radia FM, do prowadzenia korespondencji ze studentami w roli pilota (FM_AC), wieży (FM_WEIŻA), dyżurnego portu lub innego aktywnego pojazdu biorącego udział w symulacji (FM_PŁYTA).</w:t>
      </w:r>
    </w:p>
    <w:p w14:paraId="002C4E64" w14:textId="77777777" w:rsidR="009E1D3F" w:rsidRPr="001029A3" w:rsidRDefault="00BF77EF" w:rsidP="009F7B33">
      <w:pPr>
        <w:numPr>
          <w:ilvl w:val="1"/>
          <w:numId w:val="90"/>
        </w:numPr>
        <w:spacing w:after="0" w:line="360" w:lineRule="auto"/>
      </w:pPr>
      <w:r w:rsidRPr="001029A3">
        <w:t>Modele radia FM musi być zgodny z modelem dostępnym na stanowiskach operacyjnych operatorów lotniska.</w:t>
      </w:r>
    </w:p>
    <w:p w14:paraId="3EC81337" w14:textId="77777777" w:rsidR="009E1D3F" w:rsidRPr="001029A3" w:rsidRDefault="00BF77EF" w:rsidP="009F7B33">
      <w:pPr>
        <w:numPr>
          <w:ilvl w:val="1"/>
          <w:numId w:val="90"/>
        </w:numPr>
        <w:spacing w:after="0" w:line="360" w:lineRule="auto"/>
      </w:pPr>
      <w:r w:rsidRPr="001029A3">
        <w:t>Symulator operacji lotniskowych musi umożliwiać instruktorowi podłączenie się do VCS za pośrednictwem zestawu słuchawkowego.</w:t>
      </w:r>
    </w:p>
    <w:p w14:paraId="1C960A5D" w14:textId="59550B11" w:rsidR="009E1D3F" w:rsidRPr="001029A3" w:rsidRDefault="00BF77EF" w:rsidP="009F7B33">
      <w:pPr>
        <w:numPr>
          <w:ilvl w:val="1"/>
          <w:numId w:val="9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Każde stanowisko studenta-uczestnika symulacji (VEH1 - VEH4) musi umożliwiać podłączenie wideo do stanowiska instruktora</w:t>
      </w:r>
      <w:r w:rsidR="00E559F1">
        <w:t>,</w:t>
      </w:r>
      <w:r w:rsidRPr="001029A3">
        <w:t xml:space="preserve"> tak aby mógł monitorować realizację przez studenta zadań symulacji.</w:t>
      </w:r>
    </w:p>
    <w:p w14:paraId="43184A6E" w14:textId="64157363" w:rsidR="009E1D3F" w:rsidRPr="001029A3" w:rsidRDefault="00BF77EF" w:rsidP="009F7B33">
      <w:pPr>
        <w:numPr>
          <w:ilvl w:val="1"/>
          <w:numId w:val="90"/>
        </w:numPr>
        <w:spacing w:after="0" w:line="360" w:lineRule="auto"/>
      </w:pPr>
      <w:r w:rsidRPr="001029A3">
        <w:t>Na czterech monitorach instruktora muszą być wyświetlone kopie zobrazowań czterech symulatorów pojazdów, przekazane przez aktywne splitter’y.</w:t>
      </w:r>
    </w:p>
    <w:p w14:paraId="15EC4417" w14:textId="77777777" w:rsidR="009E1D3F" w:rsidRPr="001029A3" w:rsidRDefault="00BF77EF" w:rsidP="009F7B33">
      <w:pPr>
        <w:numPr>
          <w:ilvl w:val="1"/>
          <w:numId w:val="90"/>
        </w:numPr>
        <w:spacing w:after="0" w:line="360" w:lineRule="auto"/>
      </w:pPr>
      <w:r w:rsidRPr="001029A3">
        <w:lastRenderedPageBreak/>
        <w:t>Stanowisko instruktora (INS) musi być wyposażone w niezbędne meble biurowe – biurko o minimalnej powierzchni blatu 210 × 60 cm, fotel biurowy i lampkę biurkowe.</w:t>
      </w:r>
    </w:p>
    <w:p w14:paraId="23FCEFF0" w14:textId="415D2B20" w:rsidR="009E1D3F" w:rsidRPr="001029A3" w:rsidRDefault="00BF77EF" w:rsidP="009F7B33">
      <w:pPr>
        <w:numPr>
          <w:ilvl w:val="1"/>
          <w:numId w:val="90"/>
        </w:numPr>
        <w:spacing w:after="0" w:line="360" w:lineRule="auto"/>
      </w:pPr>
      <w:r w:rsidRPr="001029A3">
        <w:t>Biurko musi spełniać wymogi zgodnie z normą PN-EN 527 lub równoważną i</w:t>
      </w:r>
      <w:r w:rsidR="00DE1DA8">
        <w:t> </w:t>
      </w:r>
      <w:r w:rsidRPr="001029A3">
        <w:t>posiadać:</w:t>
      </w:r>
    </w:p>
    <w:p w14:paraId="398D8BE6" w14:textId="77777777" w:rsidR="009E1D3F" w:rsidRPr="001029A3" w:rsidRDefault="00BF77EF" w:rsidP="0065348D">
      <w:pPr>
        <w:numPr>
          <w:ilvl w:val="1"/>
          <w:numId w:val="1"/>
        </w:numPr>
        <w:spacing w:after="0" w:line="360" w:lineRule="auto"/>
      </w:pPr>
      <w:r w:rsidRPr="001029A3">
        <w:t>wysokość ok. 72–76 cm,</w:t>
      </w:r>
    </w:p>
    <w:p w14:paraId="063CDBDD" w14:textId="77777777" w:rsidR="009E1D3F" w:rsidRPr="001029A3" w:rsidRDefault="00BF77EF" w:rsidP="0065348D">
      <w:pPr>
        <w:numPr>
          <w:ilvl w:val="1"/>
          <w:numId w:val="1"/>
        </w:numPr>
        <w:spacing w:after="0" w:line="360" w:lineRule="auto"/>
      </w:pPr>
      <w:r w:rsidRPr="001029A3">
        <w:t>stelaż metalowy lub stalowy,</w:t>
      </w:r>
    </w:p>
    <w:p w14:paraId="67CB5093" w14:textId="77777777" w:rsidR="009E1D3F" w:rsidRPr="001029A3" w:rsidRDefault="00BF77EF" w:rsidP="0065348D">
      <w:pPr>
        <w:numPr>
          <w:ilvl w:val="1"/>
          <w:numId w:val="1"/>
        </w:numPr>
        <w:spacing w:after="0" w:line="360" w:lineRule="auto"/>
      </w:pPr>
      <w:r w:rsidRPr="001029A3">
        <w:t>nośność blatu min. 50 kg równomiernie rozłożonego obciążenia,</w:t>
      </w:r>
    </w:p>
    <w:p w14:paraId="7DDF0671" w14:textId="77777777" w:rsidR="009E1D3F" w:rsidRPr="001029A3" w:rsidRDefault="00BF77EF" w:rsidP="0065348D">
      <w:pPr>
        <w:numPr>
          <w:ilvl w:val="1"/>
          <w:numId w:val="1"/>
        </w:numPr>
        <w:spacing w:after="0" w:line="360" w:lineRule="auto"/>
      </w:pPr>
      <w:r w:rsidRPr="001029A3">
        <w:t>brak chybotania przy normalnym użytkowaniu,</w:t>
      </w:r>
    </w:p>
    <w:p w14:paraId="70072498" w14:textId="77777777" w:rsidR="009E1D3F" w:rsidRPr="001029A3" w:rsidRDefault="00BF77EF" w:rsidP="0065348D">
      <w:pPr>
        <w:numPr>
          <w:ilvl w:val="1"/>
          <w:numId w:val="1"/>
        </w:numPr>
        <w:spacing w:after="0" w:line="360" w:lineRule="auto"/>
      </w:pPr>
      <w:r w:rsidRPr="001029A3">
        <w:t>blat wykonany z płyty laminowanej, min. 18–25 mm grubości, odpornej na zarysowania i wilgoć,</w:t>
      </w:r>
    </w:p>
    <w:p w14:paraId="5D13CBAF" w14:textId="77777777" w:rsidR="009E1D3F" w:rsidRPr="001029A3" w:rsidRDefault="00BF77EF" w:rsidP="0065348D">
      <w:pPr>
        <w:numPr>
          <w:ilvl w:val="1"/>
          <w:numId w:val="1"/>
        </w:numPr>
        <w:spacing w:after="0" w:line="360" w:lineRule="auto"/>
      </w:pPr>
      <w:r w:rsidRPr="001029A3">
        <w:t>obrzeża blatu zabezpieczone okleiną ABS min. 2 mm,</w:t>
      </w:r>
    </w:p>
    <w:p w14:paraId="5B79EB23" w14:textId="77777777" w:rsidR="009E1D3F" w:rsidRPr="001029A3" w:rsidRDefault="00BF77EF" w:rsidP="0065348D">
      <w:pPr>
        <w:numPr>
          <w:ilvl w:val="1"/>
          <w:numId w:val="1"/>
        </w:numPr>
        <w:spacing w:after="0" w:line="360" w:lineRule="auto"/>
      </w:pPr>
      <w:r w:rsidRPr="001029A3">
        <w:t>blat w kolorze szarym lub grafitowym,</w:t>
      </w:r>
    </w:p>
    <w:p w14:paraId="6F3E9380" w14:textId="77777777" w:rsidR="009E1D3F" w:rsidRPr="001029A3" w:rsidRDefault="00BF77EF" w:rsidP="0065348D">
      <w:pPr>
        <w:numPr>
          <w:ilvl w:val="1"/>
          <w:numId w:val="1"/>
        </w:numPr>
        <w:spacing w:after="0" w:line="360" w:lineRule="auto"/>
      </w:pPr>
      <w:r w:rsidRPr="001029A3">
        <w:t>przepust kablowy lub system organizacji przewodów (otwór + maskownica, kanał kablowy),</w:t>
      </w:r>
    </w:p>
    <w:p w14:paraId="4EAD8405" w14:textId="77777777" w:rsidR="009E1D3F" w:rsidRPr="001029A3" w:rsidRDefault="00BF77EF" w:rsidP="0065348D">
      <w:pPr>
        <w:numPr>
          <w:ilvl w:val="1"/>
          <w:numId w:val="1"/>
        </w:numPr>
        <w:spacing w:after="0" w:line="360" w:lineRule="auto"/>
      </w:pPr>
      <w:r w:rsidRPr="001029A3">
        <w:t>wolną przestrzeń pod blatem umożliwiającą wygodne ustawienie nóg.</w:t>
      </w:r>
    </w:p>
    <w:p w14:paraId="71AE8AA8" w14:textId="77777777" w:rsidR="009E1D3F" w:rsidRPr="001029A3" w:rsidRDefault="00BF77EF" w:rsidP="009F7B33">
      <w:pPr>
        <w:numPr>
          <w:ilvl w:val="1"/>
          <w:numId w:val="90"/>
        </w:numPr>
        <w:spacing w:after="0" w:line="360" w:lineRule="auto"/>
      </w:pPr>
      <w:r w:rsidRPr="001029A3">
        <w:t>Fotele biurowe muszą spełniać wymogi zgodnie z normą PN-EN 1335 lub równoważną i posiadać:</w:t>
      </w:r>
    </w:p>
    <w:p w14:paraId="500A3CE0" w14:textId="77777777" w:rsidR="009E1D3F" w:rsidRPr="001029A3" w:rsidRDefault="00BF77EF" w:rsidP="0065348D">
      <w:pPr>
        <w:numPr>
          <w:ilvl w:val="1"/>
          <w:numId w:val="2"/>
        </w:numPr>
        <w:spacing w:after="0" w:line="360" w:lineRule="auto"/>
      </w:pPr>
      <w:r w:rsidRPr="001029A3">
        <w:t>regulację wysokości siedzenia w zakresie co najmniej 10 cm,</w:t>
      </w:r>
    </w:p>
    <w:p w14:paraId="33CE424E" w14:textId="77777777" w:rsidR="009E1D3F" w:rsidRPr="001029A3" w:rsidRDefault="00BF77EF" w:rsidP="0065348D">
      <w:pPr>
        <w:numPr>
          <w:ilvl w:val="1"/>
          <w:numId w:val="2"/>
        </w:numPr>
        <w:spacing w:after="0" w:line="360" w:lineRule="auto"/>
      </w:pPr>
      <w:r w:rsidRPr="001029A3">
        <w:t>regulowaną głębokość siedziska  w zakresie co najmniej 5 cm,</w:t>
      </w:r>
    </w:p>
    <w:p w14:paraId="0AD27784" w14:textId="77777777" w:rsidR="009E1D3F" w:rsidRPr="001029A3" w:rsidRDefault="00BF77EF" w:rsidP="0065348D">
      <w:pPr>
        <w:numPr>
          <w:ilvl w:val="1"/>
          <w:numId w:val="2"/>
        </w:numPr>
        <w:spacing w:after="0" w:line="360" w:lineRule="auto"/>
      </w:pPr>
      <w:r w:rsidRPr="001029A3">
        <w:t>regulowaną wysokość oraz głębokość wysunięcia podpory lędźwiowej,</w:t>
      </w:r>
    </w:p>
    <w:p w14:paraId="473FB9E0" w14:textId="77777777" w:rsidR="009E1D3F" w:rsidRPr="001029A3" w:rsidRDefault="00BF77EF" w:rsidP="0065348D">
      <w:pPr>
        <w:numPr>
          <w:ilvl w:val="1"/>
          <w:numId w:val="2"/>
        </w:numPr>
        <w:spacing w:after="0" w:line="360" w:lineRule="auto"/>
      </w:pPr>
      <w:r w:rsidRPr="001029A3">
        <w:t>regulację wysokośi i kąta nachylenia zagłówka,</w:t>
      </w:r>
    </w:p>
    <w:p w14:paraId="72CAA5AE" w14:textId="77777777" w:rsidR="009E1D3F" w:rsidRPr="001029A3" w:rsidRDefault="00BF77EF" w:rsidP="0065348D">
      <w:pPr>
        <w:numPr>
          <w:ilvl w:val="1"/>
          <w:numId w:val="2"/>
        </w:numPr>
        <w:spacing w:after="0" w:line="360" w:lineRule="auto"/>
      </w:pPr>
      <w:r w:rsidRPr="001029A3">
        <w:t>regulację podłokietnika: wysokość, odchylenie na boki oraz wysunięcie przód/tył,</w:t>
      </w:r>
    </w:p>
    <w:p w14:paraId="63430636" w14:textId="77777777" w:rsidR="009E1D3F" w:rsidRPr="001029A3" w:rsidRDefault="00BF77EF" w:rsidP="0065348D">
      <w:pPr>
        <w:numPr>
          <w:ilvl w:val="1"/>
          <w:numId w:val="2"/>
        </w:numPr>
        <w:spacing w:after="0" w:line="360" w:lineRule="auto"/>
      </w:pPr>
      <w:r w:rsidRPr="001029A3">
        <w:t>kolorystykę szarą lub grafitową.</w:t>
      </w:r>
    </w:p>
    <w:p w14:paraId="1D522527" w14:textId="4024ACCE" w:rsidR="009E1D3F" w:rsidRPr="001029A3" w:rsidRDefault="00BF77EF" w:rsidP="009F7B33">
      <w:pPr>
        <w:numPr>
          <w:ilvl w:val="1"/>
          <w:numId w:val="90"/>
        </w:numPr>
        <w:spacing w:after="0" w:line="360" w:lineRule="auto"/>
      </w:pPr>
      <w:r w:rsidRPr="001029A3">
        <w:t>Lampki biurowe muszą spełniać wymogi norm bezpieczeństwa CE lub RoHS i</w:t>
      </w:r>
      <w:r w:rsidR="00DE1DA8">
        <w:t> </w:t>
      </w:r>
      <w:r w:rsidRPr="001029A3">
        <w:t>posiadać:</w:t>
      </w:r>
    </w:p>
    <w:p w14:paraId="73681358" w14:textId="77777777" w:rsidR="009E1D3F" w:rsidRPr="001029A3" w:rsidRDefault="00BF77EF" w:rsidP="009F7B33">
      <w:pPr>
        <w:numPr>
          <w:ilvl w:val="1"/>
          <w:numId w:val="127"/>
        </w:numPr>
        <w:spacing w:after="0" w:line="360" w:lineRule="auto"/>
      </w:pPr>
      <w:r w:rsidRPr="001029A3">
        <w:t>strumień świetlny LED do 800 lm (maksymalnie),</w:t>
      </w:r>
    </w:p>
    <w:p w14:paraId="7ABB106D" w14:textId="77777777" w:rsidR="009E1D3F" w:rsidRPr="001029A3" w:rsidRDefault="00BF77EF" w:rsidP="009F7B33">
      <w:pPr>
        <w:numPr>
          <w:ilvl w:val="1"/>
          <w:numId w:val="127"/>
        </w:numPr>
        <w:spacing w:after="0" w:line="360" w:lineRule="auto"/>
      </w:pPr>
      <w:r w:rsidRPr="001029A3">
        <w:t>regulacja jasności (ściemnianie),</w:t>
      </w:r>
    </w:p>
    <w:p w14:paraId="7572105E" w14:textId="77777777" w:rsidR="009E1D3F" w:rsidRPr="001029A3" w:rsidRDefault="00BF77EF" w:rsidP="009F7B33">
      <w:pPr>
        <w:numPr>
          <w:ilvl w:val="1"/>
          <w:numId w:val="127"/>
        </w:numPr>
        <w:spacing w:after="0" w:line="360" w:lineRule="auto"/>
      </w:pPr>
      <w:r w:rsidRPr="001029A3">
        <w:t>naturalną barwę światła (ok. 4000–4500 K),</w:t>
      </w:r>
    </w:p>
    <w:p w14:paraId="33EAE035" w14:textId="77777777" w:rsidR="009E1D3F" w:rsidRPr="001029A3" w:rsidRDefault="00BF77EF" w:rsidP="009F7B33">
      <w:pPr>
        <w:numPr>
          <w:ilvl w:val="1"/>
          <w:numId w:val="127"/>
        </w:numPr>
        <w:spacing w:after="0" w:line="360" w:lineRule="auto"/>
      </w:pPr>
      <w:r w:rsidRPr="001029A3">
        <w:t>cechę braku efektu migotania (technologia flicker free),</w:t>
      </w:r>
    </w:p>
    <w:p w14:paraId="54A8270C" w14:textId="77777777" w:rsidR="009E1D3F" w:rsidRPr="001029A3" w:rsidRDefault="00BF77EF" w:rsidP="009F7B33">
      <w:pPr>
        <w:numPr>
          <w:ilvl w:val="1"/>
          <w:numId w:val="127"/>
        </w:numPr>
        <w:spacing w:after="0" w:line="360" w:lineRule="auto"/>
      </w:pPr>
      <w:r w:rsidRPr="001029A3">
        <w:t>żywotność źródła: min. 20 000 godzin,</w:t>
      </w:r>
    </w:p>
    <w:p w14:paraId="51EED060" w14:textId="77777777" w:rsidR="009E1D3F" w:rsidRPr="001029A3" w:rsidRDefault="00BF77EF" w:rsidP="009F7B33">
      <w:pPr>
        <w:numPr>
          <w:ilvl w:val="1"/>
          <w:numId w:val="127"/>
        </w:numPr>
        <w:spacing w:after="0" w:line="360" w:lineRule="auto"/>
      </w:pPr>
      <w:r w:rsidRPr="001029A3">
        <w:lastRenderedPageBreak/>
        <w:t>ruchome ramię i/lub głowica umożliwiająca skierowanie światła w żądanym kierunku,</w:t>
      </w:r>
    </w:p>
    <w:p w14:paraId="51BCC49F" w14:textId="77777777" w:rsidR="009E1D3F" w:rsidRPr="001029A3" w:rsidRDefault="00BF77EF" w:rsidP="009F7B33">
      <w:pPr>
        <w:numPr>
          <w:ilvl w:val="1"/>
          <w:numId w:val="127"/>
        </w:numPr>
        <w:spacing w:after="0" w:line="360" w:lineRule="auto"/>
      </w:pPr>
      <w:r w:rsidRPr="001029A3">
        <w:t>stabilna podstawa lub solidny uchwyt/klips umożliwiający mocowanie do blatu,</w:t>
      </w:r>
    </w:p>
    <w:p w14:paraId="51CFE81E" w14:textId="77777777" w:rsidR="009E1D3F" w:rsidRPr="001029A3" w:rsidRDefault="00BF77EF" w:rsidP="009F7B33">
      <w:pPr>
        <w:numPr>
          <w:ilvl w:val="1"/>
          <w:numId w:val="127"/>
        </w:numPr>
        <w:spacing w:after="0" w:line="360" w:lineRule="auto"/>
      </w:pPr>
      <w:r w:rsidRPr="001029A3">
        <w:t>zasilanie sieciowe 230 V (zasilacz w komplecie, jeśli wymagany),</w:t>
      </w:r>
    </w:p>
    <w:p w14:paraId="3008B75E" w14:textId="77777777" w:rsidR="009E1D3F" w:rsidRPr="001029A3" w:rsidRDefault="00BF77EF" w:rsidP="009F7B33">
      <w:pPr>
        <w:numPr>
          <w:ilvl w:val="1"/>
          <w:numId w:val="127"/>
        </w:numPr>
        <w:spacing w:after="0" w:line="360" w:lineRule="auto"/>
      </w:pPr>
      <w:r w:rsidRPr="001029A3">
        <w:t>kabel zasilający o długości min. 2 m.</w:t>
      </w:r>
    </w:p>
    <w:p w14:paraId="596F5D46" w14:textId="77777777" w:rsidR="009E1D3F" w:rsidRPr="001029A3" w:rsidRDefault="00BF77EF" w:rsidP="009F7B33">
      <w:pPr>
        <w:numPr>
          <w:ilvl w:val="1"/>
          <w:numId w:val="9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zapewniać elastyczność w zakresie przeniesienia stanowiska pracy instruktora.</w:t>
      </w:r>
    </w:p>
    <w:p w14:paraId="205A3540" w14:textId="77777777" w:rsidR="009E1D3F" w:rsidRPr="001029A3" w:rsidRDefault="00BF77EF" w:rsidP="0030358E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20"/>
        <w:rPr>
          <w:b/>
        </w:rPr>
      </w:pPr>
      <w:r w:rsidRPr="001029A3">
        <w:br w:type="page"/>
      </w:r>
    </w:p>
    <w:p w14:paraId="3FB9A487" w14:textId="1E3C5239" w:rsidR="009E1D3F" w:rsidRPr="001029A3" w:rsidRDefault="00BF77EF" w:rsidP="009F7B33">
      <w:pPr>
        <w:pStyle w:val="Nagwek3"/>
        <w:numPr>
          <w:ilvl w:val="0"/>
          <w:numId w:val="90"/>
        </w:numPr>
      </w:pPr>
      <w:bookmarkStart w:id="56" w:name="_Toc212720863"/>
      <w:r w:rsidRPr="001029A3">
        <w:lastRenderedPageBreak/>
        <w:t>Modele przestrzeni powietrznej, lotnisk, statków powietrznych, pojazdów naziemnych, ludzi i zwierząt</w:t>
      </w:r>
      <w:bookmarkEnd w:id="56"/>
    </w:p>
    <w:p w14:paraId="7FE366B7" w14:textId="77777777" w:rsidR="00B45DEE" w:rsidRPr="00B45DEE" w:rsidRDefault="00B45DEE" w:rsidP="009F7B33">
      <w:pPr>
        <w:pStyle w:val="Akapitzlist"/>
        <w:numPr>
          <w:ilvl w:val="0"/>
          <w:numId w:val="1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contextualSpacing w:val="0"/>
        <w:rPr>
          <w:vanish/>
        </w:rPr>
      </w:pPr>
    </w:p>
    <w:p w14:paraId="5F837436" w14:textId="77777777" w:rsidR="00B45DEE" w:rsidRPr="00B45DEE" w:rsidRDefault="00B45DEE" w:rsidP="009F7B33">
      <w:pPr>
        <w:pStyle w:val="Akapitzlist"/>
        <w:numPr>
          <w:ilvl w:val="0"/>
          <w:numId w:val="1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contextualSpacing w:val="0"/>
        <w:rPr>
          <w:vanish/>
        </w:rPr>
      </w:pPr>
    </w:p>
    <w:p w14:paraId="28846B33" w14:textId="77777777" w:rsidR="00B45DEE" w:rsidRPr="00B45DEE" w:rsidRDefault="00B45DEE" w:rsidP="009F7B33">
      <w:pPr>
        <w:pStyle w:val="Akapitzlist"/>
        <w:numPr>
          <w:ilvl w:val="0"/>
          <w:numId w:val="1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contextualSpacing w:val="0"/>
        <w:rPr>
          <w:vanish/>
        </w:rPr>
      </w:pPr>
    </w:p>
    <w:p w14:paraId="5F3E4A1C" w14:textId="77777777" w:rsidR="00B45DEE" w:rsidRPr="00B45DEE" w:rsidRDefault="00B45DEE" w:rsidP="009F7B33">
      <w:pPr>
        <w:pStyle w:val="Akapitzlist"/>
        <w:numPr>
          <w:ilvl w:val="0"/>
          <w:numId w:val="1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contextualSpacing w:val="0"/>
        <w:rPr>
          <w:vanish/>
        </w:rPr>
      </w:pPr>
    </w:p>
    <w:p w14:paraId="75E3947A" w14:textId="77777777" w:rsidR="00B45DEE" w:rsidRPr="00B45DEE" w:rsidRDefault="00B45DEE" w:rsidP="009F7B33">
      <w:pPr>
        <w:pStyle w:val="Akapitzlist"/>
        <w:numPr>
          <w:ilvl w:val="0"/>
          <w:numId w:val="1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contextualSpacing w:val="0"/>
        <w:rPr>
          <w:vanish/>
        </w:rPr>
      </w:pPr>
    </w:p>
    <w:p w14:paraId="1B40B57F" w14:textId="77777777" w:rsidR="00B45DEE" w:rsidRPr="00B45DEE" w:rsidRDefault="00B45DEE" w:rsidP="009F7B33">
      <w:pPr>
        <w:pStyle w:val="Akapitzlist"/>
        <w:numPr>
          <w:ilvl w:val="0"/>
          <w:numId w:val="1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contextualSpacing w:val="0"/>
        <w:rPr>
          <w:vanish/>
        </w:rPr>
      </w:pPr>
    </w:p>
    <w:p w14:paraId="6451E862" w14:textId="77777777" w:rsidR="00B45DEE" w:rsidRPr="00B45DEE" w:rsidRDefault="00B45DEE" w:rsidP="009F7B33">
      <w:pPr>
        <w:pStyle w:val="Akapitzlist"/>
        <w:numPr>
          <w:ilvl w:val="0"/>
          <w:numId w:val="1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contextualSpacing w:val="0"/>
        <w:rPr>
          <w:vanish/>
        </w:rPr>
      </w:pPr>
    </w:p>
    <w:p w14:paraId="61B4EF12" w14:textId="77777777" w:rsidR="00B45DEE" w:rsidRPr="00B45DEE" w:rsidRDefault="00B45DEE" w:rsidP="009F7B33">
      <w:pPr>
        <w:pStyle w:val="Akapitzlist"/>
        <w:numPr>
          <w:ilvl w:val="0"/>
          <w:numId w:val="1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contextualSpacing w:val="0"/>
        <w:rPr>
          <w:vanish/>
        </w:rPr>
      </w:pPr>
    </w:p>
    <w:p w14:paraId="5E16DADC" w14:textId="77777777" w:rsidR="00B45DEE" w:rsidRPr="00B45DEE" w:rsidRDefault="00B45DEE" w:rsidP="009F7B33">
      <w:pPr>
        <w:pStyle w:val="Akapitzlist"/>
        <w:numPr>
          <w:ilvl w:val="0"/>
          <w:numId w:val="1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contextualSpacing w:val="0"/>
        <w:rPr>
          <w:vanish/>
        </w:rPr>
      </w:pPr>
    </w:p>
    <w:p w14:paraId="31C5A751" w14:textId="77777777" w:rsidR="00B45DEE" w:rsidRPr="00B45DEE" w:rsidRDefault="00B45DEE" w:rsidP="009F7B33">
      <w:pPr>
        <w:pStyle w:val="Akapitzlist"/>
        <w:numPr>
          <w:ilvl w:val="0"/>
          <w:numId w:val="1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contextualSpacing w:val="0"/>
        <w:rPr>
          <w:vanish/>
        </w:rPr>
      </w:pPr>
    </w:p>
    <w:p w14:paraId="402EA1A7" w14:textId="77777777" w:rsidR="00B45DEE" w:rsidRPr="00B45DEE" w:rsidRDefault="00B45DEE" w:rsidP="009F7B33">
      <w:pPr>
        <w:pStyle w:val="Akapitzlist"/>
        <w:numPr>
          <w:ilvl w:val="0"/>
          <w:numId w:val="1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contextualSpacing w:val="0"/>
        <w:rPr>
          <w:vanish/>
        </w:rPr>
      </w:pPr>
    </w:p>
    <w:p w14:paraId="0979406F" w14:textId="77777777" w:rsidR="00B45DEE" w:rsidRPr="00B45DEE" w:rsidRDefault="00B45DEE" w:rsidP="009F7B33">
      <w:pPr>
        <w:pStyle w:val="Akapitzlist"/>
        <w:numPr>
          <w:ilvl w:val="0"/>
          <w:numId w:val="1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contextualSpacing w:val="0"/>
        <w:rPr>
          <w:vanish/>
        </w:rPr>
      </w:pPr>
    </w:p>
    <w:p w14:paraId="04CAA0CD" w14:textId="77777777" w:rsidR="00B45DEE" w:rsidRPr="00B45DEE" w:rsidRDefault="00B45DEE" w:rsidP="009F7B33">
      <w:pPr>
        <w:pStyle w:val="Akapitzlist"/>
        <w:numPr>
          <w:ilvl w:val="0"/>
          <w:numId w:val="1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contextualSpacing w:val="0"/>
        <w:rPr>
          <w:vanish/>
        </w:rPr>
      </w:pPr>
    </w:p>
    <w:p w14:paraId="295560D4" w14:textId="77777777" w:rsidR="00B45DEE" w:rsidRPr="00B45DEE" w:rsidRDefault="00B45DEE" w:rsidP="009F7B33">
      <w:pPr>
        <w:pStyle w:val="Akapitzlist"/>
        <w:numPr>
          <w:ilvl w:val="0"/>
          <w:numId w:val="1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contextualSpacing w:val="0"/>
        <w:rPr>
          <w:vanish/>
        </w:rPr>
      </w:pPr>
    </w:p>
    <w:p w14:paraId="31A9184E" w14:textId="77777777" w:rsidR="00B45DEE" w:rsidRPr="00B45DEE" w:rsidRDefault="00B45DEE" w:rsidP="009F7B33">
      <w:pPr>
        <w:pStyle w:val="Akapitzlist"/>
        <w:numPr>
          <w:ilvl w:val="0"/>
          <w:numId w:val="1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contextualSpacing w:val="0"/>
        <w:rPr>
          <w:vanish/>
        </w:rPr>
      </w:pPr>
    </w:p>
    <w:p w14:paraId="517C7DB9" w14:textId="4B706395" w:rsidR="009E1D3F" w:rsidRPr="001029A3" w:rsidRDefault="00BF77EF" w:rsidP="009F7B33">
      <w:pPr>
        <w:numPr>
          <w:ilvl w:val="1"/>
          <w:numId w:val="1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 xml:space="preserve">Symulator musi mieć wgrane cztery modele lotnisk: </w:t>
      </w:r>
    </w:p>
    <w:tbl>
      <w:tblPr>
        <w:tblStyle w:val="afffff"/>
        <w:tblW w:w="9026" w:type="dxa"/>
        <w:tblInd w:w="0" w:type="dxa"/>
        <w:tblBorders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564"/>
        <w:gridCol w:w="1547"/>
        <w:gridCol w:w="1515"/>
        <w:gridCol w:w="1604"/>
        <w:gridCol w:w="1796"/>
      </w:tblGrid>
      <w:tr w:rsidR="001029A3" w:rsidRPr="001029A3" w14:paraId="2967B37C" w14:textId="77777777">
        <w:trPr>
          <w:tblHeader/>
        </w:trPr>
        <w:tc>
          <w:tcPr>
            <w:tcW w:w="2564" w:type="dxa"/>
            <w:vAlign w:val="center"/>
          </w:tcPr>
          <w:p w14:paraId="2FEFF95A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>MODEL LOTNISKA:</w:t>
            </w:r>
          </w:p>
        </w:tc>
        <w:tc>
          <w:tcPr>
            <w:tcW w:w="1547" w:type="dxa"/>
            <w:vAlign w:val="center"/>
          </w:tcPr>
          <w:p w14:paraId="243DAEB0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 xml:space="preserve">DUŻE </w:t>
            </w:r>
          </w:p>
        </w:tc>
        <w:tc>
          <w:tcPr>
            <w:tcW w:w="1515" w:type="dxa"/>
            <w:vAlign w:val="center"/>
          </w:tcPr>
          <w:p w14:paraId="6D636A3B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>ŚREDNIE</w:t>
            </w:r>
          </w:p>
        </w:tc>
        <w:tc>
          <w:tcPr>
            <w:tcW w:w="1604" w:type="dxa"/>
            <w:vAlign w:val="center"/>
          </w:tcPr>
          <w:p w14:paraId="19EF408A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>MAŁE</w:t>
            </w:r>
          </w:p>
        </w:tc>
        <w:tc>
          <w:tcPr>
            <w:tcW w:w="1796" w:type="dxa"/>
            <w:vAlign w:val="center"/>
          </w:tcPr>
          <w:p w14:paraId="0A8B9F37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>WOJSKOWE</w:t>
            </w:r>
          </w:p>
        </w:tc>
      </w:tr>
      <w:tr w:rsidR="001029A3" w:rsidRPr="001029A3" w14:paraId="364DF5AA" w14:textId="77777777">
        <w:tc>
          <w:tcPr>
            <w:tcW w:w="2564" w:type="dxa"/>
            <w:vAlign w:val="center"/>
          </w:tcPr>
          <w:p w14:paraId="0A5D5FDC" w14:textId="77777777" w:rsidR="009E1D3F" w:rsidRPr="001029A3" w:rsidRDefault="00BF77EF" w:rsidP="0030358E">
            <w:pPr>
              <w:spacing w:line="360" w:lineRule="auto"/>
            </w:pPr>
            <w:r w:rsidRPr="001029A3">
              <w:rPr>
                <w:b/>
              </w:rPr>
              <w:t>Liczba dróg startowych</w:t>
            </w:r>
          </w:p>
        </w:tc>
        <w:tc>
          <w:tcPr>
            <w:tcW w:w="1547" w:type="dxa"/>
            <w:vAlign w:val="center"/>
          </w:tcPr>
          <w:p w14:paraId="3B333D29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2</w:t>
            </w:r>
          </w:p>
        </w:tc>
        <w:tc>
          <w:tcPr>
            <w:tcW w:w="1515" w:type="dxa"/>
            <w:vAlign w:val="center"/>
          </w:tcPr>
          <w:p w14:paraId="37BE1740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1</w:t>
            </w:r>
          </w:p>
        </w:tc>
        <w:tc>
          <w:tcPr>
            <w:tcW w:w="1604" w:type="dxa"/>
            <w:vAlign w:val="center"/>
          </w:tcPr>
          <w:p w14:paraId="128EC56C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1</w:t>
            </w:r>
          </w:p>
        </w:tc>
        <w:tc>
          <w:tcPr>
            <w:tcW w:w="1796" w:type="dxa"/>
            <w:vAlign w:val="center"/>
          </w:tcPr>
          <w:p w14:paraId="0A388B8A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1</w:t>
            </w:r>
          </w:p>
        </w:tc>
      </w:tr>
      <w:tr w:rsidR="001029A3" w:rsidRPr="001029A3" w14:paraId="5ABFA2E2" w14:textId="77777777">
        <w:tc>
          <w:tcPr>
            <w:tcW w:w="2564" w:type="dxa"/>
            <w:vAlign w:val="center"/>
          </w:tcPr>
          <w:p w14:paraId="67D64E00" w14:textId="77777777" w:rsidR="009E1D3F" w:rsidRPr="001029A3" w:rsidRDefault="00BF77EF" w:rsidP="0030358E">
            <w:pPr>
              <w:spacing w:line="360" w:lineRule="auto"/>
            </w:pPr>
            <w:r w:rsidRPr="001029A3">
              <w:rPr>
                <w:b/>
              </w:rPr>
              <w:t>Liczba dróg kołowania</w:t>
            </w:r>
          </w:p>
        </w:tc>
        <w:tc>
          <w:tcPr>
            <w:tcW w:w="1547" w:type="dxa"/>
            <w:vAlign w:val="center"/>
          </w:tcPr>
          <w:p w14:paraId="237B4EA3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10+</w:t>
            </w:r>
          </w:p>
        </w:tc>
        <w:tc>
          <w:tcPr>
            <w:tcW w:w="1515" w:type="dxa"/>
            <w:vAlign w:val="center"/>
          </w:tcPr>
          <w:p w14:paraId="4C8487A0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5-10</w:t>
            </w:r>
          </w:p>
        </w:tc>
        <w:tc>
          <w:tcPr>
            <w:tcW w:w="1604" w:type="dxa"/>
            <w:vAlign w:val="center"/>
          </w:tcPr>
          <w:p w14:paraId="1353D8BF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3-5</w:t>
            </w:r>
          </w:p>
        </w:tc>
        <w:tc>
          <w:tcPr>
            <w:tcW w:w="1796" w:type="dxa"/>
            <w:vAlign w:val="center"/>
          </w:tcPr>
          <w:p w14:paraId="12AEE624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1-3</w:t>
            </w:r>
          </w:p>
        </w:tc>
      </w:tr>
      <w:tr w:rsidR="001029A3" w:rsidRPr="001029A3" w14:paraId="641D5CD7" w14:textId="77777777">
        <w:tc>
          <w:tcPr>
            <w:tcW w:w="2564" w:type="dxa"/>
            <w:vAlign w:val="center"/>
          </w:tcPr>
          <w:p w14:paraId="04D88D99" w14:textId="77777777" w:rsidR="009E1D3F" w:rsidRPr="001029A3" w:rsidRDefault="00BF77EF" w:rsidP="0030358E">
            <w:pPr>
              <w:spacing w:line="360" w:lineRule="auto"/>
              <w:rPr>
                <w:lang w:val="en-US"/>
              </w:rPr>
            </w:pPr>
            <w:r w:rsidRPr="001029A3">
              <w:rPr>
                <w:b/>
                <w:lang w:val="en-US"/>
              </w:rPr>
              <w:t>Liczba Rapid Exit Taxiway (RET)</w:t>
            </w:r>
          </w:p>
        </w:tc>
        <w:tc>
          <w:tcPr>
            <w:tcW w:w="1547" w:type="dxa"/>
            <w:vAlign w:val="center"/>
          </w:tcPr>
          <w:p w14:paraId="02BCE3BA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4+</w:t>
            </w:r>
          </w:p>
        </w:tc>
        <w:tc>
          <w:tcPr>
            <w:tcW w:w="1515" w:type="dxa"/>
            <w:vAlign w:val="center"/>
          </w:tcPr>
          <w:p w14:paraId="23791271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1-4</w:t>
            </w:r>
          </w:p>
        </w:tc>
        <w:tc>
          <w:tcPr>
            <w:tcW w:w="1604" w:type="dxa"/>
            <w:vAlign w:val="center"/>
          </w:tcPr>
          <w:p w14:paraId="76C5318C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0-1</w:t>
            </w:r>
          </w:p>
        </w:tc>
        <w:tc>
          <w:tcPr>
            <w:tcW w:w="1796" w:type="dxa"/>
            <w:vAlign w:val="center"/>
          </w:tcPr>
          <w:p w14:paraId="060AB70F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0</w:t>
            </w:r>
          </w:p>
        </w:tc>
      </w:tr>
      <w:tr w:rsidR="001029A3" w:rsidRPr="001029A3" w14:paraId="35A9312D" w14:textId="77777777">
        <w:tc>
          <w:tcPr>
            <w:tcW w:w="2564" w:type="dxa"/>
            <w:vAlign w:val="center"/>
          </w:tcPr>
          <w:p w14:paraId="557F8C41" w14:textId="77777777" w:rsidR="009E1D3F" w:rsidRPr="001029A3" w:rsidRDefault="00BF77EF" w:rsidP="0030358E">
            <w:pPr>
              <w:spacing w:line="360" w:lineRule="auto"/>
            </w:pPr>
            <w:r w:rsidRPr="001029A3">
              <w:rPr>
                <w:b/>
              </w:rPr>
              <w:t>Liczba płyt lotniskowych</w:t>
            </w:r>
          </w:p>
        </w:tc>
        <w:tc>
          <w:tcPr>
            <w:tcW w:w="1547" w:type="dxa"/>
            <w:vAlign w:val="center"/>
          </w:tcPr>
          <w:p w14:paraId="193485E3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4+</w:t>
            </w:r>
          </w:p>
        </w:tc>
        <w:tc>
          <w:tcPr>
            <w:tcW w:w="1515" w:type="dxa"/>
            <w:vAlign w:val="center"/>
          </w:tcPr>
          <w:p w14:paraId="0F011B00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3</w:t>
            </w:r>
          </w:p>
        </w:tc>
        <w:tc>
          <w:tcPr>
            <w:tcW w:w="1604" w:type="dxa"/>
            <w:vAlign w:val="center"/>
          </w:tcPr>
          <w:p w14:paraId="3875980E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2</w:t>
            </w:r>
          </w:p>
        </w:tc>
        <w:tc>
          <w:tcPr>
            <w:tcW w:w="1796" w:type="dxa"/>
            <w:vAlign w:val="center"/>
          </w:tcPr>
          <w:p w14:paraId="12572EC0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1</w:t>
            </w:r>
          </w:p>
        </w:tc>
      </w:tr>
      <w:tr w:rsidR="001029A3" w:rsidRPr="001029A3" w14:paraId="7D821CB4" w14:textId="77777777">
        <w:tc>
          <w:tcPr>
            <w:tcW w:w="2564" w:type="dxa"/>
            <w:vAlign w:val="center"/>
          </w:tcPr>
          <w:p w14:paraId="36D05261" w14:textId="77777777" w:rsidR="009E1D3F" w:rsidRPr="001029A3" w:rsidRDefault="00BF77EF" w:rsidP="0030358E">
            <w:pPr>
              <w:spacing w:line="360" w:lineRule="auto"/>
            </w:pPr>
            <w:r w:rsidRPr="001029A3">
              <w:rPr>
                <w:b/>
              </w:rPr>
              <w:t>Liczba stanowisk odlodzeniowych</w:t>
            </w:r>
          </w:p>
        </w:tc>
        <w:tc>
          <w:tcPr>
            <w:tcW w:w="1547" w:type="dxa"/>
            <w:vAlign w:val="center"/>
          </w:tcPr>
          <w:p w14:paraId="70F53491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2+</w:t>
            </w:r>
          </w:p>
        </w:tc>
        <w:tc>
          <w:tcPr>
            <w:tcW w:w="1515" w:type="dxa"/>
            <w:vAlign w:val="center"/>
          </w:tcPr>
          <w:p w14:paraId="09EE9D02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1</w:t>
            </w:r>
          </w:p>
        </w:tc>
        <w:tc>
          <w:tcPr>
            <w:tcW w:w="1604" w:type="dxa"/>
            <w:vAlign w:val="center"/>
          </w:tcPr>
          <w:p w14:paraId="220A12CC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1</w:t>
            </w:r>
          </w:p>
        </w:tc>
        <w:tc>
          <w:tcPr>
            <w:tcW w:w="1796" w:type="dxa"/>
            <w:vAlign w:val="center"/>
          </w:tcPr>
          <w:p w14:paraId="777FD101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0</w:t>
            </w:r>
          </w:p>
        </w:tc>
      </w:tr>
      <w:tr w:rsidR="001029A3" w:rsidRPr="001029A3" w14:paraId="4AAC6E86" w14:textId="77777777">
        <w:tc>
          <w:tcPr>
            <w:tcW w:w="2564" w:type="dxa"/>
            <w:vAlign w:val="center"/>
          </w:tcPr>
          <w:p w14:paraId="039423A6" w14:textId="77777777" w:rsidR="009E1D3F" w:rsidRPr="001029A3" w:rsidRDefault="00BF77EF" w:rsidP="0030358E">
            <w:pPr>
              <w:spacing w:line="360" w:lineRule="auto"/>
            </w:pPr>
            <w:r w:rsidRPr="001029A3">
              <w:rPr>
                <w:b/>
              </w:rPr>
              <w:t>Rodzaje podejść instrumentalnych</w:t>
            </w:r>
          </w:p>
        </w:tc>
        <w:tc>
          <w:tcPr>
            <w:tcW w:w="1547" w:type="dxa"/>
            <w:vAlign w:val="center"/>
          </w:tcPr>
          <w:p w14:paraId="65284D53" w14:textId="77777777" w:rsidR="009E1D3F" w:rsidRPr="001029A3" w:rsidRDefault="00BF77EF" w:rsidP="0030358E">
            <w:pPr>
              <w:spacing w:line="360" w:lineRule="auto"/>
              <w:rPr>
                <w:lang w:val="en-US"/>
              </w:rPr>
            </w:pPr>
            <w:r w:rsidRPr="001029A3">
              <w:rPr>
                <w:lang w:val="en-US"/>
              </w:rPr>
              <w:t>ILS CAT III, RNAV, VOR</w:t>
            </w:r>
          </w:p>
        </w:tc>
        <w:tc>
          <w:tcPr>
            <w:tcW w:w="1515" w:type="dxa"/>
            <w:vAlign w:val="center"/>
          </w:tcPr>
          <w:p w14:paraId="562B67EE" w14:textId="77777777" w:rsidR="009E1D3F" w:rsidRPr="001029A3" w:rsidRDefault="00BF77EF" w:rsidP="0030358E">
            <w:pPr>
              <w:spacing w:line="360" w:lineRule="auto"/>
              <w:rPr>
                <w:lang w:val="en-US"/>
              </w:rPr>
            </w:pPr>
            <w:r w:rsidRPr="001029A3">
              <w:rPr>
                <w:lang w:val="en-US"/>
              </w:rPr>
              <w:t>ILS CAT I/II/III, RNAV, VOR</w:t>
            </w:r>
          </w:p>
        </w:tc>
        <w:tc>
          <w:tcPr>
            <w:tcW w:w="1604" w:type="dxa"/>
            <w:vAlign w:val="center"/>
          </w:tcPr>
          <w:p w14:paraId="5A3EFC30" w14:textId="77777777" w:rsidR="009E1D3F" w:rsidRPr="001029A3" w:rsidRDefault="00BF77EF" w:rsidP="0030358E">
            <w:pPr>
              <w:spacing w:line="360" w:lineRule="auto"/>
            </w:pPr>
            <w:r w:rsidRPr="001029A3">
              <w:t>ILS CAT I, VOR</w:t>
            </w:r>
          </w:p>
        </w:tc>
        <w:tc>
          <w:tcPr>
            <w:tcW w:w="1796" w:type="dxa"/>
            <w:vAlign w:val="center"/>
          </w:tcPr>
          <w:p w14:paraId="3D5D9867" w14:textId="77777777" w:rsidR="009E1D3F" w:rsidRPr="001029A3" w:rsidRDefault="00BF77EF" w:rsidP="0030358E">
            <w:pPr>
              <w:spacing w:line="360" w:lineRule="auto"/>
            </w:pPr>
            <w:r w:rsidRPr="001029A3">
              <w:t>VFR, GCA</w:t>
            </w:r>
          </w:p>
        </w:tc>
      </w:tr>
    </w:tbl>
    <w:p w14:paraId="5C2E5B07" w14:textId="77777777" w:rsidR="009E1D3F" w:rsidRPr="001029A3" w:rsidRDefault="00BF77EF" w:rsidP="009F7B33">
      <w:pPr>
        <w:numPr>
          <w:ilvl w:val="1"/>
          <w:numId w:val="110"/>
        </w:numPr>
        <w:pBdr>
          <w:top w:val="nil"/>
          <w:left w:val="nil"/>
          <w:bottom w:val="nil"/>
          <w:right w:val="nil"/>
          <w:between w:val="nil"/>
        </w:pBdr>
        <w:spacing w:before="240" w:after="0" w:line="360" w:lineRule="auto"/>
      </w:pPr>
      <w:r w:rsidRPr="001029A3">
        <w:t>Wgrane modele lotnisk na etapie dostarczenia symulatora muszą wiernie odwzorowywać cztery polskie lotniska, które spełniają wymagania danej kategorii:</w:t>
      </w:r>
    </w:p>
    <w:p w14:paraId="7966FF32" w14:textId="77777777" w:rsidR="009E1D3F" w:rsidRPr="001029A3" w:rsidRDefault="00BF77EF" w:rsidP="009F7B33">
      <w:pPr>
        <w:numPr>
          <w:ilvl w:val="1"/>
          <w:numId w:val="6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b/>
        </w:rPr>
      </w:pPr>
      <w:r w:rsidRPr="001029A3">
        <w:rPr>
          <w:b/>
        </w:rPr>
        <w:t>DUŻE: EPWA – Lotnisko Chopina w Warszawie (HUB, największe lotnisko)</w:t>
      </w:r>
    </w:p>
    <w:p w14:paraId="7F591154" w14:textId="77777777" w:rsidR="009E1D3F" w:rsidRPr="001029A3" w:rsidRDefault="00BF77EF" w:rsidP="009F7B33">
      <w:pPr>
        <w:numPr>
          <w:ilvl w:val="1"/>
          <w:numId w:val="6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b/>
        </w:rPr>
      </w:pPr>
      <w:r w:rsidRPr="001029A3">
        <w:rPr>
          <w:b/>
        </w:rPr>
        <w:t>ŚREDNIE: EPGD – Port Lotniczy Gdańsk im. Lecha Wałęsy (lotnisko średnie)</w:t>
      </w:r>
    </w:p>
    <w:p w14:paraId="16FAC093" w14:textId="77777777" w:rsidR="009E1D3F" w:rsidRPr="001029A3" w:rsidRDefault="00BF77EF" w:rsidP="009F7B33">
      <w:pPr>
        <w:numPr>
          <w:ilvl w:val="1"/>
          <w:numId w:val="6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b/>
        </w:rPr>
      </w:pPr>
      <w:r w:rsidRPr="001029A3">
        <w:rPr>
          <w:b/>
        </w:rPr>
        <w:t>MAŁE: EPRZ – Port Lotniczy Rzeszów-Jasionka (lotnisko małe)</w:t>
      </w:r>
    </w:p>
    <w:p w14:paraId="2CBA8106" w14:textId="77777777" w:rsidR="009E1D3F" w:rsidRPr="001029A3" w:rsidRDefault="00BF77EF" w:rsidP="009F7B33">
      <w:pPr>
        <w:numPr>
          <w:ilvl w:val="1"/>
          <w:numId w:val="6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b/>
        </w:rPr>
      </w:pPr>
      <w:r w:rsidRPr="001029A3">
        <w:rPr>
          <w:rFonts w:ascii="Quattrocento Sans" w:eastAsia="Quattrocento Sans" w:hAnsi="Quattrocento Sans" w:cs="Quattrocento Sans"/>
          <w:b/>
        </w:rPr>
        <w:t>WOJSKOWE: E</w:t>
      </w:r>
      <w:r w:rsidRPr="001029A3">
        <w:rPr>
          <w:b/>
        </w:rPr>
        <w:t>PMB – 22. Baza Lotnictwa Taktycznego w Malborku (lotnisko wojskowe)</w:t>
      </w:r>
    </w:p>
    <w:p w14:paraId="09F490CF" w14:textId="3CBAB007" w:rsidR="009E1D3F" w:rsidRPr="001029A3" w:rsidRDefault="00BF77EF" w:rsidP="009F7B33">
      <w:pPr>
        <w:numPr>
          <w:ilvl w:val="1"/>
          <w:numId w:val="1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Układy lotnisk modelowych muszą być zgodne z AIP POLSKA AD2_2_1 (cywilne) i</w:t>
      </w:r>
      <w:r w:rsidR="00DE1DA8">
        <w:t> </w:t>
      </w:r>
      <w:r w:rsidRPr="001029A3">
        <w:t>AD4_2_1</w:t>
      </w:r>
    </w:p>
    <w:tbl>
      <w:tblPr>
        <w:tblStyle w:val="afffff0"/>
        <w:tblW w:w="8556" w:type="dxa"/>
        <w:tblInd w:w="0" w:type="dxa"/>
        <w:tblLayout w:type="fixed"/>
        <w:tblLook w:val="0400" w:firstRow="0" w:lastRow="0" w:firstColumn="0" w:lastColumn="0" w:noHBand="0" w:noVBand="1"/>
      </w:tblPr>
      <w:tblGrid>
        <w:gridCol w:w="4279"/>
        <w:gridCol w:w="4277"/>
      </w:tblGrid>
      <w:tr w:rsidR="001029A3" w:rsidRPr="001029A3" w14:paraId="302823A6" w14:textId="77777777">
        <w:trPr>
          <w:trHeight w:val="605"/>
          <w:tblHeader/>
        </w:trPr>
        <w:tc>
          <w:tcPr>
            <w:tcW w:w="4279" w:type="dxa"/>
            <w:vAlign w:val="center"/>
          </w:tcPr>
          <w:p w14:paraId="06640F92" w14:textId="77777777" w:rsidR="009E1D3F" w:rsidRPr="001029A3" w:rsidRDefault="00BF77EF" w:rsidP="0030358E">
            <w:pPr>
              <w:spacing w:line="360" w:lineRule="auto"/>
              <w:jc w:val="center"/>
              <w:rPr>
                <w:b/>
              </w:rPr>
            </w:pPr>
            <w:r w:rsidRPr="001029A3">
              <w:rPr>
                <w:b/>
              </w:rPr>
              <w:lastRenderedPageBreak/>
              <w:t>EPWA (Warszawa)</w:t>
            </w:r>
          </w:p>
        </w:tc>
        <w:tc>
          <w:tcPr>
            <w:tcW w:w="4277" w:type="dxa"/>
            <w:vAlign w:val="center"/>
          </w:tcPr>
          <w:p w14:paraId="47B61A9F" w14:textId="77777777" w:rsidR="009E1D3F" w:rsidRPr="001029A3" w:rsidRDefault="00BF77EF" w:rsidP="0030358E">
            <w:pPr>
              <w:spacing w:line="360" w:lineRule="auto"/>
              <w:jc w:val="center"/>
              <w:rPr>
                <w:b/>
              </w:rPr>
            </w:pPr>
            <w:r w:rsidRPr="001029A3">
              <w:rPr>
                <w:b/>
              </w:rPr>
              <w:t>EPGD (Gdańsk)</w:t>
            </w:r>
          </w:p>
        </w:tc>
      </w:tr>
      <w:tr w:rsidR="001029A3" w:rsidRPr="001029A3" w14:paraId="15AD148F" w14:textId="77777777">
        <w:trPr>
          <w:trHeight w:val="4240"/>
        </w:trPr>
        <w:tc>
          <w:tcPr>
            <w:tcW w:w="4279" w:type="dxa"/>
            <w:vAlign w:val="center"/>
          </w:tcPr>
          <w:p w14:paraId="0EEC61A3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rPr>
                <w:noProof/>
              </w:rPr>
              <w:drawing>
                <wp:inline distT="0" distB="0" distL="0" distR="0" wp14:anchorId="6260CA67" wp14:editId="36766ABF">
                  <wp:extent cx="2560680" cy="3593783"/>
                  <wp:effectExtent l="0" t="0" r="0" b="0"/>
                  <wp:docPr id="1924844860" name="image16.png" descr="Schemat lotniska EPWA (Warszawa)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844860" name="image16.png" descr="Schemat lotniska EPWA (Warszawa)."/>
                          <pic:cNvPicPr preferRelativeResize="0"/>
                        </pic:nvPicPr>
                        <pic:blipFill>
                          <a:blip r:embed="rId34"/>
                          <a:srcRect l="2158" r="2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680" cy="359378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77" w:type="dxa"/>
            <w:vAlign w:val="center"/>
          </w:tcPr>
          <w:p w14:paraId="1D6A64E3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rPr>
                <w:noProof/>
              </w:rPr>
              <w:drawing>
                <wp:inline distT="0" distB="0" distL="0" distR="0" wp14:anchorId="11D22374" wp14:editId="0A038E27">
                  <wp:extent cx="2594202" cy="3631883"/>
                  <wp:effectExtent l="0" t="0" r="0" b="0"/>
                  <wp:docPr id="1924844861" name="image7.png" descr="Schemat lotniska EPGD (Gdańsk)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844861" name="image7.png" descr="Schemat lotniska EPGD (Gdańsk)."/>
                          <pic:cNvPicPr preferRelativeResize="0"/>
                        </pic:nvPicPr>
                        <pic:blipFill>
                          <a:blip r:embed="rId35"/>
                          <a:srcRect l="2158" r="2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4202" cy="363188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29A3" w:rsidRPr="001029A3" w14:paraId="12CDC6A1" w14:textId="77777777">
        <w:trPr>
          <w:trHeight w:val="618"/>
        </w:trPr>
        <w:tc>
          <w:tcPr>
            <w:tcW w:w="4279" w:type="dxa"/>
            <w:vAlign w:val="center"/>
          </w:tcPr>
          <w:p w14:paraId="2BFA7F5A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rPr>
                <w:b/>
              </w:rPr>
              <w:t>EPRZ (Rzeszów)</w:t>
            </w:r>
          </w:p>
        </w:tc>
        <w:tc>
          <w:tcPr>
            <w:tcW w:w="4277" w:type="dxa"/>
            <w:vAlign w:val="center"/>
          </w:tcPr>
          <w:p w14:paraId="43F46B86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rPr>
                <w:b/>
              </w:rPr>
              <w:t>EPMB (Malbork)</w:t>
            </w:r>
          </w:p>
        </w:tc>
      </w:tr>
      <w:tr w:rsidR="001029A3" w:rsidRPr="001029A3" w14:paraId="6DF4549E" w14:textId="77777777">
        <w:trPr>
          <w:trHeight w:val="4327"/>
        </w:trPr>
        <w:tc>
          <w:tcPr>
            <w:tcW w:w="4279" w:type="dxa"/>
            <w:vAlign w:val="center"/>
          </w:tcPr>
          <w:p w14:paraId="7B49C4E2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rPr>
                <w:noProof/>
              </w:rPr>
              <w:drawing>
                <wp:inline distT="0" distB="0" distL="0" distR="0" wp14:anchorId="294CCEDC" wp14:editId="790DDF51">
                  <wp:extent cx="2600325" cy="3650856"/>
                  <wp:effectExtent l="0" t="0" r="0" b="0"/>
                  <wp:docPr id="1924844862" name="image5.png" descr="Schemat lotniska EPRZ (Rzeszów)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844862" name="image5.png" descr="Schemat lotniska EPRZ (Rzeszów)."/>
                          <pic:cNvPicPr preferRelativeResize="0"/>
                        </pic:nvPicPr>
                        <pic:blipFill>
                          <a:blip r:embed="rId36"/>
                          <a:srcRect l="2158" r="2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365085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77" w:type="dxa"/>
            <w:vAlign w:val="center"/>
          </w:tcPr>
          <w:p w14:paraId="58130D5C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rPr>
                <w:noProof/>
              </w:rPr>
              <w:drawing>
                <wp:inline distT="0" distB="0" distL="0" distR="0" wp14:anchorId="17E8BBAA" wp14:editId="43A0C747">
                  <wp:extent cx="2595563" cy="3635732"/>
                  <wp:effectExtent l="0" t="0" r="0" b="0"/>
                  <wp:docPr id="1924844863" name="image23.png" descr="Schemat lotniska EPMB (Malbork)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844863" name="image23.png" descr="Schemat lotniska EPMB (Malbork)."/>
                          <pic:cNvPicPr preferRelativeResize="0"/>
                        </pic:nvPicPr>
                        <pic:blipFill>
                          <a:blip r:embed="rId37"/>
                          <a:srcRect l="2158" r="2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5563" cy="363573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5F1534" w14:textId="77777777" w:rsidR="009E1D3F" w:rsidRPr="001029A3" w:rsidRDefault="00BF77EF" w:rsidP="009F7B33">
      <w:pPr>
        <w:numPr>
          <w:ilvl w:val="1"/>
          <w:numId w:val="11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Zmiana parametrów lotnisk (układ pasa, dróg kołowania, płyt lotniskowych, stanowisk, budynków, nazwy elementów) musi być możliwa poprzez aktualizację bazy danych, odczytanej z zewnętrznego pliku konfiguracyjnego.</w:t>
      </w:r>
    </w:p>
    <w:p w14:paraId="47BD43A2" w14:textId="77777777" w:rsidR="009E1D3F" w:rsidRPr="001029A3" w:rsidRDefault="00BF77EF" w:rsidP="009F7B33">
      <w:pPr>
        <w:numPr>
          <w:ilvl w:val="1"/>
          <w:numId w:val="11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zawierać co najmniej 100 profili statków powietrznych oraz nie mniej niż 10 modeli różnych pojazdów naziemnych​.</w:t>
      </w:r>
    </w:p>
    <w:p w14:paraId="42D86C3A" w14:textId="77777777" w:rsidR="009E1D3F" w:rsidRPr="001029A3" w:rsidRDefault="00BF77EF" w:rsidP="009F7B33">
      <w:pPr>
        <w:numPr>
          <w:ilvl w:val="1"/>
          <w:numId w:val="11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Profile statków powietrznych muszą składać się z modelu statku powietrznego oraz schematu kolorystycznego (np. WizzAir, KLM, Lufthansa, LOT).</w:t>
      </w:r>
    </w:p>
    <w:p w14:paraId="03BCC6C3" w14:textId="77777777" w:rsidR="009E1D3F" w:rsidRPr="001029A3" w:rsidRDefault="00BF77EF" w:rsidP="009F7B33">
      <w:pPr>
        <w:numPr>
          <w:ilvl w:val="1"/>
          <w:numId w:val="11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Każdy dostępny w symulatorze model statku powietrznego musi posiadać od 1 do 5 schematów kolorystycznych.</w:t>
      </w:r>
    </w:p>
    <w:p w14:paraId="7C21EA92" w14:textId="77777777" w:rsidR="009E1D3F" w:rsidRPr="001029A3" w:rsidRDefault="00BF77EF" w:rsidP="009F7B33">
      <w:pPr>
        <w:numPr>
          <w:ilvl w:val="1"/>
          <w:numId w:val="11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Schematy kolorystyczne profili jednostek powietrznych lotnictwa cywilnego (General Aviation) oraz lotnictwa biznesowego muszą odzwierciedlać malowania powszechnie stosowane na jednostkach powietrznych tego rodzaju.</w:t>
      </w:r>
    </w:p>
    <w:p w14:paraId="3C30EB09" w14:textId="77777777" w:rsidR="009E1D3F" w:rsidRPr="001029A3" w:rsidRDefault="00BF77EF" w:rsidP="009F7B33">
      <w:pPr>
        <w:numPr>
          <w:ilvl w:val="1"/>
          <w:numId w:val="11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Wśród modeli statków powietrznych muszą znaleźć się:</w:t>
      </w:r>
    </w:p>
    <w:p w14:paraId="3BB585D2" w14:textId="77777777" w:rsidR="009E1D3F" w:rsidRPr="001029A3" w:rsidRDefault="00BF77EF" w:rsidP="002F3AB7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60" w:firstLine="360"/>
      </w:pPr>
      <w:r w:rsidRPr="001029A3">
        <w:t>(loty rozkładowe)</w:t>
      </w:r>
    </w:p>
    <w:p w14:paraId="3DDBA30E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Boeing 737-800 – Ryanair, Enter Air</w:t>
      </w:r>
    </w:p>
    <w:p w14:paraId="2E0B1ACA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lang w:val="en-US"/>
        </w:rPr>
      </w:pPr>
      <w:r w:rsidRPr="001029A3">
        <w:rPr>
          <w:lang w:val="en-US"/>
        </w:rPr>
        <w:t xml:space="preserve">Airbus A320-200 – Wizz Air, easyJet, Lufthansa, </w:t>
      </w:r>
    </w:p>
    <w:p w14:paraId="7B0F94E4" w14:textId="77777777" w:rsidR="009E1D3F" w:rsidRPr="001029A3" w:rsidRDefault="00BF77EF" w:rsidP="009F7B33">
      <w:pPr>
        <w:numPr>
          <w:ilvl w:val="1"/>
          <w:numId w:val="41"/>
        </w:numPr>
        <w:spacing w:after="0" w:line="360" w:lineRule="auto"/>
      </w:pPr>
      <w:r w:rsidRPr="001029A3">
        <w:t>Airbus A220-300 - LOT,</w:t>
      </w:r>
    </w:p>
    <w:p w14:paraId="1FCFE30B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lang w:val="en-US"/>
        </w:rPr>
      </w:pPr>
      <w:r w:rsidRPr="001029A3">
        <w:rPr>
          <w:lang w:val="en-US"/>
        </w:rPr>
        <w:t>Boeing 737 MAX 8 – LOT, Enter Air, Ryanair</w:t>
      </w:r>
    </w:p>
    <w:p w14:paraId="0545EC59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Embraer E195 – LOT</w:t>
      </w:r>
    </w:p>
    <w:p w14:paraId="6688D385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Embraer E175 – LOT</w:t>
      </w:r>
    </w:p>
    <w:p w14:paraId="2A277035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Airbus A320neo – Wizz Air, Lufthansa</w:t>
      </w:r>
    </w:p>
    <w:p w14:paraId="46086164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Boeing 787 Dreamliner – LOT</w:t>
      </w:r>
    </w:p>
    <w:p w14:paraId="4A8D25C0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Dash 8 Q400 – LOT</w:t>
      </w:r>
    </w:p>
    <w:p w14:paraId="23EE0A39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Airbus A319 – Lufthansa, Austrian Airlines</w:t>
      </w:r>
    </w:p>
    <w:p w14:paraId="7E0AED84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Airbus A321-200 – Lufthansa, Wizz Air</w:t>
      </w:r>
    </w:p>
    <w:p w14:paraId="0446E5BB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Airbus A330-200/300 – Turkish Airlines, Lufthansa</w:t>
      </w:r>
    </w:p>
    <w:p w14:paraId="2EE7E551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CRJ-900 – Scandinavian Airlines (SAS), LOT</w:t>
      </w:r>
    </w:p>
    <w:p w14:paraId="1155189D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Boeing 737-700 – Ryanair, Enter Air</w:t>
      </w:r>
    </w:p>
    <w:p w14:paraId="089DFDC1" w14:textId="05B10389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ATR 72 – LOT</w:t>
      </w:r>
    </w:p>
    <w:p w14:paraId="301C89DD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McDonnell Douglas MD-82/83</w:t>
      </w:r>
    </w:p>
    <w:p w14:paraId="51E1B854" w14:textId="77777777" w:rsidR="009E1D3F" w:rsidRPr="001029A3" w:rsidRDefault="00BF77EF" w:rsidP="002F3AB7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60" w:firstLine="360"/>
      </w:pPr>
      <w:r w:rsidRPr="001029A3">
        <w:t>(loty General Aviation)</w:t>
      </w:r>
    </w:p>
    <w:p w14:paraId="5B694E93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Cessna 152</w:t>
      </w:r>
    </w:p>
    <w:p w14:paraId="71F831FE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Cessna 172</w:t>
      </w:r>
    </w:p>
    <w:p w14:paraId="59A2E03F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Piper PA-28</w:t>
      </w:r>
    </w:p>
    <w:p w14:paraId="5881BE35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Tecnam P2008</w:t>
      </w:r>
    </w:p>
    <w:p w14:paraId="046AD19F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Tecnam P92</w:t>
      </w:r>
    </w:p>
    <w:p w14:paraId="10F8767D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Diamond DA20</w:t>
      </w:r>
    </w:p>
    <w:p w14:paraId="26E655F4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Diamond DA40</w:t>
      </w:r>
    </w:p>
    <w:p w14:paraId="6D7C427C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Diamond DA42</w:t>
      </w:r>
    </w:p>
    <w:p w14:paraId="530F8EE0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Cirrus SR22</w:t>
      </w:r>
    </w:p>
    <w:p w14:paraId="16E8FCB9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Piper PA-34 Seneca</w:t>
      </w:r>
    </w:p>
    <w:p w14:paraId="0333F46A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Robinson R44</w:t>
      </w:r>
    </w:p>
    <w:p w14:paraId="7B344A9D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Robinson R22</w:t>
      </w:r>
    </w:p>
    <w:p w14:paraId="201F6D83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Eurocopter EC135</w:t>
      </w:r>
    </w:p>
    <w:p w14:paraId="70B90A89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Beechcraft Bonanza</w:t>
      </w:r>
    </w:p>
    <w:p w14:paraId="05D622B5" w14:textId="77777777" w:rsidR="009E1D3F" w:rsidRPr="001029A3" w:rsidRDefault="00BF77EF" w:rsidP="009F7B33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PZL-104 Wilga</w:t>
      </w:r>
    </w:p>
    <w:p w14:paraId="02FE33D4" w14:textId="77777777" w:rsidR="009E1D3F" w:rsidRPr="001029A3" w:rsidRDefault="00BF77EF" w:rsidP="002F3AB7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60" w:firstLine="360"/>
      </w:pPr>
      <w:r w:rsidRPr="001029A3">
        <w:t>(loty wojskowe)</w:t>
      </w:r>
    </w:p>
    <w:p w14:paraId="6D16F6B9" w14:textId="77777777" w:rsidR="009E1D3F" w:rsidRPr="001029A3" w:rsidRDefault="00BF77EF" w:rsidP="009F7B33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H-60 Black Hawk</w:t>
      </w:r>
    </w:p>
    <w:p w14:paraId="25040595" w14:textId="77777777" w:rsidR="009E1D3F" w:rsidRPr="001029A3" w:rsidRDefault="00BF77EF" w:rsidP="009F7B33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F-16</w:t>
      </w:r>
    </w:p>
    <w:p w14:paraId="2656DE9A" w14:textId="77777777" w:rsidR="009E1D3F" w:rsidRPr="001029A3" w:rsidRDefault="00BF77EF" w:rsidP="009F7B33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F-35</w:t>
      </w:r>
    </w:p>
    <w:p w14:paraId="6DA679A2" w14:textId="77777777" w:rsidR="009E1D3F" w:rsidRPr="001029A3" w:rsidRDefault="00BF77EF" w:rsidP="009F7B33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MG29</w:t>
      </w:r>
    </w:p>
    <w:p w14:paraId="269524D4" w14:textId="77777777" w:rsidR="009E1D3F" w:rsidRPr="001029A3" w:rsidRDefault="00BF77EF" w:rsidP="009F7B33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FA50</w:t>
      </w:r>
    </w:p>
    <w:p w14:paraId="42B29EED" w14:textId="77777777" w:rsidR="009E1D3F" w:rsidRPr="001029A3" w:rsidRDefault="00BF77EF" w:rsidP="009F7B33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AH64</w:t>
      </w:r>
    </w:p>
    <w:p w14:paraId="5987AFA1" w14:textId="72E1552A" w:rsidR="009E1D3F" w:rsidRPr="001029A3" w:rsidRDefault="00BF77EF" w:rsidP="009F7B33">
      <w:pPr>
        <w:numPr>
          <w:ilvl w:val="1"/>
          <w:numId w:val="11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Oprogramowanie musi zawierać co najmniej 3 różne modele zwierząt:</w:t>
      </w:r>
    </w:p>
    <w:p w14:paraId="4569A2E8" w14:textId="498D2784" w:rsidR="009E1D3F" w:rsidRPr="001029A3" w:rsidRDefault="00BF77EF" w:rsidP="009F7B33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ptaki – małe obiekty występujące w grupie na powierzchni lotniska lub nad lotniskiem,</w:t>
      </w:r>
    </w:p>
    <w:p w14:paraId="009B7BF2" w14:textId="77777777" w:rsidR="009E1D3F" w:rsidRPr="001029A3" w:rsidRDefault="00BF77EF" w:rsidP="009F7B33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lis/pies – średni obiekt, poruszający się po powierzchni lotniska,</w:t>
      </w:r>
    </w:p>
    <w:p w14:paraId="49BCD8A3" w14:textId="516D634E" w:rsidR="009E1D3F" w:rsidRPr="001029A3" w:rsidRDefault="00BF77EF" w:rsidP="009F7B33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dzik/sarna – duży obiekt poruszający się po powierzchni lotniska.</w:t>
      </w:r>
    </w:p>
    <w:p w14:paraId="6CCFD202" w14:textId="256B941D" w:rsidR="009E1D3F" w:rsidRPr="001029A3" w:rsidRDefault="00BF77EF" w:rsidP="009F7B33">
      <w:pPr>
        <w:pStyle w:val="Nagwek3"/>
        <w:numPr>
          <w:ilvl w:val="0"/>
          <w:numId w:val="110"/>
        </w:numPr>
      </w:pPr>
      <w:r w:rsidRPr="001029A3">
        <w:br w:type="page"/>
      </w:r>
      <w:bookmarkStart w:id="57" w:name="_Toc212720864"/>
      <w:r w:rsidRPr="001029A3">
        <w:lastRenderedPageBreak/>
        <w:t>Komunikacja z integratorem danych</w:t>
      </w:r>
      <w:bookmarkEnd w:id="57"/>
    </w:p>
    <w:p w14:paraId="4BB04C5E" w14:textId="77777777" w:rsidR="00F51B51" w:rsidRPr="00F51B51" w:rsidRDefault="00F51B51" w:rsidP="009F7B33">
      <w:pPr>
        <w:pStyle w:val="Akapitzlist"/>
        <w:numPr>
          <w:ilvl w:val="0"/>
          <w:numId w:val="53"/>
        </w:numPr>
        <w:spacing w:after="0" w:line="360" w:lineRule="auto"/>
        <w:contextualSpacing w:val="0"/>
        <w:rPr>
          <w:vanish/>
        </w:rPr>
      </w:pPr>
    </w:p>
    <w:p w14:paraId="3D9B5378" w14:textId="77777777" w:rsidR="00F51B51" w:rsidRPr="00F51B51" w:rsidRDefault="00F51B51" w:rsidP="009F7B33">
      <w:pPr>
        <w:pStyle w:val="Akapitzlist"/>
        <w:numPr>
          <w:ilvl w:val="0"/>
          <w:numId w:val="53"/>
        </w:numPr>
        <w:spacing w:after="0" w:line="360" w:lineRule="auto"/>
        <w:contextualSpacing w:val="0"/>
        <w:rPr>
          <w:vanish/>
        </w:rPr>
      </w:pPr>
    </w:p>
    <w:p w14:paraId="019FDAB3" w14:textId="77777777" w:rsidR="00F51B51" w:rsidRPr="00F51B51" w:rsidRDefault="00F51B51" w:rsidP="009F7B33">
      <w:pPr>
        <w:pStyle w:val="Akapitzlist"/>
        <w:numPr>
          <w:ilvl w:val="0"/>
          <w:numId w:val="53"/>
        </w:numPr>
        <w:spacing w:after="0" w:line="360" w:lineRule="auto"/>
        <w:contextualSpacing w:val="0"/>
        <w:rPr>
          <w:vanish/>
        </w:rPr>
      </w:pPr>
    </w:p>
    <w:p w14:paraId="446FBA15" w14:textId="77777777" w:rsidR="00F51B51" w:rsidRPr="00F51B51" w:rsidRDefault="00F51B51" w:rsidP="009F7B33">
      <w:pPr>
        <w:pStyle w:val="Akapitzlist"/>
        <w:numPr>
          <w:ilvl w:val="0"/>
          <w:numId w:val="53"/>
        </w:numPr>
        <w:spacing w:after="0" w:line="360" w:lineRule="auto"/>
        <w:contextualSpacing w:val="0"/>
        <w:rPr>
          <w:vanish/>
        </w:rPr>
      </w:pPr>
    </w:p>
    <w:p w14:paraId="4ED06EE2" w14:textId="77777777" w:rsidR="00F51B51" w:rsidRPr="00F51B51" w:rsidRDefault="00F51B51" w:rsidP="009F7B33">
      <w:pPr>
        <w:pStyle w:val="Akapitzlist"/>
        <w:numPr>
          <w:ilvl w:val="0"/>
          <w:numId w:val="53"/>
        </w:numPr>
        <w:spacing w:after="0" w:line="360" w:lineRule="auto"/>
        <w:contextualSpacing w:val="0"/>
        <w:rPr>
          <w:vanish/>
        </w:rPr>
      </w:pPr>
    </w:p>
    <w:p w14:paraId="424364CA" w14:textId="77777777" w:rsidR="00F51B51" w:rsidRPr="00F51B51" w:rsidRDefault="00F51B51" w:rsidP="009F7B33">
      <w:pPr>
        <w:pStyle w:val="Akapitzlist"/>
        <w:numPr>
          <w:ilvl w:val="0"/>
          <w:numId w:val="53"/>
        </w:numPr>
        <w:spacing w:after="0" w:line="360" w:lineRule="auto"/>
        <w:contextualSpacing w:val="0"/>
        <w:rPr>
          <w:vanish/>
        </w:rPr>
      </w:pPr>
    </w:p>
    <w:p w14:paraId="4187C0DE" w14:textId="77777777" w:rsidR="00F51B51" w:rsidRPr="00F51B51" w:rsidRDefault="00F51B51" w:rsidP="009F7B33">
      <w:pPr>
        <w:pStyle w:val="Akapitzlist"/>
        <w:numPr>
          <w:ilvl w:val="0"/>
          <w:numId w:val="53"/>
        </w:numPr>
        <w:spacing w:after="0" w:line="360" w:lineRule="auto"/>
        <w:contextualSpacing w:val="0"/>
        <w:rPr>
          <w:vanish/>
        </w:rPr>
      </w:pPr>
    </w:p>
    <w:p w14:paraId="3CAD957C" w14:textId="77777777" w:rsidR="00F51B51" w:rsidRPr="00F51B51" w:rsidRDefault="00F51B51" w:rsidP="009F7B33">
      <w:pPr>
        <w:pStyle w:val="Akapitzlist"/>
        <w:numPr>
          <w:ilvl w:val="0"/>
          <w:numId w:val="53"/>
        </w:numPr>
        <w:spacing w:after="0" w:line="360" w:lineRule="auto"/>
        <w:contextualSpacing w:val="0"/>
        <w:rPr>
          <w:vanish/>
        </w:rPr>
      </w:pPr>
    </w:p>
    <w:p w14:paraId="13B4E61C" w14:textId="77777777" w:rsidR="00F51B51" w:rsidRPr="00F51B51" w:rsidRDefault="00F51B51" w:rsidP="009F7B33">
      <w:pPr>
        <w:pStyle w:val="Akapitzlist"/>
        <w:numPr>
          <w:ilvl w:val="0"/>
          <w:numId w:val="53"/>
        </w:numPr>
        <w:spacing w:after="0" w:line="360" w:lineRule="auto"/>
        <w:contextualSpacing w:val="0"/>
        <w:rPr>
          <w:vanish/>
        </w:rPr>
      </w:pPr>
    </w:p>
    <w:p w14:paraId="1368359E" w14:textId="77777777" w:rsidR="00F51B51" w:rsidRPr="00F51B51" w:rsidRDefault="00F51B51" w:rsidP="009F7B33">
      <w:pPr>
        <w:pStyle w:val="Akapitzlist"/>
        <w:numPr>
          <w:ilvl w:val="0"/>
          <w:numId w:val="53"/>
        </w:numPr>
        <w:spacing w:after="0" w:line="360" w:lineRule="auto"/>
        <w:contextualSpacing w:val="0"/>
        <w:rPr>
          <w:vanish/>
        </w:rPr>
      </w:pPr>
    </w:p>
    <w:p w14:paraId="15B7531E" w14:textId="77777777" w:rsidR="00F51B51" w:rsidRPr="00F51B51" w:rsidRDefault="00F51B51" w:rsidP="009F7B33">
      <w:pPr>
        <w:pStyle w:val="Akapitzlist"/>
        <w:numPr>
          <w:ilvl w:val="0"/>
          <w:numId w:val="53"/>
        </w:numPr>
        <w:spacing w:after="0" w:line="360" w:lineRule="auto"/>
        <w:contextualSpacing w:val="0"/>
        <w:rPr>
          <w:vanish/>
        </w:rPr>
      </w:pPr>
    </w:p>
    <w:p w14:paraId="5167B940" w14:textId="77777777" w:rsidR="00F51B51" w:rsidRPr="00F51B51" w:rsidRDefault="00F51B51" w:rsidP="009F7B33">
      <w:pPr>
        <w:pStyle w:val="Akapitzlist"/>
        <w:numPr>
          <w:ilvl w:val="0"/>
          <w:numId w:val="53"/>
        </w:numPr>
        <w:spacing w:after="0" w:line="360" w:lineRule="auto"/>
        <w:contextualSpacing w:val="0"/>
        <w:rPr>
          <w:vanish/>
        </w:rPr>
      </w:pPr>
    </w:p>
    <w:p w14:paraId="4E9D7406" w14:textId="77777777" w:rsidR="00F51B51" w:rsidRPr="00F51B51" w:rsidRDefault="00F51B51" w:rsidP="009F7B33">
      <w:pPr>
        <w:pStyle w:val="Akapitzlist"/>
        <w:numPr>
          <w:ilvl w:val="0"/>
          <w:numId w:val="53"/>
        </w:numPr>
        <w:spacing w:after="0" w:line="360" w:lineRule="auto"/>
        <w:contextualSpacing w:val="0"/>
        <w:rPr>
          <w:vanish/>
        </w:rPr>
      </w:pPr>
    </w:p>
    <w:p w14:paraId="7E322116" w14:textId="77777777" w:rsidR="00F51B51" w:rsidRPr="00F51B51" w:rsidRDefault="00F51B51" w:rsidP="009F7B33">
      <w:pPr>
        <w:pStyle w:val="Akapitzlist"/>
        <w:numPr>
          <w:ilvl w:val="0"/>
          <w:numId w:val="53"/>
        </w:numPr>
        <w:spacing w:after="0" w:line="360" w:lineRule="auto"/>
        <w:contextualSpacing w:val="0"/>
        <w:rPr>
          <w:vanish/>
        </w:rPr>
      </w:pPr>
    </w:p>
    <w:p w14:paraId="13EF3EAB" w14:textId="77777777" w:rsidR="00F51B51" w:rsidRPr="00F51B51" w:rsidRDefault="00F51B51" w:rsidP="009F7B33">
      <w:pPr>
        <w:pStyle w:val="Akapitzlist"/>
        <w:numPr>
          <w:ilvl w:val="0"/>
          <w:numId w:val="53"/>
        </w:numPr>
        <w:spacing w:after="0" w:line="360" w:lineRule="auto"/>
        <w:contextualSpacing w:val="0"/>
        <w:rPr>
          <w:vanish/>
        </w:rPr>
      </w:pPr>
    </w:p>
    <w:p w14:paraId="35FC0658" w14:textId="77777777" w:rsidR="00F51B51" w:rsidRPr="00F51B51" w:rsidRDefault="00F51B51" w:rsidP="009F7B33">
      <w:pPr>
        <w:pStyle w:val="Akapitzlist"/>
        <w:numPr>
          <w:ilvl w:val="0"/>
          <w:numId w:val="53"/>
        </w:numPr>
        <w:spacing w:after="0" w:line="360" w:lineRule="auto"/>
        <w:contextualSpacing w:val="0"/>
        <w:rPr>
          <w:vanish/>
        </w:rPr>
      </w:pPr>
    </w:p>
    <w:p w14:paraId="7BB88D09" w14:textId="5C43F432" w:rsidR="009E1D3F" w:rsidRPr="001029A3" w:rsidRDefault="00BF77EF" w:rsidP="009F7B33">
      <w:pPr>
        <w:numPr>
          <w:ilvl w:val="1"/>
          <w:numId w:val="53"/>
        </w:numPr>
        <w:spacing w:after="0" w:line="360" w:lineRule="auto"/>
      </w:pPr>
      <w:r w:rsidRPr="001029A3">
        <w:t>Symulator Obsługi Naziemnej Lotniska pracujący w trybie jednego środowiska symulacji (wszystkie role wykonują ćwiczenie we wspólnym środowisku symulacji) musi komunikować się z zewnętrznym integratorem danych.</w:t>
      </w:r>
    </w:p>
    <w:p w14:paraId="72078B47" w14:textId="77777777" w:rsidR="009E1D3F" w:rsidRPr="001029A3" w:rsidRDefault="00BF77EF" w:rsidP="009F7B33">
      <w:pPr>
        <w:numPr>
          <w:ilvl w:val="1"/>
          <w:numId w:val="5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Obsługi Naziemnej Lotniska musi wysyłać dane o pozycjach obiektów symulacji (pojazdów, sprzętu, samolotów i operatorów) do zewnętrznego integratora danych w celu udostępnienia ich do Symulatora Kontroli Ruchu Lotniczego oraz Symulatora Pilotażu.</w:t>
      </w:r>
    </w:p>
    <w:p w14:paraId="26770A1F" w14:textId="4FAB37F9" w:rsidR="009E1D3F" w:rsidRPr="001029A3" w:rsidRDefault="00BF77EF" w:rsidP="009F7B33">
      <w:pPr>
        <w:numPr>
          <w:ilvl w:val="1"/>
          <w:numId w:val="5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Obsługi Naziemnej Lotniska musi odbierać dane o pozycjach obiektów z</w:t>
      </w:r>
      <w:r w:rsidR="00DE1DA8">
        <w:t> </w:t>
      </w:r>
      <w:r w:rsidRPr="001029A3">
        <w:t>integratora danych w celu aktualizacji pozycji obiektów zmienionych za pośrednictwem Symulatora Kontroli Ruchu Lotniczego oraz Symulatora Pilotażu.</w:t>
      </w:r>
    </w:p>
    <w:p w14:paraId="3FCC0D52" w14:textId="77777777" w:rsidR="009E1D3F" w:rsidRPr="001029A3" w:rsidRDefault="00BF77EF" w:rsidP="009F7B33">
      <w:pPr>
        <w:numPr>
          <w:ilvl w:val="1"/>
          <w:numId w:val="53"/>
        </w:numPr>
        <w:spacing w:after="0" w:line="360" w:lineRule="auto"/>
      </w:pPr>
      <w:r w:rsidRPr="001029A3">
        <w:t>Symulator Obsługi Naziemnej Lotniska musi mieć możliwość odbierania aktualnych danych pogodowych z zewnętrznego integratora danych, w celu zachowania spójnych warunków między symulatorem Kontroli Ruchu Lotniczego, Symulatorem Obsługi Naziemnej Lotniska oraz Symulacją Pilotażu.</w:t>
      </w:r>
    </w:p>
    <w:p w14:paraId="1D538928" w14:textId="5B3175C8" w:rsidR="009E1D3F" w:rsidRPr="001029A3" w:rsidRDefault="00BF77EF" w:rsidP="009F7B33">
      <w:pPr>
        <w:numPr>
          <w:ilvl w:val="1"/>
          <w:numId w:val="5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VCS symulatora lotniska musi komunikować się integratorem danych w celu umożliwienia realizacji połączeń radiowych oraz telefonicznych między symulatorami Obsługi Naziemnej Lotniska, Kontroli Ruchu Lotniczego oraz Pilotażu.</w:t>
      </w:r>
    </w:p>
    <w:p w14:paraId="28C17B94" w14:textId="77777777" w:rsidR="009E1D3F" w:rsidRPr="001029A3" w:rsidRDefault="00BF77EF" w:rsidP="0030358E">
      <w:pPr>
        <w:spacing w:line="360" w:lineRule="auto"/>
        <w:rPr>
          <w:sz w:val="32"/>
          <w:szCs w:val="32"/>
        </w:rPr>
      </w:pPr>
      <w:bookmarkStart w:id="58" w:name="_heading=h.kmrbiz2eppio" w:colFirst="0" w:colLast="0"/>
      <w:bookmarkEnd w:id="58"/>
      <w:r w:rsidRPr="001029A3">
        <w:br w:type="page"/>
      </w:r>
    </w:p>
    <w:p w14:paraId="21AEB183" w14:textId="20432DBE" w:rsidR="009E1D3F" w:rsidRPr="001029A3" w:rsidRDefault="00BF77EF" w:rsidP="009F7B33">
      <w:pPr>
        <w:pStyle w:val="Nagwek3"/>
        <w:numPr>
          <w:ilvl w:val="0"/>
          <w:numId w:val="110"/>
        </w:numPr>
      </w:pPr>
      <w:bookmarkStart w:id="59" w:name="_Toc212720865"/>
      <w:r w:rsidRPr="001029A3">
        <w:lastRenderedPageBreak/>
        <w:t>Ergonomia infrastruktury i interfejsu</w:t>
      </w:r>
      <w:bookmarkEnd w:id="59"/>
    </w:p>
    <w:p w14:paraId="63638802" w14:textId="77777777" w:rsidR="00F51B51" w:rsidRPr="00F51B51" w:rsidRDefault="00F51B51" w:rsidP="009F7B33">
      <w:pPr>
        <w:pStyle w:val="Akapitzlist"/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06B7337" w14:textId="77777777" w:rsidR="00F51B51" w:rsidRPr="00F51B51" w:rsidRDefault="00F51B51" w:rsidP="009F7B33">
      <w:pPr>
        <w:pStyle w:val="Akapitzlist"/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AF0D406" w14:textId="77777777" w:rsidR="00F51B51" w:rsidRPr="00F51B51" w:rsidRDefault="00F51B51" w:rsidP="009F7B33">
      <w:pPr>
        <w:pStyle w:val="Akapitzlist"/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DAA5192" w14:textId="77777777" w:rsidR="00F51B51" w:rsidRPr="00F51B51" w:rsidRDefault="00F51B51" w:rsidP="009F7B33">
      <w:pPr>
        <w:pStyle w:val="Akapitzlist"/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B9A5319" w14:textId="77777777" w:rsidR="00F51B51" w:rsidRPr="00F51B51" w:rsidRDefault="00F51B51" w:rsidP="009F7B33">
      <w:pPr>
        <w:pStyle w:val="Akapitzlist"/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37B018B" w14:textId="77777777" w:rsidR="00F51B51" w:rsidRPr="00F51B51" w:rsidRDefault="00F51B51" w:rsidP="009F7B33">
      <w:pPr>
        <w:pStyle w:val="Akapitzlist"/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E66EBD6" w14:textId="77777777" w:rsidR="00F51B51" w:rsidRPr="00F51B51" w:rsidRDefault="00F51B51" w:rsidP="009F7B33">
      <w:pPr>
        <w:pStyle w:val="Akapitzlist"/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997AEC5" w14:textId="77777777" w:rsidR="00F51B51" w:rsidRPr="00F51B51" w:rsidRDefault="00F51B51" w:rsidP="009F7B33">
      <w:pPr>
        <w:pStyle w:val="Akapitzlist"/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6F241EE" w14:textId="77777777" w:rsidR="00F51B51" w:rsidRPr="00F51B51" w:rsidRDefault="00F51B51" w:rsidP="009F7B33">
      <w:pPr>
        <w:pStyle w:val="Akapitzlist"/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D5FAEB0" w14:textId="77777777" w:rsidR="00F51B51" w:rsidRPr="00F51B51" w:rsidRDefault="00F51B51" w:rsidP="009F7B33">
      <w:pPr>
        <w:pStyle w:val="Akapitzlist"/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ED529B7" w14:textId="77777777" w:rsidR="00F51B51" w:rsidRPr="00F51B51" w:rsidRDefault="00F51B51" w:rsidP="009F7B33">
      <w:pPr>
        <w:pStyle w:val="Akapitzlist"/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1FF7515" w14:textId="77777777" w:rsidR="00F51B51" w:rsidRPr="00F51B51" w:rsidRDefault="00F51B51" w:rsidP="009F7B33">
      <w:pPr>
        <w:pStyle w:val="Akapitzlist"/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B28C5E1" w14:textId="77777777" w:rsidR="00F51B51" w:rsidRPr="00F51B51" w:rsidRDefault="00F51B51" w:rsidP="009F7B33">
      <w:pPr>
        <w:pStyle w:val="Akapitzlist"/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C521613" w14:textId="77777777" w:rsidR="00F51B51" w:rsidRPr="00F51B51" w:rsidRDefault="00F51B51" w:rsidP="009F7B33">
      <w:pPr>
        <w:pStyle w:val="Akapitzlist"/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619ADD6" w14:textId="77777777" w:rsidR="00F51B51" w:rsidRPr="00F51B51" w:rsidRDefault="00F51B51" w:rsidP="009F7B33">
      <w:pPr>
        <w:pStyle w:val="Akapitzlist"/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9ADDD7A" w14:textId="77777777" w:rsidR="00F51B51" w:rsidRPr="00F51B51" w:rsidRDefault="00F51B51" w:rsidP="009F7B33">
      <w:pPr>
        <w:pStyle w:val="Akapitzlist"/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FC316EB" w14:textId="77777777" w:rsidR="00F51B51" w:rsidRPr="00F51B51" w:rsidRDefault="00F51B51" w:rsidP="009F7B33">
      <w:pPr>
        <w:pStyle w:val="Akapitzlist"/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5DCB2C6" w14:textId="2E167CEB" w:rsidR="009E1D3F" w:rsidRPr="001029A3" w:rsidRDefault="00BF77EF" w:rsidP="009F7B33">
      <w:pPr>
        <w:numPr>
          <w:ilvl w:val="1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Kolorystyka infrastruktury i interfejsu użytkownika musi być zaprojektowana z</w:t>
      </w:r>
      <w:r w:rsidR="00DE1DA8">
        <w:t> </w:t>
      </w:r>
      <w:r w:rsidRPr="001029A3">
        <w:t>uwzględnieniem przeznaczenia produktu, czasu pracy i charakteru pracy operatora, rozmiarów i kształtów pomieszczenia oraz urządzeń w nich umieszczonych​.</w:t>
      </w:r>
    </w:p>
    <w:p w14:paraId="3EC33B02" w14:textId="77777777" w:rsidR="009E1D3F" w:rsidRPr="001029A3" w:rsidRDefault="00BF77EF" w:rsidP="009F7B33">
      <w:pPr>
        <w:numPr>
          <w:ilvl w:val="1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Kolory napisów i tła muszą wykazywać znaczny kontrast.</w:t>
      </w:r>
    </w:p>
    <w:p w14:paraId="62BB96D6" w14:textId="77777777" w:rsidR="009E1D3F" w:rsidRPr="001029A3" w:rsidRDefault="00BF77EF" w:rsidP="009F7B33">
      <w:pPr>
        <w:numPr>
          <w:ilvl w:val="1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Aby zapobiec odbiciom, powierzchnie muszą posiadać wykończenie matowe lub półmatowe.</w:t>
      </w:r>
    </w:p>
    <w:p w14:paraId="51968B26" w14:textId="1FF85A8D" w:rsidR="009E1D3F" w:rsidRPr="001029A3" w:rsidRDefault="00BF77EF" w:rsidP="009F7B33">
      <w:pPr>
        <w:numPr>
          <w:ilvl w:val="1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Elementy interfejsu muszą być czytelne w warunkach dziennych i nocnych, z</w:t>
      </w:r>
      <w:r w:rsidR="00DE1DA8">
        <w:t> </w:t>
      </w:r>
      <w:r w:rsidRPr="001029A3">
        <w:t>zachowaniem kontrastu​.</w:t>
      </w:r>
    </w:p>
    <w:p w14:paraId="176510DE" w14:textId="77777777" w:rsidR="009E1D3F" w:rsidRPr="001029A3" w:rsidRDefault="00BF77EF" w:rsidP="009F7B33">
      <w:pPr>
        <w:numPr>
          <w:ilvl w:val="1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Układ stanowiska musi być ergonomiczny.</w:t>
      </w:r>
    </w:p>
    <w:p w14:paraId="1B44C2E2" w14:textId="77777777" w:rsidR="009E1D3F" w:rsidRPr="001029A3" w:rsidRDefault="00BF77EF" w:rsidP="009F7B33">
      <w:pPr>
        <w:numPr>
          <w:ilvl w:val="1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Wymagana jest regulacja kąta nachylenia ekranów.</w:t>
      </w:r>
    </w:p>
    <w:p w14:paraId="37F50E5A" w14:textId="77777777" w:rsidR="009E1D3F" w:rsidRPr="001029A3" w:rsidRDefault="00BF77EF" w:rsidP="009F7B33">
      <w:pPr>
        <w:numPr>
          <w:ilvl w:val="1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Wymagane jest rozmieszczenie przycisków w zasięgu użytkownika.</w:t>
      </w:r>
    </w:p>
    <w:p w14:paraId="4F3459A7" w14:textId="77777777" w:rsidR="009E1D3F" w:rsidRPr="001029A3" w:rsidRDefault="00BF77EF" w:rsidP="0030358E">
      <w:pPr>
        <w:spacing w:line="360" w:lineRule="auto"/>
        <w:rPr>
          <w:b/>
        </w:rPr>
      </w:pPr>
      <w:r w:rsidRPr="001029A3">
        <w:br w:type="page"/>
      </w:r>
    </w:p>
    <w:p w14:paraId="26603609" w14:textId="31308414" w:rsidR="009E1D3F" w:rsidRPr="001029A3" w:rsidRDefault="00BF77EF" w:rsidP="009F7B33">
      <w:pPr>
        <w:pStyle w:val="Nagwek3"/>
        <w:numPr>
          <w:ilvl w:val="0"/>
          <w:numId w:val="110"/>
        </w:numPr>
      </w:pPr>
      <w:bookmarkStart w:id="60" w:name="_Toc212720866"/>
      <w:r w:rsidRPr="001029A3">
        <w:lastRenderedPageBreak/>
        <w:t>Praca systemu, warunki eksploatacji i licencja użytkowania</w:t>
      </w:r>
      <w:bookmarkEnd w:id="60"/>
    </w:p>
    <w:p w14:paraId="20596EDA" w14:textId="77777777" w:rsidR="00F51B51" w:rsidRPr="00F51B51" w:rsidRDefault="00F51B51" w:rsidP="009F7B33">
      <w:pPr>
        <w:pStyle w:val="Akapitzlist"/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6EBC62C" w14:textId="77777777" w:rsidR="00F51B51" w:rsidRPr="00F51B51" w:rsidRDefault="00F51B51" w:rsidP="009F7B33">
      <w:pPr>
        <w:pStyle w:val="Akapitzlist"/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CBC856E" w14:textId="77777777" w:rsidR="00F51B51" w:rsidRPr="00F51B51" w:rsidRDefault="00F51B51" w:rsidP="009F7B33">
      <w:pPr>
        <w:pStyle w:val="Akapitzlist"/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8CF1655" w14:textId="77777777" w:rsidR="00F51B51" w:rsidRPr="00F51B51" w:rsidRDefault="00F51B51" w:rsidP="009F7B33">
      <w:pPr>
        <w:pStyle w:val="Akapitzlist"/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A570871" w14:textId="77777777" w:rsidR="00F51B51" w:rsidRPr="00F51B51" w:rsidRDefault="00F51B51" w:rsidP="009F7B33">
      <w:pPr>
        <w:pStyle w:val="Akapitzlist"/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9F3553A" w14:textId="77777777" w:rsidR="00F51B51" w:rsidRPr="00F51B51" w:rsidRDefault="00F51B51" w:rsidP="009F7B33">
      <w:pPr>
        <w:pStyle w:val="Akapitzlist"/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D8E348C" w14:textId="77777777" w:rsidR="00F51B51" w:rsidRPr="00F51B51" w:rsidRDefault="00F51B51" w:rsidP="009F7B33">
      <w:pPr>
        <w:pStyle w:val="Akapitzlist"/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F553351" w14:textId="77777777" w:rsidR="00F51B51" w:rsidRPr="00F51B51" w:rsidRDefault="00F51B51" w:rsidP="009F7B33">
      <w:pPr>
        <w:pStyle w:val="Akapitzlist"/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7280C28" w14:textId="77777777" w:rsidR="00F51B51" w:rsidRPr="00F51B51" w:rsidRDefault="00F51B51" w:rsidP="009F7B33">
      <w:pPr>
        <w:pStyle w:val="Akapitzlist"/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333B0F2" w14:textId="77777777" w:rsidR="00F51B51" w:rsidRPr="00F51B51" w:rsidRDefault="00F51B51" w:rsidP="009F7B33">
      <w:pPr>
        <w:pStyle w:val="Akapitzlist"/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504FD92" w14:textId="77777777" w:rsidR="00F51B51" w:rsidRPr="00F51B51" w:rsidRDefault="00F51B51" w:rsidP="009F7B33">
      <w:pPr>
        <w:pStyle w:val="Akapitzlist"/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B986B6A" w14:textId="77777777" w:rsidR="00F51B51" w:rsidRPr="00F51B51" w:rsidRDefault="00F51B51" w:rsidP="009F7B33">
      <w:pPr>
        <w:pStyle w:val="Akapitzlist"/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A0A3176" w14:textId="77777777" w:rsidR="00F51B51" w:rsidRPr="00F51B51" w:rsidRDefault="00F51B51" w:rsidP="009F7B33">
      <w:pPr>
        <w:pStyle w:val="Akapitzlist"/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201F06F" w14:textId="77777777" w:rsidR="00F51B51" w:rsidRPr="00F51B51" w:rsidRDefault="00F51B51" w:rsidP="009F7B33">
      <w:pPr>
        <w:pStyle w:val="Akapitzlist"/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0A2A117" w14:textId="77777777" w:rsidR="00F51B51" w:rsidRPr="00F51B51" w:rsidRDefault="00F51B51" w:rsidP="009F7B33">
      <w:pPr>
        <w:pStyle w:val="Akapitzlist"/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02D975B" w14:textId="77777777" w:rsidR="00F51B51" w:rsidRPr="00F51B51" w:rsidRDefault="00F51B51" w:rsidP="009F7B33">
      <w:pPr>
        <w:pStyle w:val="Akapitzlist"/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1F3C3FC" w14:textId="77777777" w:rsidR="00F51B51" w:rsidRPr="00F51B51" w:rsidRDefault="00F51B51" w:rsidP="009F7B33">
      <w:pPr>
        <w:pStyle w:val="Akapitzlist"/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E04F62B" w14:textId="77777777" w:rsidR="00F51B51" w:rsidRPr="00F51B51" w:rsidRDefault="00F51B51" w:rsidP="009F7B33">
      <w:pPr>
        <w:pStyle w:val="Akapitzlist"/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405ACFE" w14:textId="0FB280D4" w:rsidR="009E1D3F" w:rsidRPr="001029A3" w:rsidRDefault="00BF77EF" w:rsidP="009F7B33">
      <w:pPr>
        <w:numPr>
          <w:ilvl w:val="1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Urządzenia i moduły symulatora muszą zapewniać nieprzerwaną pracę (od momentu włączenia do wyłączenia) przez co najmniej 10 godzin dziennie, 7 dni w tygodniu​.</w:t>
      </w:r>
    </w:p>
    <w:p w14:paraId="78CA6F2D" w14:textId="15F89719" w:rsidR="009E1D3F" w:rsidRPr="001029A3" w:rsidRDefault="00BF77EF" w:rsidP="009F7B33">
      <w:pPr>
        <w:numPr>
          <w:ilvl w:val="1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Urządzenia i moduły symulatora nie mogą mieć ograniczeń w liczbie cykli pracy, z</w:t>
      </w:r>
      <w:r w:rsidR="00DE1DA8">
        <w:t> </w:t>
      </w:r>
      <w:r w:rsidRPr="001029A3">
        <w:t>wyjątkiem ograniczeń wynikających z zaplanowanych interwałów serwisowych.</w:t>
      </w:r>
    </w:p>
    <w:p w14:paraId="09180890" w14:textId="77777777" w:rsidR="009E1D3F" w:rsidRPr="001029A3" w:rsidRDefault="00BF77EF" w:rsidP="009F7B33">
      <w:pPr>
        <w:numPr>
          <w:ilvl w:val="1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Konstrukcja musi uniemożliwiać przypadkowe włączenie lub wyłączenie symulatora oraz chronić przed manipulacją przez nieupoważnione osoby.</w:t>
      </w:r>
    </w:p>
    <w:p w14:paraId="7A0D2F7C" w14:textId="77777777" w:rsidR="009E1D3F" w:rsidRDefault="00BF77EF" w:rsidP="009F7B33">
      <w:pPr>
        <w:numPr>
          <w:ilvl w:val="1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Wyłączniki główne i awaryjne muszą być wyraźnie oznaczone i opisane.</w:t>
      </w:r>
    </w:p>
    <w:p w14:paraId="1F43765E" w14:textId="2345A921" w:rsidR="00AC008D" w:rsidRDefault="00AC008D" w:rsidP="00AC008D">
      <w:pPr>
        <w:numPr>
          <w:ilvl w:val="1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>
        <w:t>Symulator musi posiadać System Zasilania Awaryjnego, chroniący urządzenia przed nagłą utratą zasilania sieciowego.</w:t>
      </w:r>
    </w:p>
    <w:p w14:paraId="7A20BED9" w14:textId="4753B3B1" w:rsidR="00AC008D" w:rsidRDefault="00AC008D" w:rsidP="00AC008D">
      <w:pPr>
        <w:numPr>
          <w:ilvl w:val="1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>
        <w:t>W przypadku wystąpienia przerwy lub zakłóceń dostawy energii z sieci energetycznej, urządzenia symulatora muszą przełączyć się na pracę bateryjną.</w:t>
      </w:r>
    </w:p>
    <w:p w14:paraId="55468EB4" w14:textId="2BA0C92E" w:rsidR="00AC008D" w:rsidRDefault="00AC008D" w:rsidP="00AC008D">
      <w:pPr>
        <w:numPr>
          <w:ilvl w:val="1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>
        <w:t>System Zasilania Awaryjnego musi zapwenić ciągłość pracy symulatora podczas przełączenia źródła zasilania z sieciowego na bateryjne.</w:t>
      </w:r>
    </w:p>
    <w:p w14:paraId="0EDD839C" w14:textId="49B7E5D4" w:rsidR="00AC008D" w:rsidRDefault="00AC008D" w:rsidP="00AC008D">
      <w:pPr>
        <w:numPr>
          <w:ilvl w:val="1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>
        <w:t>Po przełączeniu na zasilanie bateryjne, System Zasilania Awaryjnego musi poinfomrować użytkowników symulatora o utracie zasilania sieciowego (sygnał dźwiękowy) i rozpocząć prodecurę autmatycznego wyłączenia sprzętów.</w:t>
      </w:r>
    </w:p>
    <w:p w14:paraId="57D4AAAA" w14:textId="1B64898F" w:rsidR="00AC008D" w:rsidRPr="001029A3" w:rsidRDefault="00AC008D" w:rsidP="00AC008D">
      <w:pPr>
        <w:numPr>
          <w:ilvl w:val="1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>
        <w:t>Zasilanie bateryjne musi zapewnić pracę systemu przez kilka minut, do pełnego zakończenia procedury automatycznego wyłączenia symulatora.</w:t>
      </w:r>
    </w:p>
    <w:p w14:paraId="66E3AA92" w14:textId="77777777" w:rsidR="009E1D3F" w:rsidRPr="001029A3" w:rsidRDefault="00BF77EF" w:rsidP="009F7B33">
      <w:pPr>
        <w:numPr>
          <w:ilvl w:val="1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Wykonawca musi określić narzędzia i materiały niezbędne do przeprowadzenia wszystkich zaplanowanych czynności serwisowych.</w:t>
      </w:r>
    </w:p>
    <w:p w14:paraId="47138D10" w14:textId="55600E34" w:rsidR="009E1D3F" w:rsidRPr="001029A3" w:rsidRDefault="00BF77EF" w:rsidP="009F7B33">
      <w:pPr>
        <w:numPr>
          <w:ilvl w:val="1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Czas potrzebny na uruchomienie i wyłącznie symulatora nie może przekraczać 15</w:t>
      </w:r>
      <w:r w:rsidR="00DE1DA8">
        <w:t> </w:t>
      </w:r>
      <w:r w:rsidRPr="001029A3">
        <w:t>minut.</w:t>
      </w:r>
    </w:p>
    <w:p w14:paraId="5417797A" w14:textId="77777777" w:rsidR="009E1D3F" w:rsidRPr="001029A3" w:rsidRDefault="00BF77EF" w:rsidP="009F7B33">
      <w:pPr>
        <w:numPr>
          <w:ilvl w:val="1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Nakład pracy związany z pełnym zakresem rutynowej obsługi nie może przekraczać 12 roboczogodzin.</w:t>
      </w:r>
    </w:p>
    <w:p w14:paraId="239C0EEB" w14:textId="655CF9A4" w:rsidR="009E1D3F" w:rsidRPr="001029A3" w:rsidRDefault="00BF77EF" w:rsidP="009F7B33">
      <w:pPr>
        <w:numPr>
          <w:ilvl w:val="1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Okresowość, zakres i nakład pracy dla serwisowania muszą być uzgodnione z</w:t>
      </w:r>
      <w:r w:rsidR="00DE1DA8">
        <w:t> </w:t>
      </w:r>
      <w:r w:rsidRPr="001029A3">
        <w:t>Zamawiającym.</w:t>
      </w:r>
    </w:p>
    <w:p w14:paraId="34F51FCB" w14:textId="77777777" w:rsidR="009E1D3F" w:rsidRPr="001029A3" w:rsidRDefault="00BF77EF" w:rsidP="009F7B33">
      <w:pPr>
        <w:numPr>
          <w:ilvl w:val="1"/>
          <w:numId w:val="45"/>
        </w:numPr>
        <w:spacing w:after="0" w:line="360" w:lineRule="auto"/>
      </w:pPr>
      <w:r w:rsidRPr="001029A3">
        <w:lastRenderedPageBreak/>
        <w:t>Dokumentacja musi zawierać instrukcje dotyczące procedur i działań niezbędnych do przeprowadzenia napraw przewidzianych do wykonania przez Zamawiającego.</w:t>
      </w:r>
    </w:p>
    <w:p w14:paraId="3AD18118" w14:textId="77777777" w:rsidR="009E1D3F" w:rsidRPr="001029A3" w:rsidRDefault="00BF77EF" w:rsidP="009F7B33">
      <w:pPr>
        <w:numPr>
          <w:ilvl w:val="1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Poszczególne komponenty muszą być połączone za pomocą złącz, które umożliwiają ich łatwe rozłączenie i ponowne połączenie.</w:t>
      </w:r>
    </w:p>
    <w:p w14:paraId="1252411A" w14:textId="77777777" w:rsidR="009E1D3F" w:rsidRPr="001029A3" w:rsidRDefault="00BF77EF" w:rsidP="009F7B33">
      <w:pPr>
        <w:numPr>
          <w:ilvl w:val="1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 ramach wsparcia technicznego, Wykonawca musi dostarczać aktualizacje oprogramowania w wersji stabilnej przez okres trwania gwarancji.</w:t>
      </w:r>
    </w:p>
    <w:p w14:paraId="78982B94" w14:textId="77777777" w:rsidR="009E1D3F" w:rsidRPr="001029A3" w:rsidRDefault="00BF77EF" w:rsidP="009F7B33">
      <w:pPr>
        <w:numPr>
          <w:ilvl w:val="1"/>
          <w:numId w:val="45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Wykonawca musi udzielić na rzecz Zamawiającego nieograniczonej czasowo licencji na użytkowanie oprogramowania symulatora.</w:t>
      </w:r>
    </w:p>
    <w:p w14:paraId="00CCC242" w14:textId="77777777" w:rsidR="009E1D3F" w:rsidRPr="001029A3" w:rsidRDefault="00BF77EF" w:rsidP="0030358E">
      <w:pPr>
        <w:spacing w:line="360" w:lineRule="auto"/>
      </w:pPr>
      <w:r w:rsidRPr="001029A3">
        <w:br w:type="page"/>
      </w:r>
    </w:p>
    <w:p w14:paraId="4A450A42" w14:textId="000F8594" w:rsidR="009E1D3F" w:rsidRPr="001029A3" w:rsidRDefault="00BF77EF" w:rsidP="009F7B33">
      <w:pPr>
        <w:pStyle w:val="Nagwek3"/>
        <w:numPr>
          <w:ilvl w:val="0"/>
          <w:numId w:val="110"/>
        </w:numPr>
      </w:pPr>
      <w:bookmarkStart w:id="61" w:name="_Toc212720867"/>
      <w:r w:rsidRPr="001029A3">
        <w:lastRenderedPageBreak/>
        <w:t>Procedury serwisowe i dokumentacja techniczna</w:t>
      </w:r>
      <w:bookmarkEnd w:id="61"/>
    </w:p>
    <w:p w14:paraId="7BF08F6B" w14:textId="77777777" w:rsidR="00544018" w:rsidRPr="00544018" w:rsidRDefault="00544018" w:rsidP="009F7B33">
      <w:pPr>
        <w:pStyle w:val="Akapitzlist"/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E3458EC" w14:textId="77777777" w:rsidR="00544018" w:rsidRPr="00544018" w:rsidRDefault="00544018" w:rsidP="009F7B33">
      <w:pPr>
        <w:pStyle w:val="Akapitzlist"/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8E7804E" w14:textId="77777777" w:rsidR="00544018" w:rsidRPr="00544018" w:rsidRDefault="00544018" w:rsidP="009F7B33">
      <w:pPr>
        <w:pStyle w:val="Akapitzlist"/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FF683EC" w14:textId="77777777" w:rsidR="00544018" w:rsidRPr="00544018" w:rsidRDefault="00544018" w:rsidP="009F7B33">
      <w:pPr>
        <w:pStyle w:val="Akapitzlist"/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9AFBC95" w14:textId="77777777" w:rsidR="00544018" w:rsidRPr="00544018" w:rsidRDefault="00544018" w:rsidP="009F7B33">
      <w:pPr>
        <w:pStyle w:val="Akapitzlist"/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A48E977" w14:textId="77777777" w:rsidR="00544018" w:rsidRPr="00544018" w:rsidRDefault="00544018" w:rsidP="009F7B33">
      <w:pPr>
        <w:pStyle w:val="Akapitzlist"/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45B86DE" w14:textId="77777777" w:rsidR="00544018" w:rsidRPr="00544018" w:rsidRDefault="00544018" w:rsidP="009F7B33">
      <w:pPr>
        <w:pStyle w:val="Akapitzlist"/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869E83F" w14:textId="77777777" w:rsidR="00544018" w:rsidRPr="00544018" w:rsidRDefault="00544018" w:rsidP="009F7B33">
      <w:pPr>
        <w:pStyle w:val="Akapitzlist"/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9B7612D" w14:textId="77777777" w:rsidR="00544018" w:rsidRPr="00544018" w:rsidRDefault="00544018" w:rsidP="009F7B33">
      <w:pPr>
        <w:pStyle w:val="Akapitzlist"/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AF31446" w14:textId="77777777" w:rsidR="00544018" w:rsidRPr="00544018" w:rsidRDefault="00544018" w:rsidP="009F7B33">
      <w:pPr>
        <w:pStyle w:val="Akapitzlist"/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67EBC32" w14:textId="77777777" w:rsidR="00544018" w:rsidRPr="00544018" w:rsidRDefault="00544018" w:rsidP="009F7B33">
      <w:pPr>
        <w:pStyle w:val="Akapitzlist"/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FACE722" w14:textId="77777777" w:rsidR="00544018" w:rsidRPr="00544018" w:rsidRDefault="00544018" w:rsidP="009F7B33">
      <w:pPr>
        <w:pStyle w:val="Akapitzlist"/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F070AF4" w14:textId="77777777" w:rsidR="00544018" w:rsidRPr="00544018" w:rsidRDefault="00544018" w:rsidP="009F7B33">
      <w:pPr>
        <w:pStyle w:val="Akapitzlist"/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A1315B1" w14:textId="77777777" w:rsidR="00544018" w:rsidRPr="00544018" w:rsidRDefault="00544018" w:rsidP="009F7B33">
      <w:pPr>
        <w:pStyle w:val="Akapitzlist"/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49C3EA2" w14:textId="77777777" w:rsidR="00544018" w:rsidRPr="00544018" w:rsidRDefault="00544018" w:rsidP="009F7B33">
      <w:pPr>
        <w:pStyle w:val="Akapitzlist"/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027FBE7" w14:textId="77777777" w:rsidR="00544018" w:rsidRPr="00544018" w:rsidRDefault="00544018" w:rsidP="009F7B33">
      <w:pPr>
        <w:pStyle w:val="Akapitzlist"/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E890060" w14:textId="77777777" w:rsidR="00544018" w:rsidRPr="00544018" w:rsidRDefault="00544018" w:rsidP="009F7B33">
      <w:pPr>
        <w:pStyle w:val="Akapitzlist"/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C669716" w14:textId="77777777" w:rsidR="00544018" w:rsidRPr="00544018" w:rsidRDefault="00544018" w:rsidP="009F7B33">
      <w:pPr>
        <w:pStyle w:val="Akapitzlist"/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7030EE7" w14:textId="77777777" w:rsidR="00544018" w:rsidRPr="00544018" w:rsidRDefault="00544018" w:rsidP="009F7B33">
      <w:pPr>
        <w:pStyle w:val="Akapitzlist"/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5A76D3A" w14:textId="26BEF67E" w:rsidR="009E1D3F" w:rsidRPr="001029A3" w:rsidRDefault="00BF77EF" w:rsidP="009F7B33">
      <w:pPr>
        <w:numPr>
          <w:ilvl w:val="1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być skonstruowany w taki sposób, aby w trakcie jego użytkowania zapewniać bezpieczeństwo personelu, zwłaszcza w odniesieniu do potencjalnie szkodliwego dla zdrowia promieniowania elektromagnetycznego​.</w:t>
      </w:r>
    </w:p>
    <w:p w14:paraId="13163AEA" w14:textId="77777777" w:rsidR="009E1D3F" w:rsidRPr="001029A3" w:rsidRDefault="00BF77EF" w:rsidP="009F7B33">
      <w:pPr>
        <w:numPr>
          <w:ilvl w:val="1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Jeśli w urządzeniu znajdują się elementy, które mogą stanowić zagrożenie dla obsługi, dokumentacja eksploatacyjna musi zawierać odpowiednie informacje dotyczące bezpieczeństwa.</w:t>
      </w:r>
    </w:p>
    <w:p w14:paraId="56DEEB9D" w14:textId="77777777" w:rsidR="009E1D3F" w:rsidRPr="001029A3" w:rsidRDefault="00BF77EF" w:rsidP="009F7B33">
      <w:pPr>
        <w:numPr>
          <w:ilvl w:val="1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Podstawowe kwestie bezpieczeństwa oraz charakterystyczne cechy użytkowania muszą być podane za pomocą specjalnych znaków ostrzegawczych i napisów umieszczonych w miejscach dobrze widocznych.</w:t>
      </w:r>
    </w:p>
    <w:p w14:paraId="4101C040" w14:textId="77777777" w:rsidR="009E1D3F" w:rsidRPr="001029A3" w:rsidRDefault="00BF77EF" w:rsidP="009F7B33">
      <w:pPr>
        <w:numPr>
          <w:ilvl w:val="1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Wszystkie części i źródła zasilania w urządzeniu, które są pod napięciem 36 V lub wyższym względem obudowy lub obiektu, na którym są zamontowane, muszą być zabezpieczone przed przypadkowym kontaktem z obsługą w trakcie użytkowania urządzenia.</w:t>
      </w:r>
    </w:p>
    <w:p w14:paraId="7B392566" w14:textId="77777777" w:rsidR="009E1D3F" w:rsidRPr="001029A3" w:rsidRDefault="00BF77EF" w:rsidP="009F7B33">
      <w:pPr>
        <w:numPr>
          <w:ilvl w:val="1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Konstrukcja symulatora musi zapobiegać pojawieniu się napięcia na zewnętrznych metalowych elementach, a także na metalowych uchwytach i pokrętłach sterujących.</w:t>
      </w:r>
    </w:p>
    <w:p w14:paraId="5A5CA533" w14:textId="77777777" w:rsidR="009E1D3F" w:rsidRPr="001029A3" w:rsidRDefault="00BF77EF" w:rsidP="009F7B33">
      <w:pPr>
        <w:numPr>
          <w:ilvl w:val="1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Wszystkie elementy będące pod napięciem, które mogą stanowić zagrożenie, muszą być odpowiednio oznakowane.</w:t>
      </w:r>
    </w:p>
    <w:p w14:paraId="2F3A8C24" w14:textId="77777777" w:rsidR="009E1D3F" w:rsidRPr="001029A3" w:rsidRDefault="00BF77EF" w:rsidP="009F7B33">
      <w:pPr>
        <w:numPr>
          <w:ilvl w:val="1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Włączanie i wyłączanie napięcia w urządzeniu musi odbywać się za pomocą specjalnych urządzeń przełączających, które zapewniają bezpieczeństwo obsługi.</w:t>
      </w:r>
    </w:p>
    <w:p w14:paraId="741F0928" w14:textId="77777777" w:rsidR="009E1D3F" w:rsidRPr="001029A3" w:rsidRDefault="00BF77EF" w:rsidP="009F7B33">
      <w:pPr>
        <w:numPr>
          <w:ilvl w:val="1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Rezystancja uziemienia, niezbędna dla potrzeb symulatora, musi być określona podczas prac nad urządzeniem.</w:t>
      </w:r>
    </w:p>
    <w:p w14:paraId="65AF39B1" w14:textId="75522107" w:rsidR="009E1D3F" w:rsidRPr="001029A3" w:rsidRDefault="00BF77EF" w:rsidP="009F7B33">
      <w:pPr>
        <w:numPr>
          <w:ilvl w:val="1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być wyposażony w zabezpieczenia przeciw przeciążeni</w:t>
      </w:r>
      <w:r w:rsidR="00E559F1">
        <w:t>ami</w:t>
      </w:r>
      <w:r w:rsidRPr="001029A3">
        <w:t xml:space="preserve"> i</w:t>
      </w:r>
      <w:r w:rsidR="00DE1DA8">
        <w:t> </w:t>
      </w:r>
      <w:r w:rsidRPr="001029A3">
        <w:t>zwarciom, które mogą wynikać z wahań napięcia w sieci zasilającej lub z uszkodzeń elementów systemu.</w:t>
      </w:r>
    </w:p>
    <w:p w14:paraId="32F5040D" w14:textId="77777777" w:rsidR="001234E0" w:rsidRPr="001234E0" w:rsidRDefault="00BF77EF" w:rsidP="009F7B33">
      <w:pPr>
        <w:numPr>
          <w:ilvl w:val="1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Theme="majorHAnsi" w:eastAsia="Arial" w:hAnsiTheme="majorHAnsi" w:cstheme="majorHAnsi"/>
          <w:sz w:val="22"/>
          <w:szCs w:val="22"/>
        </w:rPr>
      </w:pPr>
      <w:r w:rsidRPr="001029A3">
        <w:t xml:space="preserve">Procedury włączania i wyłączania napięcia muszą być realizowane za pomocą komponentów zapewniających bezpieczeństwo obsługi. Symulator powinien być chroniony przez system zasilania awaryjnego, który na wypadek utraty zasilania umożliwia bezpieczne i niezwłoczne wyłączenie symulatora. </w:t>
      </w:r>
    </w:p>
    <w:p w14:paraId="0DDDFA02" w14:textId="431FB87A" w:rsidR="009E1D3F" w:rsidRPr="001234E0" w:rsidRDefault="00BF77EF" w:rsidP="009F7B33">
      <w:pPr>
        <w:numPr>
          <w:ilvl w:val="1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sz w:val="22"/>
          <w:szCs w:val="22"/>
        </w:rPr>
      </w:pPr>
      <w:r w:rsidRPr="001029A3">
        <w:lastRenderedPageBreak/>
        <w:t>Symulator musi być dostarczony z kompletnym harmonogramem przeglądów technicznych​.</w:t>
      </w:r>
    </w:p>
    <w:p w14:paraId="1D3D8BF6" w14:textId="6ACA0CBD" w:rsidR="009E1D3F" w:rsidRPr="001029A3" w:rsidRDefault="00BF77EF" w:rsidP="009F7B33">
      <w:pPr>
        <w:numPr>
          <w:ilvl w:val="1"/>
          <w:numId w:val="46"/>
        </w:numPr>
        <w:spacing w:after="0" w:line="360" w:lineRule="auto"/>
      </w:pPr>
      <w:r w:rsidRPr="001029A3">
        <w:t>Dokumentacja techniczna musi być dostarczona w formie wydruku i na nośniku elektronicznym, w dwóch egzemplarzach.</w:t>
      </w:r>
    </w:p>
    <w:p w14:paraId="5D2F13D0" w14:textId="77777777" w:rsidR="009E1D3F" w:rsidRPr="001029A3" w:rsidRDefault="00BF77EF" w:rsidP="0030358E">
      <w:pPr>
        <w:spacing w:line="360" w:lineRule="auto"/>
        <w:rPr>
          <w:b/>
        </w:rPr>
      </w:pPr>
      <w:r w:rsidRPr="001029A3">
        <w:br w:type="page"/>
      </w:r>
    </w:p>
    <w:p w14:paraId="7217FC49" w14:textId="2E67132F" w:rsidR="009E1D3F" w:rsidRPr="001029A3" w:rsidRDefault="00BF77EF" w:rsidP="009F7B33">
      <w:pPr>
        <w:pStyle w:val="Nagwek3"/>
        <w:numPr>
          <w:ilvl w:val="0"/>
          <w:numId w:val="110"/>
        </w:numPr>
      </w:pPr>
      <w:bookmarkStart w:id="62" w:name="_Toc212720868"/>
      <w:r w:rsidRPr="001029A3">
        <w:lastRenderedPageBreak/>
        <w:t>Możliwości modernizacji symulatora</w:t>
      </w:r>
      <w:bookmarkEnd w:id="62"/>
    </w:p>
    <w:p w14:paraId="544A12D7" w14:textId="77777777" w:rsidR="00E66514" w:rsidRPr="00E66514" w:rsidRDefault="00E66514" w:rsidP="009F7B33">
      <w:pPr>
        <w:pStyle w:val="Akapitzlist"/>
        <w:numPr>
          <w:ilvl w:val="0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7461C0C" w14:textId="77777777" w:rsidR="00E66514" w:rsidRPr="00E66514" w:rsidRDefault="00E66514" w:rsidP="009F7B33">
      <w:pPr>
        <w:pStyle w:val="Akapitzlist"/>
        <w:numPr>
          <w:ilvl w:val="0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DED04C8" w14:textId="77777777" w:rsidR="00E66514" w:rsidRPr="00E66514" w:rsidRDefault="00E66514" w:rsidP="009F7B33">
      <w:pPr>
        <w:pStyle w:val="Akapitzlist"/>
        <w:numPr>
          <w:ilvl w:val="0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03EB5E9" w14:textId="77777777" w:rsidR="00E66514" w:rsidRPr="00E66514" w:rsidRDefault="00E66514" w:rsidP="009F7B33">
      <w:pPr>
        <w:pStyle w:val="Akapitzlist"/>
        <w:numPr>
          <w:ilvl w:val="0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929E655" w14:textId="77777777" w:rsidR="00E66514" w:rsidRPr="00E66514" w:rsidRDefault="00E66514" w:rsidP="009F7B33">
      <w:pPr>
        <w:pStyle w:val="Akapitzlist"/>
        <w:numPr>
          <w:ilvl w:val="0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B26501C" w14:textId="77777777" w:rsidR="00E66514" w:rsidRPr="00E66514" w:rsidRDefault="00E66514" w:rsidP="009F7B33">
      <w:pPr>
        <w:pStyle w:val="Akapitzlist"/>
        <w:numPr>
          <w:ilvl w:val="0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234105F" w14:textId="77777777" w:rsidR="00E66514" w:rsidRPr="00E66514" w:rsidRDefault="00E66514" w:rsidP="009F7B33">
      <w:pPr>
        <w:pStyle w:val="Akapitzlist"/>
        <w:numPr>
          <w:ilvl w:val="0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7BCF023" w14:textId="77777777" w:rsidR="00E66514" w:rsidRPr="00E66514" w:rsidRDefault="00E66514" w:rsidP="009F7B33">
      <w:pPr>
        <w:pStyle w:val="Akapitzlist"/>
        <w:numPr>
          <w:ilvl w:val="0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23D30B5" w14:textId="77777777" w:rsidR="00E66514" w:rsidRPr="00E66514" w:rsidRDefault="00E66514" w:rsidP="009F7B33">
      <w:pPr>
        <w:pStyle w:val="Akapitzlist"/>
        <w:numPr>
          <w:ilvl w:val="0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1B8B054" w14:textId="77777777" w:rsidR="00E66514" w:rsidRPr="00E66514" w:rsidRDefault="00E66514" w:rsidP="009F7B33">
      <w:pPr>
        <w:pStyle w:val="Akapitzlist"/>
        <w:numPr>
          <w:ilvl w:val="0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D3DDC7D" w14:textId="77777777" w:rsidR="00E66514" w:rsidRPr="00E66514" w:rsidRDefault="00E66514" w:rsidP="009F7B33">
      <w:pPr>
        <w:pStyle w:val="Akapitzlist"/>
        <w:numPr>
          <w:ilvl w:val="0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D296949" w14:textId="77777777" w:rsidR="00E66514" w:rsidRPr="00E66514" w:rsidRDefault="00E66514" w:rsidP="009F7B33">
      <w:pPr>
        <w:pStyle w:val="Akapitzlist"/>
        <w:numPr>
          <w:ilvl w:val="0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B9DB8C0" w14:textId="77777777" w:rsidR="00E66514" w:rsidRPr="00E66514" w:rsidRDefault="00E66514" w:rsidP="009F7B33">
      <w:pPr>
        <w:pStyle w:val="Akapitzlist"/>
        <w:numPr>
          <w:ilvl w:val="0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5CD7A00" w14:textId="77777777" w:rsidR="00E66514" w:rsidRPr="00E66514" w:rsidRDefault="00E66514" w:rsidP="009F7B33">
      <w:pPr>
        <w:pStyle w:val="Akapitzlist"/>
        <w:numPr>
          <w:ilvl w:val="0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359F078" w14:textId="77777777" w:rsidR="00E66514" w:rsidRPr="00E66514" w:rsidRDefault="00E66514" w:rsidP="009F7B33">
      <w:pPr>
        <w:pStyle w:val="Akapitzlist"/>
        <w:numPr>
          <w:ilvl w:val="0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CE81119" w14:textId="77777777" w:rsidR="00E66514" w:rsidRPr="00E66514" w:rsidRDefault="00E66514" w:rsidP="009F7B33">
      <w:pPr>
        <w:pStyle w:val="Akapitzlist"/>
        <w:numPr>
          <w:ilvl w:val="0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A5C197F" w14:textId="77777777" w:rsidR="00E66514" w:rsidRPr="00E66514" w:rsidRDefault="00E66514" w:rsidP="009F7B33">
      <w:pPr>
        <w:pStyle w:val="Akapitzlist"/>
        <w:numPr>
          <w:ilvl w:val="0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7F4B1E0" w14:textId="77777777" w:rsidR="00E66514" w:rsidRPr="00E66514" w:rsidRDefault="00E66514" w:rsidP="009F7B33">
      <w:pPr>
        <w:pStyle w:val="Akapitzlist"/>
        <w:numPr>
          <w:ilvl w:val="0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069CCA3" w14:textId="77777777" w:rsidR="00E66514" w:rsidRPr="00E66514" w:rsidRDefault="00E66514" w:rsidP="009F7B33">
      <w:pPr>
        <w:pStyle w:val="Akapitzlist"/>
        <w:numPr>
          <w:ilvl w:val="0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6E732B0" w14:textId="77777777" w:rsidR="00E66514" w:rsidRPr="00E66514" w:rsidRDefault="00E66514" w:rsidP="009F7B33">
      <w:pPr>
        <w:pStyle w:val="Akapitzlist"/>
        <w:numPr>
          <w:ilvl w:val="0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D3661AD" w14:textId="55DC7E54" w:rsidR="009E1D3F" w:rsidRPr="001029A3" w:rsidRDefault="00BF77EF" w:rsidP="009F7B33">
      <w:pPr>
        <w:numPr>
          <w:ilvl w:val="1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być skonstruowany w taki sposób, aby umożliwiać modernizację sprzętu komputerowego – modernizacja musi być możliwa w wyniku naturalnego starzenia się sprzętu oraz wprowadzania nowych technologii​.</w:t>
      </w:r>
    </w:p>
    <w:p w14:paraId="4A4DE5B7" w14:textId="77777777" w:rsidR="009E1D3F" w:rsidRPr="001029A3" w:rsidRDefault="00BF77EF" w:rsidP="009F7B33">
      <w:pPr>
        <w:numPr>
          <w:ilvl w:val="1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umożliwiać modernizację oprogramowania.</w:t>
      </w:r>
    </w:p>
    <w:p w14:paraId="29727C57" w14:textId="77777777" w:rsidR="009E1D3F" w:rsidRPr="001029A3" w:rsidRDefault="00BF77EF" w:rsidP="009F7B33">
      <w:pPr>
        <w:numPr>
          <w:ilvl w:val="1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umożliwiać modernizację elementów mechanicznych.</w:t>
      </w:r>
    </w:p>
    <w:p w14:paraId="2818EDCC" w14:textId="77777777" w:rsidR="009E1D3F" w:rsidRPr="001029A3" w:rsidRDefault="00BF77EF" w:rsidP="009F7B33">
      <w:pPr>
        <w:numPr>
          <w:ilvl w:val="1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umożliwiać modernizację elementów odpowiedzialnych za zobrazowanie.</w:t>
      </w:r>
    </w:p>
    <w:p w14:paraId="5F677CEE" w14:textId="77777777" w:rsidR="009E1D3F" w:rsidRPr="001029A3" w:rsidRDefault="00BF77EF" w:rsidP="009F7B33">
      <w:pPr>
        <w:numPr>
          <w:ilvl w:val="1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umożliwiać modernizację innych składników mających wpływ na funkcjonowanie symulatora.</w:t>
      </w:r>
    </w:p>
    <w:p w14:paraId="20309DCA" w14:textId="77777777" w:rsidR="009E1D3F" w:rsidRPr="001029A3" w:rsidRDefault="00BF77EF" w:rsidP="009F7B33">
      <w:pPr>
        <w:numPr>
          <w:ilvl w:val="1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pozwalać na modernizacje wykonywane przez przeszkolony personel użytkownika​.</w:t>
      </w:r>
    </w:p>
    <w:p w14:paraId="0422145F" w14:textId="77777777" w:rsidR="009E1D3F" w:rsidRPr="001029A3" w:rsidRDefault="00BF77EF" w:rsidP="0030358E">
      <w:pPr>
        <w:spacing w:line="360" w:lineRule="auto"/>
        <w:rPr>
          <w:b/>
        </w:rPr>
      </w:pPr>
      <w:r w:rsidRPr="001029A3">
        <w:br w:type="page"/>
      </w:r>
    </w:p>
    <w:p w14:paraId="2A7426A7" w14:textId="66B0443C" w:rsidR="009E1D3F" w:rsidRPr="001029A3" w:rsidRDefault="00BF77EF" w:rsidP="009F7B33">
      <w:pPr>
        <w:pStyle w:val="Nagwek3"/>
        <w:numPr>
          <w:ilvl w:val="0"/>
          <w:numId w:val="110"/>
        </w:numPr>
      </w:pPr>
      <w:bookmarkStart w:id="63" w:name="_Toc212720869"/>
      <w:r w:rsidRPr="001029A3">
        <w:lastRenderedPageBreak/>
        <w:t>Modularność komponentów, odporność mechaniczna, przenoszenie</w:t>
      </w:r>
      <w:bookmarkEnd w:id="63"/>
    </w:p>
    <w:p w14:paraId="625BB242" w14:textId="77777777" w:rsidR="00E66514" w:rsidRPr="00E66514" w:rsidRDefault="00E66514" w:rsidP="009F7B33">
      <w:pPr>
        <w:pStyle w:val="Akapitzlist"/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DC8A462" w14:textId="77777777" w:rsidR="00E66514" w:rsidRPr="00E66514" w:rsidRDefault="00E66514" w:rsidP="009F7B33">
      <w:pPr>
        <w:pStyle w:val="Akapitzlist"/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7372A92" w14:textId="77777777" w:rsidR="00E66514" w:rsidRPr="00E66514" w:rsidRDefault="00E66514" w:rsidP="009F7B33">
      <w:pPr>
        <w:pStyle w:val="Akapitzlist"/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A4C834E" w14:textId="77777777" w:rsidR="00E66514" w:rsidRPr="00E66514" w:rsidRDefault="00E66514" w:rsidP="009F7B33">
      <w:pPr>
        <w:pStyle w:val="Akapitzlist"/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6FE9021" w14:textId="77777777" w:rsidR="00E66514" w:rsidRPr="00E66514" w:rsidRDefault="00E66514" w:rsidP="009F7B33">
      <w:pPr>
        <w:pStyle w:val="Akapitzlist"/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AB6849C" w14:textId="77777777" w:rsidR="00E66514" w:rsidRPr="00E66514" w:rsidRDefault="00E66514" w:rsidP="009F7B33">
      <w:pPr>
        <w:pStyle w:val="Akapitzlist"/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17571E9" w14:textId="77777777" w:rsidR="00E66514" w:rsidRPr="00E66514" w:rsidRDefault="00E66514" w:rsidP="009F7B33">
      <w:pPr>
        <w:pStyle w:val="Akapitzlist"/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B4B52B0" w14:textId="77777777" w:rsidR="00E66514" w:rsidRPr="00E66514" w:rsidRDefault="00E66514" w:rsidP="009F7B33">
      <w:pPr>
        <w:pStyle w:val="Akapitzlist"/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D917462" w14:textId="77777777" w:rsidR="00E66514" w:rsidRPr="00E66514" w:rsidRDefault="00E66514" w:rsidP="009F7B33">
      <w:pPr>
        <w:pStyle w:val="Akapitzlist"/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43AAC89" w14:textId="77777777" w:rsidR="00E66514" w:rsidRPr="00E66514" w:rsidRDefault="00E66514" w:rsidP="009F7B33">
      <w:pPr>
        <w:pStyle w:val="Akapitzlist"/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F41F7AA" w14:textId="77777777" w:rsidR="00E66514" w:rsidRPr="00E66514" w:rsidRDefault="00E66514" w:rsidP="009F7B33">
      <w:pPr>
        <w:pStyle w:val="Akapitzlist"/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27BD365" w14:textId="77777777" w:rsidR="00E66514" w:rsidRPr="00E66514" w:rsidRDefault="00E66514" w:rsidP="009F7B33">
      <w:pPr>
        <w:pStyle w:val="Akapitzlist"/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18645B3" w14:textId="77777777" w:rsidR="00E66514" w:rsidRPr="00E66514" w:rsidRDefault="00E66514" w:rsidP="009F7B33">
      <w:pPr>
        <w:pStyle w:val="Akapitzlist"/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B1DB815" w14:textId="77777777" w:rsidR="00E66514" w:rsidRPr="00E66514" w:rsidRDefault="00E66514" w:rsidP="009F7B33">
      <w:pPr>
        <w:pStyle w:val="Akapitzlist"/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D13AC08" w14:textId="77777777" w:rsidR="00E66514" w:rsidRPr="00E66514" w:rsidRDefault="00E66514" w:rsidP="009F7B33">
      <w:pPr>
        <w:pStyle w:val="Akapitzlist"/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51206B1" w14:textId="77777777" w:rsidR="00E66514" w:rsidRPr="00E66514" w:rsidRDefault="00E66514" w:rsidP="009F7B33">
      <w:pPr>
        <w:pStyle w:val="Akapitzlist"/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86D9C1F" w14:textId="77777777" w:rsidR="00E66514" w:rsidRPr="00E66514" w:rsidRDefault="00E66514" w:rsidP="009F7B33">
      <w:pPr>
        <w:pStyle w:val="Akapitzlist"/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AF0EE8B" w14:textId="77777777" w:rsidR="00E66514" w:rsidRPr="00E66514" w:rsidRDefault="00E66514" w:rsidP="009F7B33">
      <w:pPr>
        <w:pStyle w:val="Akapitzlist"/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FB74127" w14:textId="77777777" w:rsidR="00E66514" w:rsidRPr="00E66514" w:rsidRDefault="00E66514" w:rsidP="009F7B33">
      <w:pPr>
        <w:pStyle w:val="Akapitzlist"/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B41ED73" w14:textId="77777777" w:rsidR="00E66514" w:rsidRPr="00E66514" w:rsidRDefault="00E66514" w:rsidP="009F7B33">
      <w:pPr>
        <w:pStyle w:val="Akapitzlist"/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CE46F02" w14:textId="77777777" w:rsidR="00E66514" w:rsidRPr="00E66514" w:rsidRDefault="00E66514" w:rsidP="009F7B33">
      <w:pPr>
        <w:pStyle w:val="Akapitzlist"/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4FB999A" w14:textId="4B3F0D0C" w:rsidR="009E1D3F" w:rsidRPr="001029A3" w:rsidRDefault="00BF77EF" w:rsidP="009F7B33">
      <w:pPr>
        <w:numPr>
          <w:ilvl w:val="1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Podstawowe części składowe symulatora, czyli jego podzespoły, muszą być wykonane jako jednostki konstrukcyjne, które można łatwo wymontować​.</w:t>
      </w:r>
    </w:p>
    <w:p w14:paraId="034086FC" w14:textId="77777777" w:rsidR="009E1D3F" w:rsidRPr="001029A3" w:rsidRDefault="00BF77EF" w:rsidP="009F7B33">
      <w:pPr>
        <w:numPr>
          <w:ilvl w:val="1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Wyposażenie stanowisk wraz z dodatkowymi urządzeniami muszą być skonfigurowane w taki sposób, aby jak najlepiej wykorzystać dostępną przestrzeń.</w:t>
      </w:r>
    </w:p>
    <w:p w14:paraId="5D872373" w14:textId="77777777" w:rsidR="009E1D3F" w:rsidRPr="001029A3" w:rsidRDefault="00BF77EF" w:rsidP="009F7B33">
      <w:pPr>
        <w:numPr>
          <w:ilvl w:val="1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Części składowe urządzeń muszą być zaprojektowane w taki sposób, aby umożliwić ich indywidualną wymianę w przypadku uszkodzenia.</w:t>
      </w:r>
    </w:p>
    <w:p w14:paraId="2467CB92" w14:textId="77777777" w:rsidR="009E1D3F" w:rsidRPr="001029A3" w:rsidRDefault="00BF77EF" w:rsidP="009F7B33">
      <w:pPr>
        <w:numPr>
          <w:ilvl w:val="1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Wszystkie złącza muszą być zgodne ze standardami europejskimi.</w:t>
      </w:r>
    </w:p>
    <w:p w14:paraId="3CF973E2" w14:textId="77777777" w:rsidR="009E1D3F" w:rsidRPr="001029A3" w:rsidRDefault="00BF77EF" w:rsidP="009F7B33">
      <w:pPr>
        <w:numPr>
          <w:ilvl w:val="1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Zespoły i podzespoły urządzenia muszą mieć wbudowane elementy konstrukcyjne, które zapobiegają ich nieprawidłowemu montażowi i uruchomieniu.</w:t>
      </w:r>
    </w:p>
    <w:p w14:paraId="48DF88C2" w14:textId="77777777" w:rsidR="009E1D3F" w:rsidRPr="001029A3" w:rsidRDefault="00BF77EF" w:rsidP="009F7B33">
      <w:pPr>
        <w:numPr>
          <w:ilvl w:val="1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Obudowy i pulpity muszą umożliwiać demontaż bez użycia narzędzi specjalistycznych.</w:t>
      </w:r>
    </w:p>
    <w:p w14:paraId="428E4448" w14:textId="77777777" w:rsidR="009E1D3F" w:rsidRPr="001029A3" w:rsidRDefault="00BF77EF" w:rsidP="009F7B33">
      <w:pPr>
        <w:numPr>
          <w:ilvl w:val="1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Konstrukcja musi być modułowa i przewidywać dostępność slotów rozbudowy.</w:t>
      </w:r>
    </w:p>
    <w:p w14:paraId="66DE54C5" w14:textId="77777777" w:rsidR="009E1D3F" w:rsidRPr="001029A3" w:rsidRDefault="00BF77EF" w:rsidP="009F7B33">
      <w:pPr>
        <w:numPr>
          <w:ilvl w:val="1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Konstrukcja musi być odporna na przenoszenie.</w:t>
      </w:r>
    </w:p>
    <w:p w14:paraId="7A6708DE" w14:textId="77777777" w:rsidR="009E1D3F" w:rsidRPr="001029A3" w:rsidRDefault="00BF77EF" w:rsidP="0030358E">
      <w:pPr>
        <w:spacing w:line="360" w:lineRule="auto"/>
        <w:rPr>
          <w:b/>
        </w:rPr>
      </w:pPr>
      <w:r w:rsidRPr="001029A3">
        <w:br w:type="page"/>
      </w:r>
    </w:p>
    <w:p w14:paraId="5DCC1DCA" w14:textId="5FAD61E6" w:rsidR="009E1D3F" w:rsidRPr="001029A3" w:rsidRDefault="00BF77EF" w:rsidP="009F7B33">
      <w:pPr>
        <w:pStyle w:val="Nagwek3"/>
        <w:numPr>
          <w:ilvl w:val="0"/>
          <w:numId w:val="110"/>
        </w:numPr>
      </w:pPr>
      <w:bookmarkStart w:id="64" w:name="_Toc212720870"/>
      <w:r w:rsidRPr="001029A3">
        <w:lastRenderedPageBreak/>
        <w:t>Zgodność z zasadą zrównoważonego rozwoju</w:t>
      </w:r>
      <w:bookmarkEnd w:id="64"/>
    </w:p>
    <w:p w14:paraId="715AABBD" w14:textId="77777777" w:rsidR="00E66514" w:rsidRPr="00E66514" w:rsidRDefault="00E66514" w:rsidP="009F7B33">
      <w:pPr>
        <w:pStyle w:val="Akapitzlist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1D19157" w14:textId="77777777" w:rsidR="00E66514" w:rsidRPr="00E66514" w:rsidRDefault="00E66514" w:rsidP="009F7B33">
      <w:pPr>
        <w:pStyle w:val="Akapitzlist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D5F7326" w14:textId="77777777" w:rsidR="00E66514" w:rsidRPr="00E66514" w:rsidRDefault="00E66514" w:rsidP="009F7B33">
      <w:pPr>
        <w:pStyle w:val="Akapitzlist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81701B3" w14:textId="77777777" w:rsidR="00E66514" w:rsidRPr="00E66514" w:rsidRDefault="00E66514" w:rsidP="009F7B33">
      <w:pPr>
        <w:pStyle w:val="Akapitzlist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DBC000D" w14:textId="77777777" w:rsidR="00E66514" w:rsidRPr="00E66514" w:rsidRDefault="00E66514" w:rsidP="009F7B33">
      <w:pPr>
        <w:pStyle w:val="Akapitzlist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380E35A" w14:textId="77777777" w:rsidR="00E66514" w:rsidRPr="00E66514" w:rsidRDefault="00E66514" w:rsidP="009F7B33">
      <w:pPr>
        <w:pStyle w:val="Akapitzlist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F8AF47C" w14:textId="77777777" w:rsidR="00E66514" w:rsidRPr="00E66514" w:rsidRDefault="00E66514" w:rsidP="009F7B33">
      <w:pPr>
        <w:pStyle w:val="Akapitzlist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74AD334" w14:textId="77777777" w:rsidR="00E66514" w:rsidRPr="00E66514" w:rsidRDefault="00E66514" w:rsidP="009F7B33">
      <w:pPr>
        <w:pStyle w:val="Akapitzlist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7F14650" w14:textId="77777777" w:rsidR="00E66514" w:rsidRPr="00E66514" w:rsidRDefault="00E66514" w:rsidP="009F7B33">
      <w:pPr>
        <w:pStyle w:val="Akapitzlist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6F247CD" w14:textId="77777777" w:rsidR="00E66514" w:rsidRPr="00E66514" w:rsidRDefault="00E66514" w:rsidP="009F7B33">
      <w:pPr>
        <w:pStyle w:val="Akapitzlist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D9F5355" w14:textId="77777777" w:rsidR="00E66514" w:rsidRPr="00E66514" w:rsidRDefault="00E66514" w:rsidP="009F7B33">
      <w:pPr>
        <w:pStyle w:val="Akapitzlist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6C53521" w14:textId="77777777" w:rsidR="00E66514" w:rsidRPr="00E66514" w:rsidRDefault="00E66514" w:rsidP="009F7B33">
      <w:pPr>
        <w:pStyle w:val="Akapitzlist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CB964EC" w14:textId="77777777" w:rsidR="00E66514" w:rsidRPr="00E66514" w:rsidRDefault="00E66514" w:rsidP="009F7B33">
      <w:pPr>
        <w:pStyle w:val="Akapitzlist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33327A8" w14:textId="77777777" w:rsidR="00E66514" w:rsidRPr="00E66514" w:rsidRDefault="00E66514" w:rsidP="009F7B33">
      <w:pPr>
        <w:pStyle w:val="Akapitzlist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98FAF73" w14:textId="77777777" w:rsidR="00E66514" w:rsidRPr="00E66514" w:rsidRDefault="00E66514" w:rsidP="009F7B33">
      <w:pPr>
        <w:pStyle w:val="Akapitzlist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F7EF1C0" w14:textId="77777777" w:rsidR="00E66514" w:rsidRPr="00E66514" w:rsidRDefault="00E66514" w:rsidP="009F7B33">
      <w:pPr>
        <w:pStyle w:val="Akapitzlist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53893C6" w14:textId="77777777" w:rsidR="00E66514" w:rsidRPr="00E66514" w:rsidRDefault="00E66514" w:rsidP="009F7B33">
      <w:pPr>
        <w:pStyle w:val="Akapitzlist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3DFD828" w14:textId="77777777" w:rsidR="00E66514" w:rsidRPr="00E66514" w:rsidRDefault="00E66514" w:rsidP="009F7B33">
      <w:pPr>
        <w:pStyle w:val="Akapitzlist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CE3DBBE" w14:textId="77777777" w:rsidR="00E66514" w:rsidRPr="00E66514" w:rsidRDefault="00E66514" w:rsidP="009F7B33">
      <w:pPr>
        <w:pStyle w:val="Akapitzlist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8A4E4F1" w14:textId="77777777" w:rsidR="00E66514" w:rsidRPr="00E66514" w:rsidRDefault="00E66514" w:rsidP="009F7B33">
      <w:pPr>
        <w:pStyle w:val="Akapitzlist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E7DB97C" w14:textId="77777777" w:rsidR="00E66514" w:rsidRPr="00E66514" w:rsidRDefault="00E66514" w:rsidP="009F7B33">
      <w:pPr>
        <w:pStyle w:val="Akapitzlist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EA28EE0" w14:textId="77777777" w:rsidR="00E66514" w:rsidRPr="00E66514" w:rsidRDefault="00E66514" w:rsidP="009F7B33">
      <w:pPr>
        <w:pStyle w:val="Akapitzlist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A9FB302" w14:textId="6841C800" w:rsidR="009E1D3F" w:rsidRPr="001029A3" w:rsidRDefault="00BF77EF" w:rsidP="009F7B33">
      <w:pPr>
        <w:numPr>
          <w:ilvl w:val="1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Zastosowane technologie i rozwiązania muszą uwzględniać rozwiązania proekologiczne, w tym związane z oszczędnością energii​.</w:t>
      </w:r>
    </w:p>
    <w:p w14:paraId="5BA351C1" w14:textId="77777777" w:rsidR="009E1D3F" w:rsidRPr="001029A3" w:rsidRDefault="00BF77EF" w:rsidP="009F7B33">
      <w:pPr>
        <w:numPr>
          <w:ilvl w:val="1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prezentować szacowany poziom zużycia paliwa pojazdów obsługi naziemnej w trakcie realizacji ćwiczenia.</w:t>
      </w:r>
    </w:p>
    <w:p w14:paraId="23844709" w14:textId="77777777" w:rsidR="009E1D3F" w:rsidRPr="001029A3" w:rsidRDefault="00BF77EF" w:rsidP="009F7B33">
      <w:pPr>
        <w:numPr>
          <w:ilvl w:val="1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rejestrować zużycie paliwa dla każdego etapu zadania wykonywanego przez studenta.</w:t>
      </w:r>
    </w:p>
    <w:p w14:paraId="24A5E9A8" w14:textId="77777777" w:rsidR="009E1D3F" w:rsidRPr="001029A3" w:rsidRDefault="00BF77EF" w:rsidP="009F7B33">
      <w:pPr>
        <w:numPr>
          <w:ilvl w:val="1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na koniec ćwiczenia prezentować całkowite zużycie paliwa wynikające z działań studenta.</w:t>
      </w:r>
    </w:p>
    <w:p w14:paraId="0C018D27" w14:textId="77777777" w:rsidR="009E1D3F" w:rsidRPr="001029A3" w:rsidRDefault="00BF77EF" w:rsidP="009F7B33">
      <w:pPr>
        <w:numPr>
          <w:ilvl w:val="1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umożliwiać porównanie statystyk zużycia paliwa w ramach każdego ćwiczenia (np. efektywnego vs. nieefektywnego) i prezentować różnice w zużyciu paliwa.</w:t>
      </w:r>
    </w:p>
    <w:p w14:paraId="3290D0B5" w14:textId="77777777" w:rsidR="009E1D3F" w:rsidRPr="001029A3" w:rsidRDefault="00BF77EF" w:rsidP="009F7B33">
      <w:pPr>
        <w:numPr>
          <w:ilvl w:val="1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pokazywać studentom, jak poprawa ich umiejętności w zakresie obsługi naziemnej przekłada się na ograniczenie zużycia paliwa.</w:t>
      </w:r>
    </w:p>
    <w:p w14:paraId="78A38ACA" w14:textId="01987149" w:rsidR="009E1D3F" w:rsidRPr="001029A3" w:rsidRDefault="00BF77EF" w:rsidP="009F7B33">
      <w:pPr>
        <w:numPr>
          <w:ilvl w:val="1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wspierać kształtowanie postaw proekologicznych poprzez analizę i</w:t>
      </w:r>
      <w:r w:rsidR="00DE1DA8">
        <w:t> </w:t>
      </w:r>
      <w:r w:rsidRPr="001029A3">
        <w:t>prezentację potencjalnych oszczędności paliwa w codziennej pracy operacyjnej.</w:t>
      </w:r>
      <w:r w:rsidRPr="001029A3">
        <w:br w:type="page"/>
      </w:r>
    </w:p>
    <w:p w14:paraId="35105BD3" w14:textId="361E0AC2" w:rsidR="009E1D3F" w:rsidRPr="001029A3" w:rsidRDefault="00BF77EF" w:rsidP="009F7B33">
      <w:pPr>
        <w:pStyle w:val="Nagwek3"/>
        <w:numPr>
          <w:ilvl w:val="0"/>
          <w:numId w:val="110"/>
        </w:numPr>
      </w:pPr>
      <w:bookmarkStart w:id="65" w:name="_Toc212720871"/>
      <w:r w:rsidRPr="001029A3">
        <w:lastRenderedPageBreak/>
        <w:t>Instalacja stanowisk, przegród akustycznych oraz instruktaż</w:t>
      </w:r>
      <w:bookmarkEnd w:id="65"/>
    </w:p>
    <w:p w14:paraId="1C264908" w14:textId="77777777" w:rsidR="0090530C" w:rsidRPr="0090530C" w:rsidRDefault="0090530C" w:rsidP="009F7B33">
      <w:pPr>
        <w:pStyle w:val="Akapitzlist"/>
        <w:numPr>
          <w:ilvl w:val="0"/>
          <w:numId w:val="55"/>
        </w:numPr>
        <w:spacing w:after="240" w:line="360" w:lineRule="auto"/>
        <w:contextualSpacing w:val="0"/>
        <w:rPr>
          <w:vanish/>
        </w:rPr>
      </w:pPr>
    </w:p>
    <w:p w14:paraId="56F2413C" w14:textId="77777777" w:rsidR="0090530C" w:rsidRPr="0090530C" w:rsidRDefault="0090530C" w:rsidP="009F7B33">
      <w:pPr>
        <w:pStyle w:val="Akapitzlist"/>
        <w:numPr>
          <w:ilvl w:val="0"/>
          <w:numId w:val="55"/>
        </w:numPr>
        <w:spacing w:after="240" w:line="360" w:lineRule="auto"/>
        <w:contextualSpacing w:val="0"/>
        <w:rPr>
          <w:vanish/>
        </w:rPr>
      </w:pPr>
    </w:p>
    <w:p w14:paraId="4E61152D" w14:textId="77777777" w:rsidR="0090530C" w:rsidRPr="0090530C" w:rsidRDefault="0090530C" w:rsidP="009F7B33">
      <w:pPr>
        <w:pStyle w:val="Akapitzlist"/>
        <w:numPr>
          <w:ilvl w:val="0"/>
          <w:numId w:val="55"/>
        </w:numPr>
        <w:spacing w:after="240" w:line="360" w:lineRule="auto"/>
        <w:contextualSpacing w:val="0"/>
        <w:rPr>
          <w:vanish/>
        </w:rPr>
      </w:pPr>
    </w:p>
    <w:p w14:paraId="3EF21047" w14:textId="77777777" w:rsidR="0090530C" w:rsidRPr="0090530C" w:rsidRDefault="0090530C" w:rsidP="009F7B33">
      <w:pPr>
        <w:pStyle w:val="Akapitzlist"/>
        <w:numPr>
          <w:ilvl w:val="0"/>
          <w:numId w:val="55"/>
        </w:numPr>
        <w:spacing w:after="240" w:line="360" w:lineRule="auto"/>
        <w:contextualSpacing w:val="0"/>
        <w:rPr>
          <w:vanish/>
        </w:rPr>
      </w:pPr>
    </w:p>
    <w:p w14:paraId="009017BC" w14:textId="77777777" w:rsidR="0090530C" w:rsidRPr="0090530C" w:rsidRDefault="0090530C" w:rsidP="009F7B33">
      <w:pPr>
        <w:pStyle w:val="Akapitzlist"/>
        <w:numPr>
          <w:ilvl w:val="0"/>
          <w:numId w:val="55"/>
        </w:numPr>
        <w:spacing w:after="240" w:line="360" w:lineRule="auto"/>
        <w:contextualSpacing w:val="0"/>
        <w:rPr>
          <w:vanish/>
        </w:rPr>
      </w:pPr>
    </w:p>
    <w:p w14:paraId="060F4609" w14:textId="77777777" w:rsidR="0090530C" w:rsidRPr="0090530C" w:rsidRDefault="0090530C" w:rsidP="009F7B33">
      <w:pPr>
        <w:pStyle w:val="Akapitzlist"/>
        <w:numPr>
          <w:ilvl w:val="0"/>
          <w:numId w:val="55"/>
        </w:numPr>
        <w:spacing w:after="240" w:line="360" w:lineRule="auto"/>
        <w:contextualSpacing w:val="0"/>
        <w:rPr>
          <w:vanish/>
        </w:rPr>
      </w:pPr>
    </w:p>
    <w:p w14:paraId="49AA7C9F" w14:textId="77777777" w:rsidR="0090530C" w:rsidRPr="0090530C" w:rsidRDefault="0090530C" w:rsidP="009F7B33">
      <w:pPr>
        <w:pStyle w:val="Akapitzlist"/>
        <w:numPr>
          <w:ilvl w:val="0"/>
          <w:numId w:val="55"/>
        </w:numPr>
        <w:spacing w:after="240" w:line="360" w:lineRule="auto"/>
        <w:contextualSpacing w:val="0"/>
        <w:rPr>
          <w:vanish/>
        </w:rPr>
      </w:pPr>
    </w:p>
    <w:p w14:paraId="20B0348D" w14:textId="77777777" w:rsidR="0090530C" w:rsidRPr="0090530C" w:rsidRDefault="0090530C" w:rsidP="009F7B33">
      <w:pPr>
        <w:pStyle w:val="Akapitzlist"/>
        <w:numPr>
          <w:ilvl w:val="0"/>
          <w:numId w:val="55"/>
        </w:numPr>
        <w:spacing w:after="240" w:line="360" w:lineRule="auto"/>
        <w:contextualSpacing w:val="0"/>
        <w:rPr>
          <w:vanish/>
        </w:rPr>
      </w:pPr>
    </w:p>
    <w:p w14:paraId="0A5B690C" w14:textId="77777777" w:rsidR="0090530C" w:rsidRPr="0090530C" w:rsidRDefault="0090530C" w:rsidP="009F7B33">
      <w:pPr>
        <w:pStyle w:val="Akapitzlist"/>
        <w:numPr>
          <w:ilvl w:val="0"/>
          <w:numId w:val="55"/>
        </w:numPr>
        <w:spacing w:after="240" w:line="360" w:lineRule="auto"/>
        <w:contextualSpacing w:val="0"/>
        <w:rPr>
          <w:vanish/>
        </w:rPr>
      </w:pPr>
    </w:p>
    <w:p w14:paraId="09A14DEC" w14:textId="77777777" w:rsidR="0090530C" w:rsidRPr="0090530C" w:rsidRDefault="0090530C" w:rsidP="009F7B33">
      <w:pPr>
        <w:pStyle w:val="Akapitzlist"/>
        <w:numPr>
          <w:ilvl w:val="0"/>
          <w:numId w:val="55"/>
        </w:numPr>
        <w:spacing w:after="240" w:line="360" w:lineRule="auto"/>
        <w:contextualSpacing w:val="0"/>
        <w:rPr>
          <w:vanish/>
        </w:rPr>
      </w:pPr>
    </w:p>
    <w:p w14:paraId="34B82080" w14:textId="77777777" w:rsidR="0090530C" w:rsidRPr="0090530C" w:rsidRDefault="0090530C" w:rsidP="009F7B33">
      <w:pPr>
        <w:pStyle w:val="Akapitzlist"/>
        <w:numPr>
          <w:ilvl w:val="0"/>
          <w:numId w:val="55"/>
        </w:numPr>
        <w:spacing w:after="240" w:line="360" w:lineRule="auto"/>
        <w:contextualSpacing w:val="0"/>
        <w:rPr>
          <w:vanish/>
        </w:rPr>
      </w:pPr>
    </w:p>
    <w:p w14:paraId="68D93D66" w14:textId="77777777" w:rsidR="0090530C" w:rsidRPr="0090530C" w:rsidRDefault="0090530C" w:rsidP="009F7B33">
      <w:pPr>
        <w:pStyle w:val="Akapitzlist"/>
        <w:numPr>
          <w:ilvl w:val="0"/>
          <w:numId w:val="55"/>
        </w:numPr>
        <w:spacing w:after="240" w:line="360" w:lineRule="auto"/>
        <w:contextualSpacing w:val="0"/>
        <w:rPr>
          <w:vanish/>
        </w:rPr>
      </w:pPr>
    </w:p>
    <w:p w14:paraId="5D013457" w14:textId="77777777" w:rsidR="0090530C" w:rsidRPr="0090530C" w:rsidRDefault="0090530C" w:rsidP="009F7B33">
      <w:pPr>
        <w:pStyle w:val="Akapitzlist"/>
        <w:numPr>
          <w:ilvl w:val="0"/>
          <w:numId w:val="55"/>
        </w:numPr>
        <w:spacing w:after="240" w:line="360" w:lineRule="auto"/>
        <w:contextualSpacing w:val="0"/>
        <w:rPr>
          <w:vanish/>
        </w:rPr>
      </w:pPr>
    </w:p>
    <w:p w14:paraId="0195A631" w14:textId="77777777" w:rsidR="0090530C" w:rsidRPr="0090530C" w:rsidRDefault="0090530C" w:rsidP="009F7B33">
      <w:pPr>
        <w:pStyle w:val="Akapitzlist"/>
        <w:numPr>
          <w:ilvl w:val="0"/>
          <w:numId w:val="55"/>
        </w:numPr>
        <w:spacing w:after="240" w:line="360" w:lineRule="auto"/>
        <w:contextualSpacing w:val="0"/>
        <w:rPr>
          <w:vanish/>
        </w:rPr>
      </w:pPr>
    </w:p>
    <w:p w14:paraId="7FAA037B" w14:textId="77777777" w:rsidR="0090530C" w:rsidRPr="0090530C" w:rsidRDefault="0090530C" w:rsidP="009F7B33">
      <w:pPr>
        <w:pStyle w:val="Akapitzlist"/>
        <w:numPr>
          <w:ilvl w:val="0"/>
          <w:numId w:val="55"/>
        </w:numPr>
        <w:spacing w:after="240" w:line="360" w:lineRule="auto"/>
        <w:contextualSpacing w:val="0"/>
        <w:rPr>
          <w:vanish/>
        </w:rPr>
      </w:pPr>
    </w:p>
    <w:p w14:paraId="1AAD2927" w14:textId="77777777" w:rsidR="0090530C" w:rsidRPr="0090530C" w:rsidRDefault="0090530C" w:rsidP="009F7B33">
      <w:pPr>
        <w:pStyle w:val="Akapitzlist"/>
        <w:numPr>
          <w:ilvl w:val="0"/>
          <w:numId w:val="55"/>
        </w:numPr>
        <w:spacing w:after="240" w:line="360" w:lineRule="auto"/>
        <w:contextualSpacing w:val="0"/>
        <w:rPr>
          <w:vanish/>
        </w:rPr>
      </w:pPr>
    </w:p>
    <w:p w14:paraId="131FCBB6" w14:textId="77777777" w:rsidR="0090530C" w:rsidRPr="0090530C" w:rsidRDefault="0090530C" w:rsidP="009F7B33">
      <w:pPr>
        <w:pStyle w:val="Akapitzlist"/>
        <w:numPr>
          <w:ilvl w:val="0"/>
          <w:numId w:val="55"/>
        </w:numPr>
        <w:spacing w:after="240" w:line="360" w:lineRule="auto"/>
        <w:contextualSpacing w:val="0"/>
        <w:rPr>
          <w:vanish/>
        </w:rPr>
      </w:pPr>
    </w:p>
    <w:p w14:paraId="5829ED6B" w14:textId="77777777" w:rsidR="0090530C" w:rsidRPr="0090530C" w:rsidRDefault="0090530C" w:rsidP="009F7B33">
      <w:pPr>
        <w:pStyle w:val="Akapitzlist"/>
        <w:numPr>
          <w:ilvl w:val="0"/>
          <w:numId w:val="55"/>
        </w:numPr>
        <w:spacing w:after="240" w:line="360" w:lineRule="auto"/>
        <w:contextualSpacing w:val="0"/>
        <w:rPr>
          <w:vanish/>
        </w:rPr>
      </w:pPr>
    </w:p>
    <w:p w14:paraId="3F35B9DB" w14:textId="77777777" w:rsidR="0090530C" w:rsidRPr="0090530C" w:rsidRDefault="0090530C" w:rsidP="009F7B33">
      <w:pPr>
        <w:pStyle w:val="Akapitzlist"/>
        <w:numPr>
          <w:ilvl w:val="0"/>
          <w:numId w:val="55"/>
        </w:numPr>
        <w:spacing w:after="240" w:line="360" w:lineRule="auto"/>
        <w:contextualSpacing w:val="0"/>
        <w:rPr>
          <w:vanish/>
        </w:rPr>
      </w:pPr>
    </w:p>
    <w:p w14:paraId="1542AA6F" w14:textId="77777777" w:rsidR="0090530C" w:rsidRPr="0090530C" w:rsidRDefault="0090530C" w:rsidP="009F7B33">
      <w:pPr>
        <w:pStyle w:val="Akapitzlist"/>
        <w:numPr>
          <w:ilvl w:val="0"/>
          <w:numId w:val="55"/>
        </w:numPr>
        <w:spacing w:after="240" w:line="360" w:lineRule="auto"/>
        <w:contextualSpacing w:val="0"/>
        <w:rPr>
          <w:vanish/>
        </w:rPr>
      </w:pPr>
    </w:p>
    <w:p w14:paraId="10E5C725" w14:textId="77777777" w:rsidR="0090530C" w:rsidRPr="0090530C" w:rsidRDefault="0090530C" w:rsidP="009F7B33">
      <w:pPr>
        <w:pStyle w:val="Akapitzlist"/>
        <w:numPr>
          <w:ilvl w:val="0"/>
          <w:numId w:val="55"/>
        </w:numPr>
        <w:spacing w:after="240" w:line="360" w:lineRule="auto"/>
        <w:contextualSpacing w:val="0"/>
        <w:rPr>
          <w:vanish/>
        </w:rPr>
      </w:pPr>
    </w:p>
    <w:p w14:paraId="07BA89A6" w14:textId="77777777" w:rsidR="0090530C" w:rsidRPr="0090530C" w:rsidRDefault="0090530C" w:rsidP="009F7B33">
      <w:pPr>
        <w:pStyle w:val="Akapitzlist"/>
        <w:numPr>
          <w:ilvl w:val="0"/>
          <w:numId w:val="55"/>
        </w:numPr>
        <w:spacing w:after="240" w:line="360" w:lineRule="auto"/>
        <w:contextualSpacing w:val="0"/>
        <w:rPr>
          <w:vanish/>
        </w:rPr>
      </w:pPr>
    </w:p>
    <w:p w14:paraId="0D2C2C16" w14:textId="77777777" w:rsidR="0090530C" w:rsidRPr="0090530C" w:rsidRDefault="0090530C" w:rsidP="009F7B33">
      <w:pPr>
        <w:pStyle w:val="Akapitzlist"/>
        <w:numPr>
          <w:ilvl w:val="0"/>
          <w:numId w:val="55"/>
        </w:numPr>
        <w:spacing w:after="240" w:line="360" w:lineRule="auto"/>
        <w:contextualSpacing w:val="0"/>
        <w:rPr>
          <w:vanish/>
        </w:rPr>
      </w:pPr>
    </w:p>
    <w:p w14:paraId="4F9F6B9E" w14:textId="1A3F65AC" w:rsidR="009E1D3F" w:rsidRPr="001029A3" w:rsidRDefault="00BF77EF" w:rsidP="009F7B33">
      <w:pPr>
        <w:numPr>
          <w:ilvl w:val="1"/>
          <w:numId w:val="55"/>
        </w:numPr>
        <w:spacing w:after="240" w:line="360" w:lineRule="auto"/>
      </w:pPr>
      <w:r w:rsidRPr="001029A3">
        <w:t>Wykonawca dokona instalacji i rozruchu symulatora w pomieszczeniu wskazanym przez Zamawiającego, w sposób zgodny z obowiązującymi przepisami i normami​.</w:t>
      </w:r>
    </w:p>
    <w:p w14:paraId="6FCE1579" w14:textId="77777777" w:rsidR="009E1D3F" w:rsidRPr="001029A3" w:rsidRDefault="00BF77EF" w:rsidP="0030358E">
      <w:pPr>
        <w:spacing w:line="360" w:lineRule="auto"/>
        <w:ind w:left="360"/>
      </w:pPr>
      <w:r w:rsidRPr="001029A3">
        <w:rPr>
          <w:noProof/>
        </w:rPr>
        <w:drawing>
          <wp:inline distT="0" distB="0" distL="0" distR="0" wp14:anchorId="43518599" wp14:editId="1083541F">
            <wp:extent cx="5246488" cy="5699910"/>
            <wp:effectExtent l="0" t="0" r="0" b="0"/>
            <wp:docPr id="1924844864" name="image13.png" descr="Schematyczny rysunek techniczny pokazujący układ stanowisk symulator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844864" name="image13.png" descr="Schematyczny rysunek techniczny pokazujący układ stanowisk symulatora.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6488" cy="56999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01AC5A2" w14:textId="787E83B1" w:rsidR="009E1D3F" w:rsidRDefault="001234E0" w:rsidP="001234E0">
      <w:pPr>
        <w:spacing w:after="0" w:line="360" w:lineRule="auto"/>
        <w:ind w:left="720"/>
        <w:jc w:val="center"/>
        <w:rPr>
          <w:i/>
        </w:rPr>
      </w:pPr>
      <w:r>
        <w:rPr>
          <w:i/>
        </w:rPr>
        <w:t>Rys. 3.4. Plan instalacji symulatora</w:t>
      </w:r>
    </w:p>
    <w:p w14:paraId="5737F1F3" w14:textId="77777777" w:rsidR="001234E0" w:rsidRPr="001029A3" w:rsidRDefault="001234E0" w:rsidP="002F3AB7">
      <w:pPr>
        <w:spacing w:after="0" w:line="360" w:lineRule="auto"/>
      </w:pPr>
    </w:p>
    <w:p w14:paraId="2E1CA94D" w14:textId="4F27AD06" w:rsidR="009E1D3F" w:rsidRPr="001029A3" w:rsidRDefault="00BF77EF" w:rsidP="009F7B33">
      <w:pPr>
        <w:numPr>
          <w:ilvl w:val="1"/>
          <w:numId w:val="5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Wykonawca musi dostarczyć 9 mobilnych przegród akustycznych o wymiarach 100</w:t>
      </w:r>
      <w:r w:rsidR="00BA42C6" w:rsidRPr="001029A3">
        <w:t> </w:t>
      </w:r>
      <w:r w:rsidRPr="001029A3">
        <w:t>cm x 10</w:t>
      </w:r>
      <w:r w:rsidR="00BA42C6" w:rsidRPr="001029A3">
        <w:t> </w:t>
      </w:r>
      <w:r w:rsidRPr="001029A3">
        <w:t>cm x 200 cm, z wypełnieniem dźwiękochłonnym i pokryciem tkanina pro</w:t>
      </w:r>
      <w:r w:rsidR="00BA42C6" w:rsidRPr="001029A3">
        <w:noBreakHyphen/>
      </w:r>
      <w:r w:rsidRPr="001029A3">
        <w:t>akustyczną w kolorze szarym.</w:t>
      </w:r>
    </w:p>
    <w:p w14:paraId="1C97B376" w14:textId="77777777" w:rsidR="009E1D3F" w:rsidRPr="001029A3" w:rsidRDefault="00BF77EF" w:rsidP="009F7B33">
      <w:pPr>
        <w:numPr>
          <w:ilvl w:val="1"/>
          <w:numId w:val="5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Wykonawca musi rozstawić 7 paneli akustycznych zgodnie z planem instalacji oraz zapewnić 2 dodatkowe panele akustyczne, które Zamawiający ustawi po ocenie akustyki sali.</w:t>
      </w:r>
    </w:p>
    <w:p w14:paraId="02CC6A19" w14:textId="77777777" w:rsidR="009E1D3F" w:rsidRPr="001029A3" w:rsidRDefault="00BF77EF" w:rsidP="009F7B33">
      <w:pPr>
        <w:numPr>
          <w:ilvl w:val="1"/>
          <w:numId w:val="5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Wykonawca przeprowadzi instruktaż w zakresie obsługi symulatora dla osób stanowiących personel techniczny i dydaktyczny Zamawiającego zgodnie z Umową.</w:t>
      </w:r>
    </w:p>
    <w:p w14:paraId="770EE558" w14:textId="77777777" w:rsidR="009E1D3F" w:rsidRPr="001029A3" w:rsidRDefault="00BF77EF" w:rsidP="009F7B33">
      <w:pPr>
        <w:numPr>
          <w:ilvl w:val="1"/>
          <w:numId w:val="5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być dostarczony z kompletną dokumentacją techniczną i szkoleniową przekazaną w formie wydruku oraz elektronicznej.</w:t>
      </w:r>
    </w:p>
    <w:p w14:paraId="11815DE1" w14:textId="77777777" w:rsidR="009E1D3F" w:rsidRPr="001029A3" w:rsidRDefault="00BF77EF" w:rsidP="0030358E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</w:pPr>
      <w:r w:rsidRPr="001029A3">
        <w:br w:type="page"/>
      </w:r>
    </w:p>
    <w:p w14:paraId="2AFB435A" w14:textId="0C57380E" w:rsidR="009E1D3F" w:rsidRPr="001029A3" w:rsidRDefault="00BF77EF" w:rsidP="009F7B33">
      <w:pPr>
        <w:pStyle w:val="Nagwek3"/>
        <w:numPr>
          <w:ilvl w:val="0"/>
          <w:numId w:val="110"/>
        </w:numPr>
      </w:pPr>
      <w:bookmarkStart w:id="66" w:name="_Toc212720872"/>
      <w:r w:rsidRPr="001029A3">
        <w:lastRenderedPageBreak/>
        <w:t>Dostępność cyfrowa i architektoniczna symulatora</w:t>
      </w:r>
      <w:bookmarkEnd w:id="66"/>
    </w:p>
    <w:p w14:paraId="171ED7D0" w14:textId="77777777" w:rsidR="0090530C" w:rsidRPr="0090530C" w:rsidRDefault="0090530C" w:rsidP="009F7B33">
      <w:pPr>
        <w:pStyle w:val="Akapitzlist"/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63D32F0" w14:textId="77777777" w:rsidR="0090530C" w:rsidRPr="0090530C" w:rsidRDefault="0090530C" w:rsidP="009F7B33">
      <w:pPr>
        <w:pStyle w:val="Akapitzlist"/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BB219A1" w14:textId="77777777" w:rsidR="0090530C" w:rsidRPr="0090530C" w:rsidRDefault="0090530C" w:rsidP="009F7B33">
      <w:pPr>
        <w:pStyle w:val="Akapitzlist"/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8A98759" w14:textId="77777777" w:rsidR="0090530C" w:rsidRPr="0090530C" w:rsidRDefault="0090530C" w:rsidP="009F7B33">
      <w:pPr>
        <w:pStyle w:val="Akapitzlist"/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357D15C" w14:textId="77777777" w:rsidR="0090530C" w:rsidRPr="0090530C" w:rsidRDefault="0090530C" w:rsidP="009F7B33">
      <w:pPr>
        <w:pStyle w:val="Akapitzlist"/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95EECBB" w14:textId="77777777" w:rsidR="0090530C" w:rsidRPr="0090530C" w:rsidRDefault="0090530C" w:rsidP="009F7B33">
      <w:pPr>
        <w:pStyle w:val="Akapitzlist"/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ED8017A" w14:textId="77777777" w:rsidR="0090530C" w:rsidRPr="0090530C" w:rsidRDefault="0090530C" w:rsidP="009F7B33">
      <w:pPr>
        <w:pStyle w:val="Akapitzlist"/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813E7FB" w14:textId="77777777" w:rsidR="0090530C" w:rsidRPr="0090530C" w:rsidRDefault="0090530C" w:rsidP="009F7B33">
      <w:pPr>
        <w:pStyle w:val="Akapitzlist"/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2BC55707" w14:textId="77777777" w:rsidR="0090530C" w:rsidRPr="0090530C" w:rsidRDefault="0090530C" w:rsidP="009F7B33">
      <w:pPr>
        <w:pStyle w:val="Akapitzlist"/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35C4D9B" w14:textId="77777777" w:rsidR="0090530C" w:rsidRPr="0090530C" w:rsidRDefault="0090530C" w:rsidP="009F7B33">
      <w:pPr>
        <w:pStyle w:val="Akapitzlist"/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F37A860" w14:textId="77777777" w:rsidR="0090530C" w:rsidRPr="0090530C" w:rsidRDefault="0090530C" w:rsidP="009F7B33">
      <w:pPr>
        <w:pStyle w:val="Akapitzlist"/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30E7703" w14:textId="77777777" w:rsidR="0090530C" w:rsidRPr="0090530C" w:rsidRDefault="0090530C" w:rsidP="009F7B33">
      <w:pPr>
        <w:pStyle w:val="Akapitzlist"/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97479BE" w14:textId="77777777" w:rsidR="0090530C" w:rsidRPr="0090530C" w:rsidRDefault="0090530C" w:rsidP="009F7B33">
      <w:pPr>
        <w:pStyle w:val="Akapitzlist"/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808AA4A" w14:textId="77777777" w:rsidR="0090530C" w:rsidRPr="0090530C" w:rsidRDefault="0090530C" w:rsidP="009F7B33">
      <w:pPr>
        <w:pStyle w:val="Akapitzlist"/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C8AA0B4" w14:textId="77777777" w:rsidR="0090530C" w:rsidRPr="0090530C" w:rsidRDefault="0090530C" w:rsidP="009F7B33">
      <w:pPr>
        <w:pStyle w:val="Akapitzlist"/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42A20D8" w14:textId="77777777" w:rsidR="0090530C" w:rsidRPr="0090530C" w:rsidRDefault="0090530C" w:rsidP="009F7B33">
      <w:pPr>
        <w:pStyle w:val="Akapitzlist"/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1550BAE" w14:textId="77777777" w:rsidR="0090530C" w:rsidRPr="0090530C" w:rsidRDefault="0090530C" w:rsidP="009F7B33">
      <w:pPr>
        <w:pStyle w:val="Akapitzlist"/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78204D95" w14:textId="77777777" w:rsidR="0090530C" w:rsidRPr="0090530C" w:rsidRDefault="0090530C" w:rsidP="009F7B33">
      <w:pPr>
        <w:pStyle w:val="Akapitzlist"/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24C0B3F" w14:textId="77777777" w:rsidR="0090530C" w:rsidRPr="0090530C" w:rsidRDefault="0090530C" w:rsidP="009F7B33">
      <w:pPr>
        <w:pStyle w:val="Akapitzlist"/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916CA79" w14:textId="77777777" w:rsidR="0090530C" w:rsidRPr="0090530C" w:rsidRDefault="0090530C" w:rsidP="009F7B33">
      <w:pPr>
        <w:pStyle w:val="Akapitzlist"/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BEE7EAF" w14:textId="77777777" w:rsidR="0090530C" w:rsidRPr="0090530C" w:rsidRDefault="0090530C" w:rsidP="009F7B33">
      <w:pPr>
        <w:pStyle w:val="Akapitzlist"/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A0296D7" w14:textId="77777777" w:rsidR="0090530C" w:rsidRPr="0090530C" w:rsidRDefault="0090530C" w:rsidP="009F7B33">
      <w:pPr>
        <w:pStyle w:val="Akapitzlist"/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40DEB72" w14:textId="77777777" w:rsidR="0090530C" w:rsidRPr="0090530C" w:rsidRDefault="0090530C" w:rsidP="009F7B33">
      <w:pPr>
        <w:pStyle w:val="Akapitzlist"/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3E5025F" w14:textId="77777777" w:rsidR="0090530C" w:rsidRPr="0090530C" w:rsidRDefault="0090530C" w:rsidP="009F7B33">
      <w:pPr>
        <w:pStyle w:val="Akapitzlist"/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04539988" w14:textId="050E627D" w:rsidR="009E1D3F" w:rsidRPr="001029A3" w:rsidRDefault="00BF77EF" w:rsidP="009F7B33">
      <w:pPr>
        <w:numPr>
          <w:ilvl w:val="1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Wykonawca musi zapewniać spełnienie przez symulator „Standardów dostępności dla polityki spójności 2021–2027” (dokument stanowiący załącznik nr 2 do dokumentu „Wytyczne dotyczące realizacji zasad równościowych w ramach funduszy unijnych na lata 2021–2027”)​.</w:t>
      </w:r>
    </w:p>
    <w:p w14:paraId="1635B4F9" w14:textId="77777777" w:rsidR="009E1D3F" w:rsidRPr="001029A3" w:rsidRDefault="00BF77EF" w:rsidP="009F7B33">
      <w:pPr>
        <w:numPr>
          <w:ilvl w:val="1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Wykonawca musi zapewnić możliwość korzystania z symulatora osobom poruszającym się na wózku.</w:t>
      </w:r>
    </w:p>
    <w:p w14:paraId="256C81A3" w14:textId="77777777" w:rsidR="009E1D3F" w:rsidRPr="001029A3" w:rsidRDefault="00BF77EF" w:rsidP="009F7B33">
      <w:pPr>
        <w:numPr>
          <w:ilvl w:val="1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Wykonawca musi zapewnić dostępność cyfrową symulatora w adekwatnym do charakteru/funkcjonalności symulatora zakresie, określonym w rozdziale V (Standard cyfrowy) dokumentu Załącznik nr 2. Standardy dostępności dla polityki spójności 2021–2027.</w:t>
      </w:r>
    </w:p>
    <w:p w14:paraId="0BBA70D2" w14:textId="2BD2B951" w:rsidR="009E1D3F" w:rsidRPr="001029A3" w:rsidRDefault="00BF77EF" w:rsidP="009F7B33">
      <w:pPr>
        <w:numPr>
          <w:ilvl w:val="1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Wykonawca musi zapewnić, że dokumenty dotyczące eksploatacji symulatora oraz materiały szkoleniowe spełniają wymagania, o których mowa w ust. 1.</w:t>
      </w:r>
    </w:p>
    <w:p w14:paraId="0A86E163" w14:textId="77777777" w:rsidR="009E1D3F" w:rsidRPr="001029A3" w:rsidRDefault="00BF77EF" w:rsidP="0030358E">
      <w:pPr>
        <w:spacing w:line="360" w:lineRule="auto"/>
      </w:pPr>
      <w:r w:rsidRPr="001029A3">
        <w:br w:type="page"/>
      </w:r>
    </w:p>
    <w:p w14:paraId="7381562C" w14:textId="3C463B1E" w:rsidR="009E1D3F" w:rsidRPr="001029A3" w:rsidRDefault="00BF77EF" w:rsidP="0090530C">
      <w:pPr>
        <w:pStyle w:val="Nagwek1"/>
      </w:pPr>
      <w:bookmarkStart w:id="67" w:name="_Toc212720873"/>
      <w:r w:rsidRPr="001029A3">
        <w:lastRenderedPageBreak/>
        <w:t>Zadanie numer 4</w:t>
      </w:r>
      <w:bookmarkEnd w:id="67"/>
    </w:p>
    <w:p w14:paraId="306825A3" w14:textId="4E1C187D" w:rsidR="009E1D3F" w:rsidRPr="001029A3" w:rsidRDefault="00BF77EF" w:rsidP="0030358E">
      <w:pPr>
        <w:spacing w:line="360" w:lineRule="auto"/>
      </w:pPr>
      <w:r w:rsidRPr="001029A3">
        <w:rPr>
          <w:b/>
        </w:rPr>
        <w:t>Nazwa zadania:</w:t>
      </w:r>
      <w:r w:rsidRPr="001029A3">
        <w:br/>
        <w:t>Zintegrowany moduł symulacji Wieża-Lotnisko-Samolot – wdrożenie do procesu kształcenia na kierunku Administracja na specjalności Administrowanie Ruchem Lotniczym oraz nowej specjalności programu praktycznych zajęć dodatkowych opartych o wykorzystanie wdrożonego w ramach projektu modułu integrującego symulator administrowania przestrzenią powietrzną, symulator administrowania lotniskiem i symulator samolotu (KD3_b).</w:t>
      </w:r>
    </w:p>
    <w:p w14:paraId="2678AE64" w14:textId="77777777" w:rsidR="009E1D3F" w:rsidRPr="001029A3" w:rsidRDefault="00BF77EF" w:rsidP="0030358E">
      <w:pPr>
        <w:spacing w:line="360" w:lineRule="auto"/>
      </w:pPr>
      <w:r w:rsidRPr="001029A3">
        <w:br w:type="page"/>
      </w:r>
    </w:p>
    <w:p w14:paraId="7EC6F370" w14:textId="15C6F1CB" w:rsidR="009E1D3F" w:rsidRPr="001029A3" w:rsidRDefault="00BF77EF" w:rsidP="00C20E6C">
      <w:pPr>
        <w:pStyle w:val="Nagwek3"/>
        <w:numPr>
          <w:ilvl w:val="0"/>
          <w:numId w:val="143"/>
        </w:numPr>
      </w:pPr>
      <w:bookmarkStart w:id="68" w:name="_Toc212720874"/>
      <w:r w:rsidRPr="001029A3">
        <w:lastRenderedPageBreak/>
        <w:t>Połączenie symulatorów kontroli ruchu lotniczego, obsługi naziemnej lotniska i symulatorów pilotażu - moduł integratora</w:t>
      </w:r>
      <w:bookmarkEnd w:id="68"/>
    </w:p>
    <w:p w14:paraId="317609F9" w14:textId="77777777" w:rsidR="009E1D3F" w:rsidRPr="001029A3" w:rsidRDefault="00BF77EF" w:rsidP="002F3AB7">
      <w:pPr>
        <w:numPr>
          <w:ilvl w:val="1"/>
          <w:numId w:val="8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Moduł integratora musi łączyć symulatory Kontroli Ruchu Lotniczego, Obsługi Naziemnej Lotniska oraz Symulatory Pilotażu.</w:t>
      </w:r>
    </w:p>
    <w:p w14:paraId="186959B8" w14:textId="77777777" w:rsidR="009E1D3F" w:rsidRDefault="00BF77EF" w:rsidP="0030358E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360"/>
      </w:pPr>
      <w:r w:rsidRPr="001029A3">
        <w:rPr>
          <w:noProof/>
        </w:rPr>
        <w:drawing>
          <wp:inline distT="0" distB="0" distL="0" distR="0" wp14:anchorId="08D65B92" wp14:editId="6235A4F7">
            <wp:extent cx="5475116" cy="6196473"/>
            <wp:effectExtent l="0" t="0" r="0" b="0"/>
            <wp:docPr id="1924844865" name="image6.png" descr="Schematyczny rysunek techniczny pokazujący układ stanowisk symulatorów Kontroli Ruchu Lotniczego, Obsługi Naziemnej Lotniska oraz Symulatorów Pilotażu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844865" name="image6.png" descr="Schematyczny rysunek techniczny pokazujący układ stanowisk symulatorów Kontroli Ruchu Lotniczego, Obsługi Naziemnej Lotniska oraz Symulatorów Pilotażu.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75116" cy="61964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5EDF302" w14:textId="0D89246F" w:rsidR="007C7545" w:rsidRDefault="007C7545" w:rsidP="007C7545">
      <w:pPr>
        <w:spacing w:after="0" w:line="360" w:lineRule="auto"/>
        <w:ind w:left="720"/>
        <w:jc w:val="center"/>
        <w:rPr>
          <w:i/>
        </w:rPr>
      </w:pPr>
      <w:r>
        <w:rPr>
          <w:i/>
        </w:rPr>
        <w:t>Rys. 3.4. Plan instalacji symulatorów</w:t>
      </w:r>
    </w:p>
    <w:p w14:paraId="60A79386" w14:textId="77777777" w:rsidR="007C7545" w:rsidRPr="007C7545" w:rsidRDefault="007C7545" w:rsidP="007C7545">
      <w:pPr>
        <w:spacing w:after="0" w:line="360" w:lineRule="auto"/>
        <w:ind w:left="720"/>
        <w:jc w:val="center"/>
        <w:rPr>
          <w:i/>
        </w:rPr>
      </w:pPr>
    </w:p>
    <w:p w14:paraId="1CA3AD88" w14:textId="77777777" w:rsidR="009E1D3F" w:rsidRPr="001029A3" w:rsidRDefault="00BF77EF" w:rsidP="002F3AB7">
      <w:pPr>
        <w:numPr>
          <w:ilvl w:val="1"/>
          <w:numId w:val="87"/>
        </w:numPr>
        <w:spacing w:after="0" w:line="360" w:lineRule="auto"/>
      </w:pPr>
      <w:r w:rsidRPr="001029A3">
        <w:t>Aplikacja integratora musi zostać zainstalowany na komputerach dostarczonych przez wykonawcę w ramach Symulatora Kontroli Ruchu Lotniczego.</w:t>
      </w:r>
    </w:p>
    <w:p w14:paraId="4E44EB09" w14:textId="0F837F0A" w:rsidR="009E1D3F" w:rsidRPr="001029A3" w:rsidRDefault="00BF77EF" w:rsidP="002F3AB7">
      <w:pPr>
        <w:numPr>
          <w:ilvl w:val="1"/>
          <w:numId w:val="87"/>
        </w:numPr>
        <w:spacing w:after="200" w:line="360" w:lineRule="auto"/>
      </w:pPr>
      <w:r w:rsidRPr="001029A3">
        <w:lastRenderedPageBreak/>
        <w:t>Moduł integratora musi ograniczać się jedynie do oprogramowania i korzystać z</w:t>
      </w:r>
      <w:r w:rsidR="00DE1DA8">
        <w:t> </w:t>
      </w:r>
      <w:r w:rsidRPr="001029A3">
        <w:t>wyposażenia dostarczonego przez wykonawców Symulatora Kontroli Ruchu Lotniczego oraz Operacji Lotniskowych.</w:t>
      </w:r>
    </w:p>
    <w:p w14:paraId="44F98DB0" w14:textId="0E126A41" w:rsidR="009E1D3F" w:rsidRPr="001029A3" w:rsidRDefault="00BF77EF" w:rsidP="002F3AB7">
      <w:pPr>
        <w:numPr>
          <w:ilvl w:val="1"/>
          <w:numId w:val="87"/>
        </w:numPr>
        <w:spacing w:after="200" w:line="360" w:lineRule="auto"/>
      </w:pPr>
      <w:r w:rsidRPr="001029A3">
        <w:t>Symulatory muszą komunikować się poprzez sieć lokalną zaprojektowaną i</w:t>
      </w:r>
      <w:r w:rsidR="00DE1DA8">
        <w:t> </w:t>
      </w:r>
      <w:r w:rsidRPr="001029A3">
        <w:t>dostarczoną przez wykonawców Symulatora Kontroli Ruchu Lotniczego oraz Obsługi Naziemnej Lotniska.</w:t>
      </w:r>
    </w:p>
    <w:p w14:paraId="34BD757A" w14:textId="2131EDE1" w:rsidR="009E1D3F" w:rsidRPr="001029A3" w:rsidRDefault="00BF77EF" w:rsidP="002F3AB7">
      <w:pPr>
        <w:numPr>
          <w:ilvl w:val="1"/>
          <w:numId w:val="87"/>
        </w:numPr>
        <w:spacing w:line="360" w:lineRule="auto"/>
      </w:pPr>
      <w:r w:rsidRPr="001029A3">
        <w:t xml:space="preserve">Integrator musi działać bez dostępu do </w:t>
      </w:r>
      <w:r w:rsidR="00BA42C6" w:rsidRPr="001029A3">
        <w:t>Internetu</w:t>
      </w:r>
      <w:r w:rsidRPr="001029A3">
        <w:t>.</w:t>
      </w:r>
    </w:p>
    <w:p w14:paraId="6350894F" w14:textId="77777777" w:rsidR="009E1D3F" w:rsidRPr="001029A3" w:rsidRDefault="00BF77EF" w:rsidP="002F3AB7">
      <w:pPr>
        <w:numPr>
          <w:ilvl w:val="1"/>
          <w:numId w:val="87"/>
        </w:numPr>
        <w:spacing w:line="360" w:lineRule="auto"/>
      </w:pPr>
      <w:r w:rsidRPr="001029A3">
        <w:t>Komunikacja między symulatorami musi odbywać się bez zauważalnych opóźnień - opóźnienie synchronizacji i nie może przekraczać 2 sekund.</w:t>
      </w:r>
    </w:p>
    <w:p w14:paraId="23B07A30" w14:textId="77777777" w:rsidR="009E1D3F" w:rsidRPr="001029A3" w:rsidRDefault="00BF77EF" w:rsidP="002F3AB7">
      <w:pPr>
        <w:numPr>
          <w:ilvl w:val="1"/>
          <w:numId w:val="8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Połączone symulatory muszą umożliwić realizację kompleksowych scenariuszy operacyjnych obejmujących wszystkie fazy lotu.</w:t>
      </w:r>
    </w:p>
    <w:p w14:paraId="444C38C9" w14:textId="77777777" w:rsidR="009E1D3F" w:rsidRPr="001029A3" w:rsidRDefault="00BF77EF" w:rsidP="002F3AB7">
      <w:pPr>
        <w:numPr>
          <w:ilvl w:val="1"/>
          <w:numId w:val="8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Integracja musi pozwolić na jednoczesną pracę czterech stanowisk kontroli ruchu lotniczego, czterech stanowisk Obsługi Naziemnej Lotniska i trzech stanowisk pilotażu.</w:t>
      </w:r>
    </w:p>
    <w:p w14:paraId="3B2B5D72" w14:textId="77777777" w:rsidR="009E1D3F" w:rsidRPr="001029A3" w:rsidRDefault="00BF77EF" w:rsidP="002F3AB7">
      <w:pPr>
        <w:numPr>
          <w:ilvl w:val="1"/>
          <w:numId w:val="87"/>
        </w:numPr>
        <w:spacing w:line="360" w:lineRule="auto"/>
      </w:pPr>
      <w:r w:rsidRPr="001029A3">
        <w:t>Integrator musi zawierać wewnętrzną bazą danych zawierającą syntetyczny obraz sytuacji operacyjnej.</w:t>
      </w:r>
    </w:p>
    <w:p w14:paraId="09ACC3DF" w14:textId="77777777" w:rsidR="009E1D3F" w:rsidRPr="001029A3" w:rsidRDefault="00BF77EF" w:rsidP="002F3AB7">
      <w:pPr>
        <w:numPr>
          <w:ilvl w:val="1"/>
          <w:numId w:val="8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Integrator musi aktualizować syntetyczną sytuację operacyjną na podstawie danych odebranych ze wszystkich stanowisk operacyjnych Symulatora Kontroli Ruchu Lotniczego oraz Obsługi Naziemnej Lotniska, a także danych wprowadzanych przez Pseudopilota:</w:t>
      </w:r>
    </w:p>
    <w:p w14:paraId="43E2F33D" w14:textId="77777777" w:rsidR="009E1D3F" w:rsidRPr="001029A3" w:rsidRDefault="00BF77EF" w:rsidP="002F3AB7">
      <w:pPr>
        <w:numPr>
          <w:ilvl w:val="1"/>
          <w:numId w:val="40"/>
        </w:numPr>
        <w:spacing w:after="0" w:line="360" w:lineRule="auto"/>
      </w:pPr>
      <w:r w:rsidRPr="001029A3">
        <w:t>obiekty Symulatora Kontroli Ruchu Lotniczego (samoloty i pojazdy) i muszą być widoczne w symulacji Obsługi Naziemnej Lotniska i pilotażu,</w:t>
      </w:r>
    </w:p>
    <w:p w14:paraId="749A51F5" w14:textId="137F912E" w:rsidR="009E1D3F" w:rsidRPr="001029A3" w:rsidRDefault="00BF77EF" w:rsidP="002F3AB7">
      <w:pPr>
        <w:numPr>
          <w:ilvl w:val="1"/>
          <w:numId w:val="40"/>
        </w:numPr>
        <w:spacing w:after="200" w:line="360" w:lineRule="auto"/>
      </w:pPr>
      <w:r w:rsidRPr="001029A3">
        <w:t>obiekty Obsługi Naziemnej Lotniska (samoloty i pojazdy) muszą być widoczne w symulacji Kontroli Ruchu Lotniczego i pilotażu.</w:t>
      </w:r>
    </w:p>
    <w:p w14:paraId="5F472C4C" w14:textId="77777777" w:rsidR="009E1D3F" w:rsidRPr="001029A3" w:rsidRDefault="00BF77EF" w:rsidP="002F3AB7">
      <w:pPr>
        <w:numPr>
          <w:ilvl w:val="1"/>
          <w:numId w:val="8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Syntetyczny obraz sytuacji operacyjnej musi być aktualizowany w czasie rzeczywistym i synchronizowany z danymi każdego symulatora.</w:t>
      </w:r>
    </w:p>
    <w:p w14:paraId="487B4909" w14:textId="77777777" w:rsidR="009E1D3F" w:rsidRPr="001029A3" w:rsidRDefault="00BF77EF" w:rsidP="002F3AB7">
      <w:pPr>
        <w:numPr>
          <w:ilvl w:val="1"/>
          <w:numId w:val="87"/>
        </w:numPr>
        <w:spacing w:line="360" w:lineRule="auto"/>
      </w:pPr>
      <w:r w:rsidRPr="001029A3">
        <w:lastRenderedPageBreak/>
        <w:t>Informacja o obiektach, przekazywana między symulatorami, musi umożliwić jednakową wizualizację pojazdu lub statku powietrznego w różnych środowiskach.</w:t>
      </w:r>
    </w:p>
    <w:p w14:paraId="3CADA78D" w14:textId="77777777" w:rsidR="009E1D3F" w:rsidRPr="001029A3" w:rsidRDefault="00BF77EF" w:rsidP="002F3AB7">
      <w:pPr>
        <w:numPr>
          <w:ilvl w:val="1"/>
          <w:numId w:val="8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Do opisu syntetycznej sytuacji operacyjnej muszą być wykorzystane dane wszystkich pojazdów oraz samolotów biorących udział symulacji, dane pogodowe, a także dane konfiguracji stanowisk z mapą połączeń VCS.</w:t>
      </w:r>
    </w:p>
    <w:p w14:paraId="6D01986C" w14:textId="77777777" w:rsidR="009E1D3F" w:rsidRPr="001029A3" w:rsidRDefault="00BF77EF" w:rsidP="002F3AB7">
      <w:pPr>
        <w:numPr>
          <w:ilvl w:val="1"/>
          <w:numId w:val="8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Integrator musi synchronizować dane pogodowe między symulatorami na podstawie warunków wgranych w ćwiczeniu Symulatora Kontroli Ruchu Lotniczego oraz musi przekazywać wszystkie zmiany pogodowe wprowadzane przez Pseudopilota.</w:t>
      </w:r>
    </w:p>
    <w:p w14:paraId="71415D05" w14:textId="77777777" w:rsidR="009E1D3F" w:rsidRPr="001029A3" w:rsidRDefault="00BF77EF" w:rsidP="002F3AB7">
      <w:pPr>
        <w:numPr>
          <w:ilvl w:val="1"/>
          <w:numId w:val="8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Dane konfiguracyjne muszą zawierać statusy wszystkich dostępnych stanowisk operacyjnych: aktywne, nieaktywne, przekierowanie_do.</w:t>
      </w:r>
    </w:p>
    <w:p w14:paraId="739A7755" w14:textId="77777777" w:rsidR="009E1D3F" w:rsidRPr="001029A3" w:rsidRDefault="00BF77EF" w:rsidP="002F3AB7">
      <w:pPr>
        <w:numPr>
          <w:ilvl w:val="1"/>
          <w:numId w:val="8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Mapa połączeń VCS musi bazować na danych konfiguracyjnych stanowisk w celu wskazania odpowiedniego odbiorcy połączeń.</w:t>
      </w:r>
    </w:p>
    <w:p w14:paraId="07E0F516" w14:textId="77777777" w:rsidR="009E1D3F" w:rsidRPr="001029A3" w:rsidRDefault="00BF77EF" w:rsidP="002F3AB7">
      <w:pPr>
        <w:numPr>
          <w:ilvl w:val="1"/>
          <w:numId w:val="8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Połączenia wykonane do stanowisk lub numerów nieaktywnych muszą być przekierowane do stanowiska Pseudopilota Symulatora Kontroli Ruchu Lotniczego.</w:t>
      </w:r>
    </w:p>
    <w:p w14:paraId="5C27148C" w14:textId="77777777" w:rsidR="009E1D3F" w:rsidRPr="001029A3" w:rsidRDefault="00BF77EF" w:rsidP="002F3AB7">
      <w:pPr>
        <w:numPr>
          <w:ilvl w:val="1"/>
          <w:numId w:val="8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Połączenia wykonane do stanowisk ze statusem “przekierowanie_do” muszą być automatycznie kierowane do odbiorcy wskazanego w konfiguracji.</w:t>
      </w:r>
      <w:bookmarkStart w:id="69" w:name="_heading=h.wocr27b1jv6s" w:colFirst="0" w:colLast="0"/>
      <w:bookmarkEnd w:id="69"/>
    </w:p>
    <w:p w14:paraId="1F0B5DCB" w14:textId="11935811" w:rsidR="009E1D3F" w:rsidRPr="002F3AB7" w:rsidRDefault="00BF77EF" w:rsidP="002F3AB7">
      <w:pPr>
        <w:pStyle w:val="Nagwek3"/>
        <w:numPr>
          <w:ilvl w:val="0"/>
          <w:numId w:val="143"/>
        </w:numPr>
        <w:rPr>
          <w:szCs w:val="32"/>
        </w:rPr>
      </w:pPr>
      <w:r w:rsidRPr="001029A3">
        <w:br w:type="page"/>
      </w:r>
      <w:bookmarkStart w:id="70" w:name="_Toc212720875"/>
      <w:r w:rsidRPr="001029A3">
        <w:lastRenderedPageBreak/>
        <w:t>Modele przestrzeni powietrznej, lotnisk, statków powietrznych, pojazdów naziemnych, ludzi i zwierząt</w:t>
      </w:r>
      <w:bookmarkEnd w:id="70"/>
    </w:p>
    <w:p w14:paraId="08BD6F90" w14:textId="29040E34" w:rsidR="009E1D3F" w:rsidRPr="001029A3" w:rsidRDefault="00BF77EF" w:rsidP="002F3AB7">
      <w:pPr>
        <w:numPr>
          <w:ilvl w:val="1"/>
          <w:numId w:val="143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 xml:space="preserve">Integrator musi mieć wgrane cztery modele lotnisk: </w:t>
      </w:r>
    </w:p>
    <w:tbl>
      <w:tblPr>
        <w:tblStyle w:val="afffff1"/>
        <w:tblW w:w="9026" w:type="dxa"/>
        <w:tblInd w:w="0" w:type="dxa"/>
        <w:tblBorders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564"/>
        <w:gridCol w:w="1547"/>
        <w:gridCol w:w="1515"/>
        <w:gridCol w:w="1604"/>
        <w:gridCol w:w="1796"/>
      </w:tblGrid>
      <w:tr w:rsidR="001029A3" w:rsidRPr="001029A3" w14:paraId="471871A6" w14:textId="77777777">
        <w:trPr>
          <w:tblHeader/>
        </w:trPr>
        <w:tc>
          <w:tcPr>
            <w:tcW w:w="2564" w:type="dxa"/>
            <w:vAlign w:val="center"/>
          </w:tcPr>
          <w:p w14:paraId="666D8F06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>MODEL LOTNISKA:</w:t>
            </w:r>
          </w:p>
        </w:tc>
        <w:tc>
          <w:tcPr>
            <w:tcW w:w="1547" w:type="dxa"/>
            <w:vAlign w:val="center"/>
          </w:tcPr>
          <w:p w14:paraId="1414BD5D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 xml:space="preserve">DUŻE </w:t>
            </w:r>
          </w:p>
        </w:tc>
        <w:tc>
          <w:tcPr>
            <w:tcW w:w="1515" w:type="dxa"/>
            <w:vAlign w:val="center"/>
          </w:tcPr>
          <w:p w14:paraId="7AB146A3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>ŚREDNIE</w:t>
            </w:r>
          </w:p>
        </w:tc>
        <w:tc>
          <w:tcPr>
            <w:tcW w:w="1604" w:type="dxa"/>
            <w:vAlign w:val="center"/>
          </w:tcPr>
          <w:p w14:paraId="7DEFE1B5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>MAŁE</w:t>
            </w:r>
          </w:p>
        </w:tc>
        <w:tc>
          <w:tcPr>
            <w:tcW w:w="1796" w:type="dxa"/>
            <w:vAlign w:val="center"/>
          </w:tcPr>
          <w:p w14:paraId="76B2DEC0" w14:textId="77777777" w:rsidR="009E1D3F" w:rsidRPr="001029A3" w:rsidRDefault="00BF77EF" w:rsidP="0030358E">
            <w:pPr>
              <w:spacing w:line="360" w:lineRule="auto"/>
              <w:rPr>
                <w:b/>
              </w:rPr>
            </w:pPr>
            <w:r w:rsidRPr="001029A3">
              <w:rPr>
                <w:b/>
              </w:rPr>
              <w:t>WOJSKOWE</w:t>
            </w:r>
          </w:p>
        </w:tc>
      </w:tr>
      <w:tr w:rsidR="001029A3" w:rsidRPr="001029A3" w14:paraId="4D3F21B8" w14:textId="77777777">
        <w:tc>
          <w:tcPr>
            <w:tcW w:w="2564" w:type="dxa"/>
            <w:vAlign w:val="center"/>
          </w:tcPr>
          <w:p w14:paraId="0FCCB790" w14:textId="77777777" w:rsidR="009E1D3F" w:rsidRPr="001029A3" w:rsidRDefault="00BF77EF" w:rsidP="0030358E">
            <w:pPr>
              <w:spacing w:line="360" w:lineRule="auto"/>
            </w:pPr>
            <w:r w:rsidRPr="001029A3">
              <w:rPr>
                <w:b/>
              </w:rPr>
              <w:t>Liczba dróg startowych</w:t>
            </w:r>
          </w:p>
        </w:tc>
        <w:tc>
          <w:tcPr>
            <w:tcW w:w="1547" w:type="dxa"/>
            <w:vAlign w:val="center"/>
          </w:tcPr>
          <w:p w14:paraId="3BAAC303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2</w:t>
            </w:r>
          </w:p>
        </w:tc>
        <w:tc>
          <w:tcPr>
            <w:tcW w:w="1515" w:type="dxa"/>
            <w:vAlign w:val="center"/>
          </w:tcPr>
          <w:p w14:paraId="210830AB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1</w:t>
            </w:r>
          </w:p>
        </w:tc>
        <w:tc>
          <w:tcPr>
            <w:tcW w:w="1604" w:type="dxa"/>
            <w:vAlign w:val="center"/>
          </w:tcPr>
          <w:p w14:paraId="523FDD26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1</w:t>
            </w:r>
          </w:p>
        </w:tc>
        <w:tc>
          <w:tcPr>
            <w:tcW w:w="1796" w:type="dxa"/>
            <w:vAlign w:val="center"/>
          </w:tcPr>
          <w:p w14:paraId="7713CA27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1</w:t>
            </w:r>
          </w:p>
        </w:tc>
      </w:tr>
      <w:tr w:rsidR="001029A3" w:rsidRPr="001029A3" w14:paraId="00E97E86" w14:textId="77777777">
        <w:tc>
          <w:tcPr>
            <w:tcW w:w="2564" w:type="dxa"/>
            <w:vAlign w:val="center"/>
          </w:tcPr>
          <w:p w14:paraId="09FD6AE3" w14:textId="77777777" w:rsidR="009E1D3F" w:rsidRPr="001029A3" w:rsidRDefault="00BF77EF" w:rsidP="0030358E">
            <w:pPr>
              <w:spacing w:line="360" w:lineRule="auto"/>
            </w:pPr>
            <w:r w:rsidRPr="001029A3">
              <w:rPr>
                <w:b/>
              </w:rPr>
              <w:t>Liczba dróg kołowania</w:t>
            </w:r>
          </w:p>
        </w:tc>
        <w:tc>
          <w:tcPr>
            <w:tcW w:w="1547" w:type="dxa"/>
            <w:vAlign w:val="center"/>
          </w:tcPr>
          <w:p w14:paraId="59FA2E2D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10+</w:t>
            </w:r>
          </w:p>
        </w:tc>
        <w:tc>
          <w:tcPr>
            <w:tcW w:w="1515" w:type="dxa"/>
            <w:vAlign w:val="center"/>
          </w:tcPr>
          <w:p w14:paraId="6DCA5886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5-10</w:t>
            </w:r>
          </w:p>
        </w:tc>
        <w:tc>
          <w:tcPr>
            <w:tcW w:w="1604" w:type="dxa"/>
            <w:vAlign w:val="center"/>
          </w:tcPr>
          <w:p w14:paraId="06B30744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3-5</w:t>
            </w:r>
          </w:p>
        </w:tc>
        <w:tc>
          <w:tcPr>
            <w:tcW w:w="1796" w:type="dxa"/>
            <w:vAlign w:val="center"/>
          </w:tcPr>
          <w:p w14:paraId="1D2A757A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1-3</w:t>
            </w:r>
          </w:p>
        </w:tc>
      </w:tr>
      <w:tr w:rsidR="001029A3" w:rsidRPr="001029A3" w14:paraId="4C8DD18D" w14:textId="77777777">
        <w:tc>
          <w:tcPr>
            <w:tcW w:w="2564" w:type="dxa"/>
            <w:vAlign w:val="center"/>
          </w:tcPr>
          <w:p w14:paraId="18A78CCF" w14:textId="77777777" w:rsidR="009E1D3F" w:rsidRPr="001029A3" w:rsidRDefault="00BF77EF" w:rsidP="0030358E">
            <w:pPr>
              <w:spacing w:line="360" w:lineRule="auto"/>
              <w:rPr>
                <w:lang w:val="en-US"/>
              </w:rPr>
            </w:pPr>
            <w:r w:rsidRPr="001029A3">
              <w:rPr>
                <w:b/>
                <w:lang w:val="en-US"/>
              </w:rPr>
              <w:t>Liczba Rapid Exit Taxiway (RET)</w:t>
            </w:r>
          </w:p>
        </w:tc>
        <w:tc>
          <w:tcPr>
            <w:tcW w:w="1547" w:type="dxa"/>
            <w:vAlign w:val="center"/>
          </w:tcPr>
          <w:p w14:paraId="6ED1A888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4+</w:t>
            </w:r>
          </w:p>
        </w:tc>
        <w:tc>
          <w:tcPr>
            <w:tcW w:w="1515" w:type="dxa"/>
            <w:vAlign w:val="center"/>
          </w:tcPr>
          <w:p w14:paraId="7C3B4BBF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1-4</w:t>
            </w:r>
          </w:p>
        </w:tc>
        <w:tc>
          <w:tcPr>
            <w:tcW w:w="1604" w:type="dxa"/>
            <w:vAlign w:val="center"/>
          </w:tcPr>
          <w:p w14:paraId="09D5DAFF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0-1</w:t>
            </w:r>
          </w:p>
        </w:tc>
        <w:tc>
          <w:tcPr>
            <w:tcW w:w="1796" w:type="dxa"/>
            <w:vAlign w:val="center"/>
          </w:tcPr>
          <w:p w14:paraId="6C3F1ECF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0</w:t>
            </w:r>
          </w:p>
        </w:tc>
      </w:tr>
      <w:tr w:rsidR="001029A3" w:rsidRPr="001029A3" w14:paraId="0DE9A5FB" w14:textId="77777777">
        <w:tc>
          <w:tcPr>
            <w:tcW w:w="2564" w:type="dxa"/>
            <w:vAlign w:val="center"/>
          </w:tcPr>
          <w:p w14:paraId="77ACECDB" w14:textId="77777777" w:rsidR="009E1D3F" w:rsidRPr="001029A3" w:rsidRDefault="00BF77EF" w:rsidP="0030358E">
            <w:pPr>
              <w:spacing w:line="360" w:lineRule="auto"/>
            </w:pPr>
            <w:r w:rsidRPr="001029A3">
              <w:rPr>
                <w:b/>
              </w:rPr>
              <w:t>Liczba płyt lotniskowych</w:t>
            </w:r>
          </w:p>
        </w:tc>
        <w:tc>
          <w:tcPr>
            <w:tcW w:w="1547" w:type="dxa"/>
            <w:vAlign w:val="center"/>
          </w:tcPr>
          <w:p w14:paraId="40077735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4+</w:t>
            </w:r>
          </w:p>
        </w:tc>
        <w:tc>
          <w:tcPr>
            <w:tcW w:w="1515" w:type="dxa"/>
            <w:vAlign w:val="center"/>
          </w:tcPr>
          <w:p w14:paraId="79750A96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3</w:t>
            </w:r>
          </w:p>
        </w:tc>
        <w:tc>
          <w:tcPr>
            <w:tcW w:w="1604" w:type="dxa"/>
            <w:vAlign w:val="center"/>
          </w:tcPr>
          <w:p w14:paraId="1A2410A2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2</w:t>
            </w:r>
          </w:p>
        </w:tc>
        <w:tc>
          <w:tcPr>
            <w:tcW w:w="1796" w:type="dxa"/>
            <w:vAlign w:val="center"/>
          </w:tcPr>
          <w:p w14:paraId="749EDF4E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1</w:t>
            </w:r>
          </w:p>
        </w:tc>
      </w:tr>
      <w:tr w:rsidR="001029A3" w:rsidRPr="001029A3" w14:paraId="219EC479" w14:textId="77777777">
        <w:tc>
          <w:tcPr>
            <w:tcW w:w="2564" w:type="dxa"/>
            <w:vAlign w:val="center"/>
          </w:tcPr>
          <w:p w14:paraId="57913E5D" w14:textId="77777777" w:rsidR="009E1D3F" w:rsidRPr="001029A3" w:rsidRDefault="00BF77EF" w:rsidP="0030358E">
            <w:pPr>
              <w:spacing w:line="360" w:lineRule="auto"/>
            </w:pPr>
            <w:r w:rsidRPr="001029A3">
              <w:rPr>
                <w:b/>
              </w:rPr>
              <w:t>Liczba stanowisk odlodzeniowych</w:t>
            </w:r>
          </w:p>
        </w:tc>
        <w:tc>
          <w:tcPr>
            <w:tcW w:w="1547" w:type="dxa"/>
            <w:vAlign w:val="center"/>
          </w:tcPr>
          <w:p w14:paraId="7A1247C1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2+</w:t>
            </w:r>
          </w:p>
        </w:tc>
        <w:tc>
          <w:tcPr>
            <w:tcW w:w="1515" w:type="dxa"/>
            <w:vAlign w:val="center"/>
          </w:tcPr>
          <w:p w14:paraId="2A57AC61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1</w:t>
            </w:r>
          </w:p>
        </w:tc>
        <w:tc>
          <w:tcPr>
            <w:tcW w:w="1604" w:type="dxa"/>
            <w:vAlign w:val="center"/>
          </w:tcPr>
          <w:p w14:paraId="007CC30F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1</w:t>
            </w:r>
          </w:p>
        </w:tc>
        <w:tc>
          <w:tcPr>
            <w:tcW w:w="1796" w:type="dxa"/>
            <w:vAlign w:val="center"/>
          </w:tcPr>
          <w:p w14:paraId="4D53C44E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0</w:t>
            </w:r>
          </w:p>
        </w:tc>
      </w:tr>
      <w:tr w:rsidR="001029A3" w:rsidRPr="001029A3" w14:paraId="4026344D" w14:textId="77777777">
        <w:tc>
          <w:tcPr>
            <w:tcW w:w="2564" w:type="dxa"/>
            <w:vAlign w:val="center"/>
          </w:tcPr>
          <w:p w14:paraId="62E4169E" w14:textId="77777777" w:rsidR="009E1D3F" w:rsidRPr="001029A3" w:rsidRDefault="00BF77EF" w:rsidP="0030358E">
            <w:pPr>
              <w:spacing w:line="360" w:lineRule="auto"/>
            </w:pPr>
            <w:r w:rsidRPr="001029A3">
              <w:rPr>
                <w:b/>
              </w:rPr>
              <w:t>Rodzaje podejść instrumentalnych</w:t>
            </w:r>
          </w:p>
        </w:tc>
        <w:tc>
          <w:tcPr>
            <w:tcW w:w="1547" w:type="dxa"/>
            <w:vAlign w:val="center"/>
          </w:tcPr>
          <w:p w14:paraId="6344A23C" w14:textId="77777777" w:rsidR="009E1D3F" w:rsidRPr="001029A3" w:rsidRDefault="00BF77EF" w:rsidP="0030358E">
            <w:pPr>
              <w:spacing w:line="360" w:lineRule="auto"/>
              <w:rPr>
                <w:lang w:val="en-US"/>
              </w:rPr>
            </w:pPr>
            <w:r w:rsidRPr="001029A3">
              <w:rPr>
                <w:lang w:val="en-US"/>
              </w:rPr>
              <w:t>ILS CAT III, RNAV, VOR</w:t>
            </w:r>
          </w:p>
        </w:tc>
        <w:tc>
          <w:tcPr>
            <w:tcW w:w="1515" w:type="dxa"/>
            <w:vAlign w:val="center"/>
          </w:tcPr>
          <w:p w14:paraId="5B10B4C8" w14:textId="77777777" w:rsidR="009E1D3F" w:rsidRPr="001029A3" w:rsidRDefault="00BF77EF" w:rsidP="0030358E">
            <w:pPr>
              <w:spacing w:line="360" w:lineRule="auto"/>
              <w:rPr>
                <w:lang w:val="en-US"/>
              </w:rPr>
            </w:pPr>
            <w:r w:rsidRPr="001029A3">
              <w:rPr>
                <w:lang w:val="en-US"/>
              </w:rPr>
              <w:t>ILS CAT I/II/III, RNAV, VOR</w:t>
            </w:r>
          </w:p>
        </w:tc>
        <w:tc>
          <w:tcPr>
            <w:tcW w:w="1604" w:type="dxa"/>
            <w:vAlign w:val="center"/>
          </w:tcPr>
          <w:p w14:paraId="2AF44675" w14:textId="77777777" w:rsidR="009E1D3F" w:rsidRPr="001029A3" w:rsidRDefault="00BF77EF" w:rsidP="0030358E">
            <w:pPr>
              <w:spacing w:line="360" w:lineRule="auto"/>
            </w:pPr>
            <w:r w:rsidRPr="001029A3">
              <w:t>ILS CAT I, VOR</w:t>
            </w:r>
          </w:p>
        </w:tc>
        <w:tc>
          <w:tcPr>
            <w:tcW w:w="1796" w:type="dxa"/>
            <w:vAlign w:val="center"/>
          </w:tcPr>
          <w:p w14:paraId="783FBC42" w14:textId="77777777" w:rsidR="009E1D3F" w:rsidRPr="001029A3" w:rsidRDefault="00BF77EF" w:rsidP="0030358E">
            <w:pPr>
              <w:spacing w:line="360" w:lineRule="auto"/>
            </w:pPr>
            <w:r w:rsidRPr="001029A3">
              <w:t>VFR, GCA</w:t>
            </w:r>
          </w:p>
        </w:tc>
      </w:tr>
    </w:tbl>
    <w:p w14:paraId="6EDAD6B7" w14:textId="77777777" w:rsidR="009E1D3F" w:rsidRPr="001029A3" w:rsidRDefault="00BF77EF" w:rsidP="002F3AB7">
      <w:pPr>
        <w:numPr>
          <w:ilvl w:val="1"/>
          <w:numId w:val="143"/>
        </w:numPr>
        <w:pBdr>
          <w:top w:val="nil"/>
          <w:left w:val="nil"/>
          <w:bottom w:val="nil"/>
          <w:right w:val="nil"/>
          <w:between w:val="nil"/>
        </w:pBdr>
        <w:spacing w:before="240" w:after="0" w:line="360" w:lineRule="auto"/>
      </w:pPr>
      <w:r w:rsidRPr="001029A3">
        <w:t>Wgrane modele lotnisk na etapie dostarczenia integratora muszą wiernie odwzorowywać cztery polskie lotniska, które spełniają wymagania danej kategorii:</w:t>
      </w:r>
    </w:p>
    <w:p w14:paraId="5C6C2B6E" w14:textId="77777777" w:rsidR="009E1D3F" w:rsidRPr="001029A3" w:rsidRDefault="00BF77EF" w:rsidP="002F3AB7">
      <w:pPr>
        <w:numPr>
          <w:ilvl w:val="1"/>
          <w:numId w:val="6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b/>
        </w:rPr>
      </w:pPr>
      <w:r w:rsidRPr="001029A3">
        <w:rPr>
          <w:b/>
        </w:rPr>
        <w:t>DUŻE: EPWA – Lotnisko Chopina w Warszawie (HUB, największe lotnisko)</w:t>
      </w:r>
    </w:p>
    <w:p w14:paraId="3CCB0C07" w14:textId="102630A7" w:rsidR="009E1D3F" w:rsidRPr="001029A3" w:rsidRDefault="00BF77EF" w:rsidP="002F3AB7">
      <w:pPr>
        <w:numPr>
          <w:ilvl w:val="1"/>
          <w:numId w:val="6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b/>
        </w:rPr>
      </w:pPr>
      <w:r w:rsidRPr="001029A3">
        <w:rPr>
          <w:b/>
        </w:rPr>
        <w:t xml:space="preserve">ŚREDNIE: EPGD – Port Lotniczy Gdańsk im. Lecha Wałęsy (lotnisko </w:t>
      </w:r>
      <w:r w:rsidR="00DE1DA8" w:rsidRPr="001029A3">
        <w:rPr>
          <w:b/>
        </w:rPr>
        <w:t>średnie</w:t>
      </w:r>
      <w:r w:rsidRPr="001029A3">
        <w:rPr>
          <w:b/>
        </w:rPr>
        <w:t>)</w:t>
      </w:r>
    </w:p>
    <w:p w14:paraId="5499460D" w14:textId="77777777" w:rsidR="009E1D3F" w:rsidRPr="001029A3" w:rsidRDefault="00BF77EF" w:rsidP="002F3AB7">
      <w:pPr>
        <w:numPr>
          <w:ilvl w:val="1"/>
          <w:numId w:val="6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b/>
        </w:rPr>
      </w:pPr>
      <w:r w:rsidRPr="001029A3">
        <w:rPr>
          <w:b/>
        </w:rPr>
        <w:t>MAŁE: EPRZ – Port Lotniczy Rzeszów-Jasionka (lotnisko małe)</w:t>
      </w:r>
    </w:p>
    <w:p w14:paraId="172154F0" w14:textId="77777777" w:rsidR="009E1D3F" w:rsidRPr="001029A3" w:rsidRDefault="00BF77EF" w:rsidP="002F3AB7">
      <w:pPr>
        <w:numPr>
          <w:ilvl w:val="1"/>
          <w:numId w:val="6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b/>
        </w:rPr>
      </w:pPr>
      <w:r w:rsidRPr="001029A3">
        <w:rPr>
          <w:rFonts w:ascii="Quattrocento Sans" w:eastAsia="Quattrocento Sans" w:hAnsi="Quattrocento Sans" w:cs="Quattrocento Sans"/>
          <w:b/>
        </w:rPr>
        <w:t>WOJSKOWE: E</w:t>
      </w:r>
      <w:r w:rsidRPr="001029A3">
        <w:rPr>
          <w:b/>
        </w:rPr>
        <w:t>PMB – 22. Baza Lotnictwa Taktycznego w Malborku (lotnisko wojskowe)</w:t>
      </w:r>
    </w:p>
    <w:p w14:paraId="74C44A75" w14:textId="3F44DC55" w:rsidR="009E1D3F" w:rsidRPr="001029A3" w:rsidRDefault="00BF77EF" w:rsidP="002F3AB7">
      <w:pPr>
        <w:numPr>
          <w:ilvl w:val="1"/>
          <w:numId w:val="143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Układy lotnisk modelowych muszą być zgodne z AIP POLSKA AD2_2_1 (cywilne) i</w:t>
      </w:r>
      <w:r w:rsidR="00DE1DA8">
        <w:t> </w:t>
      </w:r>
      <w:r w:rsidRPr="001029A3">
        <w:t>AD4_2_1(wojskowe):</w:t>
      </w:r>
    </w:p>
    <w:tbl>
      <w:tblPr>
        <w:tblStyle w:val="afffff2"/>
        <w:tblW w:w="8556" w:type="dxa"/>
        <w:tblInd w:w="0" w:type="dxa"/>
        <w:tblLayout w:type="fixed"/>
        <w:tblLook w:val="0400" w:firstRow="0" w:lastRow="0" w:firstColumn="0" w:lastColumn="0" w:noHBand="0" w:noVBand="1"/>
      </w:tblPr>
      <w:tblGrid>
        <w:gridCol w:w="4279"/>
        <w:gridCol w:w="4277"/>
      </w:tblGrid>
      <w:tr w:rsidR="001029A3" w:rsidRPr="001029A3" w14:paraId="18301005" w14:textId="77777777">
        <w:trPr>
          <w:trHeight w:val="605"/>
          <w:tblHeader/>
        </w:trPr>
        <w:tc>
          <w:tcPr>
            <w:tcW w:w="4279" w:type="dxa"/>
            <w:vAlign w:val="center"/>
          </w:tcPr>
          <w:p w14:paraId="29697174" w14:textId="77777777" w:rsidR="009E1D3F" w:rsidRPr="001029A3" w:rsidRDefault="00BF77EF" w:rsidP="0030358E">
            <w:pPr>
              <w:spacing w:line="360" w:lineRule="auto"/>
              <w:jc w:val="center"/>
              <w:rPr>
                <w:b/>
              </w:rPr>
            </w:pPr>
            <w:r w:rsidRPr="001029A3">
              <w:rPr>
                <w:b/>
              </w:rPr>
              <w:lastRenderedPageBreak/>
              <w:t>EPWA (Warszawa)</w:t>
            </w:r>
          </w:p>
        </w:tc>
        <w:tc>
          <w:tcPr>
            <w:tcW w:w="4277" w:type="dxa"/>
            <w:vAlign w:val="center"/>
          </w:tcPr>
          <w:p w14:paraId="4D3227DC" w14:textId="77777777" w:rsidR="009E1D3F" w:rsidRPr="001029A3" w:rsidRDefault="00BF77EF" w:rsidP="0030358E">
            <w:pPr>
              <w:spacing w:line="360" w:lineRule="auto"/>
              <w:jc w:val="center"/>
              <w:rPr>
                <w:b/>
              </w:rPr>
            </w:pPr>
            <w:r w:rsidRPr="001029A3">
              <w:rPr>
                <w:b/>
              </w:rPr>
              <w:t>EPGD (Gdańsk)</w:t>
            </w:r>
          </w:p>
        </w:tc>
      </w:tr>
      <w:tr w:rsidR="001029A3" w:rsidRPr="001029A3" w14:paraId="14EB0786" w14:textId="77777777">
        <w:trPr>
          <w:trHeight w:val="4240"/>
        </w:trPr>
        <w:tc>
          <w:tcPr>
            <w:tcW w:w="4279" w:type="dxa"/>
            <w:vAlign w:val="center"/>
          </w:tcPr>
          <w:p w14:paraId="06E35547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rPr>
                <w:noProof/>
              </w:rPr>
              <w:drawing>
                <wp:inline distT="0" distB="0" distL="0" distR="0" wp14:anchorId="2DDD1F5F" wp14:editId="46506BBA">
                  <wp:extent cx="2560680" cy="3593783"/>
                  <wp:effectExtent l="0" t="0" r="0" b="0"/>
                  <wp:docPr id="1924844847" name="image16.png" descr="Schemat lotniska EPWA (Warszawa)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844847" name="image16.png" descr="Schemat lotniska EPWA (Warszawa)."/>
                          <pic:cNvPicPr preferRelativeResize="0"/>
                        </pic:nvPicPr>
                        <pic:blipFill>
                          <a:blip r:embed="rId34"/>
                          <a:srcRect l="2158" r="2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680" cy="359378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77" w:type="dxa"/>
            <w:vAlign w:val="center"/>
          </w:tcPr>
          <w:p w14:paraId="5A4B46E1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rPr>
                <w:noProof/>
              </w:rPr>
              <w:drawing>
                <wp:inline distT="0" distB="0" distL="0" distR="0" wp14:anchorId="584ED610" wp14:editId="60AAFC30">
                  <wp:extent cx="2594202" cy="3631883"/>
                  <wp:effectExtent l="0" t="0" r="0" b="0"/>
                  <wp:docPr id="1924844848" name="image7.png" descr="Schemat lotniska EPGD (Gdańsk)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844848" name="image7.png" descr="Schemat lotniska EPGD (Gdańsk)."/>
                          <pic:cNvPicPr preferRelativeResize="0"/>
                        </pic:nvPicPr>
                        <pic:blipFill>
                          <a:blip r:embed="rId35"/>
                          <a:srcRect l="2158" r="2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4202" cy="363188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29A3" w:rsidRPr="001029A3" w14:paraId="4B050EFC" w14:textId="77777777">
        <w:trPr>
          <w:trHeight w:val="618"/>
        </w:trPr>
        <w:tc>
          <w:tcPr>
            <w:tcW w:w="4279" w:type="dxa"/>
            <w:vAlign w:val="center"/>
          </w:tcPr>
          <w:p w14:paraId="178C54BB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rPr>
                <w:b/>
              </w:rPr>
              <w:t>EPRZ (Rzeszów)</w:t>
            </w:r>
          </w:p>
        </w:tc>
        <w:tc>
          <w:tcPr>
            <w:tcW w:w="4277" w:type="dxa"/>
            <w:vAlign w:val="center"/>
          </w:tcPr>
          <w:p w14:paraId="7D9B547C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rPr>
                <w:b/>
              </w:rPr>
              <w:t>EPMB (Malbork)</w:t>
            </w:r>
          </w:p>
        </w:tc>
      </w:tr>
      <w:tr w:rsidR="001029A3" w:rsidRPr="001029A3" w14:paraId="3176A1DB" w14:textId="77777777">
        <w:trPr>
          <w:trHeight w:val="4327"/>
        </w:trPr>
        <w:tc>
          <w:tcPr>
            <w:tcW w:w="4279" w:type="dxa"/>
            <w:vAlign w:val="center"/>
          </w:tcPr>
          <w:p w14:paraId="1C1CAFCB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rPr>
                <w:noProof/>
              </w:rPr>
              <w:drawing>
                <wp:inline distT="0" distB="0" distL="0" distR="0" wp14:anchorId="677D7ADF" wp14:editId="37D7B7A4">
                  <wp:extent cx="2600325" cy="3650856"/>
                  <wp:effectExtent l="0" t="0" r="0" b="0"/>
                  <wp:docPr id="1924844849" name="image5.png" descr="Schemat lotniska EPRZ (Rzeszów)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844849" name="image5.png" descr="Schemat lotniska EPRZ (Rzeszów)."/>
                          <pic:cNvPicPr preferRelativeResize="0"/>
                        </pic:nvPicPr>
                        <pic:blipFill>
                          <a:blip r:embed="rId36"/>
                          <a:srcRect l="2158" r="2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365085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77" w:type="dxa"/>
            <w:vAlign w:val="center"/>
          </w:tcPr>
          <w:p w14:paraId="1390B4D9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rPr>
                <w:noProof/>
              </w:rPr>
              <w:drawing>
                <wp:inline distT="0" distB="0" distL="0" distR="0" wp14:anchorId="47375200" wp14:editId="75D7D203">
                  <wp:extent cx="2595563" cy="3635732"/>
                  <wp:effectExtent l="0" t="0" r="0" b="0"/>
                  <wp:docPr id="1924844850" name="image23.png" descr="Schemat lotniska EPMB (Malbork)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844850" name="image23.png" descr="Schemat lotniska EPMB (Malbork)."/>
                          <pic:cNvPicPr preferRelativeResize="0"/>
                        </pic:nvPicPr>
                        <pic:blipFill>
                          <a:blip r:embed="rId37"/>
                          <a:srcRect l="2158" r="2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5563" cy="363573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2C0ACD" w14:textId="77777777" w:rsidR="009E1D3F" w:rsidRPr="001029A3" w:rsidRDefault="00BF77EF" w:rsidP="002F3AB7">
      <w:pPr>
        <w:numPr>
          <w:ilvl w:val="1"/>
          <w:numId w:val="143"/>
        </w:numPr>
        <w:spacing w:after="0" w:line="360" w:lineRule="auto"/>
      </w:pPr>
      <w:r w:rsidRPr="001029A3">
        <w:lastRenderedPageBreak/>
        <w:t>Lotniska inne niż EPWA, EPGD, EPRZ, EPMB, zamodelowane w przestrzeni powietrznej symulatora, na etapie wdrożenia symulatora muszą kopiować układ lotniska z odpowiadającej im kategorii:</w:t>
      </w:r>
    </w:p>
    <w:p w14:paraId="47A735CF" w14:textId="77777777" w:rsidR="009E1D3F" w:rsidRPr="001029A3" w:rsidRDefault="00BF77EF" w:rsidP="002F3AB7">
      <w:pPr>
        <w:numPr>
          <w:ilvl w:val="1"/>
          <w:numId w:val="72"/>
        </w:numPr>
        <w:spacing w:after="0" w:line="360" w:lineRule="auto"/>
      </w:pPr>
      <w:r w:rsidRPr="001029A3">
        <w:t>EPKK, EPKT, EPWR, EPPO, EPMO - ŚREDNIE (EPGD),</w:t>
      </w:r>
    </w:p>
    <w:p w14:paraId="74C83025" w14:textId="77777777" w:rsidR="009E1D3F" w:rsidRPr="001029A3" w:rsidRDefault="00BF77EF" w:rsidP="002F3AB7">
      <w:pPr>
        <w:numPr>
          <w:ilvl w:val="1"/>
          <w:numId w:val="72"/>
        </w:numPr>
        <w:spacing w:after="0" w:line="360" w:lineRule="auto"/>
      </w:pPr>
      <w:r w:rsidRPr="001029A3">
        <w:t>EPBY, EPLB, EPSY, EPSC, EPLL, EPZG – MAŁE (EPRZ),</w:t>
      </w:r>
    </w:p>
    <w:p w14:paraId="3EEBF580" w14:textId="77777777" w:rsidR="009E1D3F" w:rsidRPr="001029A3" w:rsidRDefault="00BF77EF" w:rsidP="002F3AB7">
      <w:pPr>
        <w:numPr>
          <w:ilvl w:val="1"/>
          <w:numId w:val="72"/>
        </w:numPr>
        <w:spacing w:after="0" w:line="360" w:lineRule="auto"/>
      </w:pPr>
      <w:r w:rsidRPr="001029A3">
        <w:t>Lotniska niekontrolowane – WOJSKOWE (EPMB).</w:t>
      </w:r>
    </w:p>
    <w:p w14:paraId="7D36054A" w14:textId="77777777" w:rsidR="009E1D3F" w:rsidRPr="001029A3" w:rsidRDefault="00BF77EF" w:rsidP="002F3AB7">
      <w:pPr>
        <w:numPr>
          <w:ilvl w:val="1"/>
          <w:numId w:val="143"/>
        </w:numPr>
        <w:spacing w:after="0" w:line="360" w:lineRule="auto"/>
      </w:pPr>
      <w:r w:rsidRPr="001029A3">
        <w:t>Modele lotnisk innych niż EPWA, EPGD, EPRZ, EPMB, stanowiących kopię lotnisk bazowych muszą zachować zgodność swojej rzeczywistej lokalizacji.</w:t>
      </w:r>
    </w:p>
    <w:p w14:paraId="1C75E743" w14:textId="77777777" w:rsidR="009E1D3F" w:rsidRPr="001029A3" w:rsidRDefault="00BF77EF" w:rsidP="002F3AB7">
      <w:pPr>
        <w:numPr>
          <w:ilvl w:val="1"/>
          <w:numId w:val="143"/>
        </w:numPr>
        <w:spacing w:after="0" w:line="360" w:lineRule="auto"/>
      </w:pPr>
      <w:r w:rsidRPr="001029A3">
        <w:t>Modele lotnisk innych niż EPWA, EPGD, EPRZ, EPMB, stanowiących kopię lotnisk bazowych muszą zachować zgodność kierunku drogi startowej - model musi być odpowiednio zorientowany względem północy.</w:t>
      </w:r>
    </w:p>
    <w:p w14:paraId="7235C715" w14:textId="77777777" w:rsidR="009E1D3F" w:rsidRPr="001029A3" w:rsidRDefault="00BF77EF" w:rsidP="002F3AB7">
      <w:pPr>
        <w:numPr>
          <w:ilvl w:val="1"/>
          <w:numId w:val="14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Zmiana parametrów lotnisk (układ pasa, dróg kołowania, płyt lotniskowych, stanowisk, budynków, nazwy elementów) musi być możliwa poprzez aktualizację bazy danych, odczytanej z zewnętrznego pliku konfiguracyjnego.</w:t>
      </w:r>
    </w:p>
    <w:p w14:paraId="1423775A" w14:textId="77777777" w:rsidR="009E1D3F" w:rsidRPr="001029A3" w:rsidRDefault="00BF77EF" w:rsidP="002F3AB7">
      <w:pPr>
        <w:numPr>
          <w:ilvl w:val="1"/>
          <w:numId w:val="14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Integrator musi zawierać co najmniej 100 profili statków powietrznych oraz nie mniej niż 10 modeli różnych pojazdów naziemnych​.</w:t>
      </w:r>
    </w:p>
    <w:p w14:paraId="2FA681F3" w14:textId="77777777" w:rsidR="009E1D3F" w:rsidRPr="001029A3" w:rsidRDefault="00BF77EF" w:rsidP="002F3AB7">
      <w:pPr>
        <w:numPr>
          <w:ilvl w:val="1"/>
          <w:numId w:val="14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Profile statków powietrznych muszą składać się z modelu statku powietrznego oraz schematu kolorystycznego (np. WizzAir, KLM, Lufthansa, LOT).</w:t>
      </w:r>
    </w:p>
    <w:p w14:paraId="21D42158" w14:textId="77777777" w:rsidR="009E1D3F" w:rsidRPr="001029A3" w:rsidRDefault="00BF77EF" w:rsidP="002F3AB7">
      <w:pPr>
        <w:numPr>
          <w:ilvl w:val="1"/>
          <w:numId w:val="14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Każdy dostępny w integratorze model statku powietrznego musi posiadać od 1 do 5 schematów kolorystycznych.</w:t>
      </w:r>
    </w:p>
    <w:p w14:paraId="620FED2E" w14:textId="77777777" w:rsidR="009E1D3F" w:rsidRPr="001029A3" w:rsidRDefault="00BF77EF" w:rsidP="002F3AB7">
      <w:pPr>
        <w:numPr>
          <w:ilvl w:val="1"/>
          <w:numId w:val="14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Schematy kolorystyczne profili jednostek powietrznych lotnictwa cywilnego (General Aviation) oraz lotnictwa biznesowego muszą odzwierciedlać malowania powszechnie stosowane na jednostkach powietrznych tego rodzaju.</w:t>
      </w:r>
    </w:p>
    <w:p w14:paraId="180AF11A" w14:textId="77777777" w:rsidR="009E1D3F" w:rsidRPr="001029A3" w:rsidRDefault="00BF77EF" w:rsidP="002F3AB7">
      <w:pPr>
        <w:numPr>
          <w:ilvl w:val="1"/>
          <w:numId w:val="14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Wśród modeli statków powietrznych muszą znaleźć się:</w:t>
      </w:r>
    </w:p>
    <w:p w14:paraId="76D041CB" w14:textId="77777777" w:rsidR="009E1D3F" w:rsidRPr="001029A3" w:rsidRDefault="00BF77EF" w:rsidP="002F3AB7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60" w:firstLine="360"/>
      </w:pPr>
      <w:r w:rsidRPr="001029A3">
        <w:t>(loty rozkładowe)</w:t>
      </w:r>
    </w:p>
    <w:p w14:paraId="2E78F04C" w14:textId="77777777" w:rsidR="009E1D3F" w:rsidRPr="001029A3" w:rsidRDefault="00BF77EF" w:rsidP="002F3AB7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Boeing 737-800 – Ryanair, Enter Air</w:t>
      </w:r>
    </w:p>
    <w:p w14:paraId="70A76EA5" w14:textId="77777777" w:rsidR="009E1D3F" w:rsidRPr="001029A3" w:rsidRDefault="00BF77EF" w:rsidP="002F3AB7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lang w:val="en-US"/>
        </w:rPr>
      </w:pPr>
      <w:r w:rsidRPr="001029A3">
        <w:rPr>
          <w:lang w:val="en-US"/>
        </w:rPr>
        <w:t>Airbus A320-200 – Wizz Air, easyJet, Lufthansa</w:t>
      </w:r>
    </w:p>
    <w:p w14:paraId="624CA461" w14:textId="77777777" w:rsidR="009E1D3F" w:rsidRPr="001029A3" w:rsidRDefault="00BF77EF" w:rsidP="002F3AB7">
      <w:pPr>
        <w:numPr>
          <w:ilvl w:val="1"/>
          <w:numId w:val="41"/>
        </w:numPr>
        <w:spacing w:after="0" w:line="360" w:lineRule="auto"/>
      </w:pPr>
      <w:r w:rsidRPr="001029A3">
        <w:t>Airbus A220-300 - LOT</w:t>
      </w:r>
    </w:p>
    <w:p w14:paraId="314B0192" w14:textId="77777777" w:rsidR="009E1D3F" w:rsidRPr="001029A3" w:rsidRDefault="00BF77EF" w:rsidP="002F3AB7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lang w:val="en-US"/>
        </w:rPr>
      </w:pPr>
      <w:r w:rsidRPr="001029A3">
        <w:rPr>
          <w:lang w:val="en-US"/>
        </w:rPr>
        <w:t>Boeing 737 MAX 8 – LOT, Enter Air, Ryanair</w:t>
      </w:r>
    </w:p>
    <w:p w14:paraId="2587F9D5" w14:textId="77777777" w:rsidR="009E1D3F" w:rsidRPr="001029A3" w:rsidRDefault="00BF77EF" w:rsidP="002F3AB7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Embraer E195 – LOT</w:t>
      </w:r>
    </w:p>
    <w:p w14:paraId="6C883844" w14:textId="77777777" w:rsidR="009E1D3F" w:rsidRPr="001029A3" w:rsidRDefault="00BF77EF" w:rsidP="002F3AB7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Embraer E175 – LOT</w:t>
      </w:r>
    </w:p>
    <w:p w14:paraId="40E38B61" w14:textId="77777777" w:rsidR="009E1D3F" w:rsidRPr="001029A3" w:rsidRDefault="00BF77EF" w:rsidP="002F3AB7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Airbus A320neo – Wizz Air, Lufthansa</w:t>
      </w:r>
    </w:p>
    <w:p w14:paraId="7466D9AF" w14:textId="77777777" w:rsidR="009E1D3F" w:rsidRPr="001029A3" w:rsidRDefault="00BF77EF" w:rsidP="002F3AB7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Boeing 787 Dreamliner – LOT</w:t>
      </w:r>
    </w:p>
    <w:p w14:paraId="28B9F96C" w14:textId="77777777" w:rsidR="009E1D3F" w:rsidRPr="001029A3" w:rsidRDefault="00BF77EF" w:rsidP="002F3AB7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Dash 8 Q400 – LOT</w:t>
      </w:r>
    </w:p>
    <w:p w14:paraId="01A27EFA" w14:textId="77777777" w:rsidR="009E1D3F" w:rsidRPr="001029A3" w:rsidRDefault="00BF77EF" w:rsidP="002F3AB7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Airbus A319 – Lufthansa, Austrian Airlines</w:t>
      </w:r>
    </w:p>
    <w:p w14:paraId="51EDEF06" w14:textId="77777777" w:rsidR="009E1D3F" w:rsidRPr="001029A3" w:rsidRDefault="00BF77EF" w:rsidP="002F3AB7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Airbus A321-200 – Lufthansa, Wizz Air</w:t>
      </w:r>
    </w:p>
    <w:p w14:paraId="2FF7877B" w14:textId="77777777" w:rsidR="009E1D3F" w:rsidRPr="001029A3" w:rsidRDefault="00BF77EF" w:rsidP="002F3AB7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Airbus A330-200/300 – Turkish Airlines, Lufthansa</w:t>
      </w:r>
    </w:p>
    <w:p w14:paraId="461557DE" w14:textId="77777777" w:rsidR="009E1D3F" w:rsidRPr="001029A3" w:rsidRDefault="00BF77EF" w:rsidP="002F3AB7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CRJ-900 – Scandinavian Airlines (SAS), LOT</w:t>
      </w:r>
    </w:p>
    <w:p w14:paraId="3BD8C5DA" w14:textId="77777777" w:rsidR="009E1D3F" w:rsidRPr="001029A3" w:rsidRDefault="00BF77EF" w:rsidP="002F3AB7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Boeing 737-700 – Ryanair, Enter Air</w:t>
      </w:r>
    </w:p>
    <w:p w14:paraId="062B0CBF" w14:textId="356E535A" w:rsidR="009E1D3F" w:rsidRPr="001029A3" w:rsidRDefault="00BF77EF" w:rsidP="002F3AB7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ATR 72 – LOT</w:t>
      </w:r>
    </w:p>
    <w:p w14:paraId="3C94B8FA" w14:textId="77777777" w:rsidR="009E1D3F" w:rsidRPr="001029A3" w:rsidRDefault="00BF77EF" w:rsidP="002F3AB7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McDonnell Douglas MD-82/83</w:t>
      </w:r>
    </w:p>
    <w:p w14:paraId="30893480" w14:textId="77777777" w:rsidR="009E1D3F" w:rsidRPr="001029A3" w:rsidRDefault="00BF77EF" w:rsidP="002F3AB7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60" w:firstLine="360"/>
      </w:pPr>
      <w:r w:rsidRPr="001029A3">
        <w:t>(loty General Aviation)</w:t>
      </w:r>
    </w:p>
    <w:p w14:paraId="1AAFD8A3" w14:textId="77777777" w:rsidR="009E1D3F" w:rsidRPr="001029A3" w:rsidRDefault="00BF77EF" w:rsidP="002F3AB7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Cessna 152</w:t>
      </w:r>
    </w:p>
    <w:p w14:paraId="6716994A" w14:textId="77777777" w:rsidR="009E1D3F" w:rsidRPr="001029A3" w:rsidRDefault="00BF77EF" w:rsidP="002F3AB7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Cessna 172</w:t>
      </w:r>
    </w:p>
    <w:p w14:paraId="69038EF0" w14:textId="77777777" w:rsidR="009E1D3F" w:rsidRPr="001029A3" w:rsidRDefault="00BF77EF" w:rsidP="002F3AB7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Piper PA-28</w:t>
      </w:r>
    </w:p>
    <w:p w14:paraId="488F6BF9" w14:textId="77777777" w:rsidR="009E1D3F" w:rsidRPr="001029A3" w:rsidRDefault="00BF77EF" w:rsidP="002F3AB7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Tecnam P2008</w:t>
      </w:r>
    </w:p>
    <w:p w14:paraId="412E00AE" w14:textId="77777777" w:rsidR="009E1D3F" w:rsidRPr="001029A3" w:rsidRDefault="00BF77EF" w:rsidP="002F3AB7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Tecnam P92</w:t>
      </w:r>
    </w:p>
    <w:p w14:paraId="1CDCE928" w14:textId="77777777" w:rsidR="009E1D3F" w:rsidRPr="001029A3" w:rsidRDefault="00BF77EF" w:rsidP="002F3AB7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Diamond DA20</w:t>
      </w:r>
    </w:p>
    <w:p w14:paraId="61E9641E" w14:textId="77777777" w:rsidR="009E1D3F" w:rsidRPr="001029A3" w:rsidRDefault="00BF77EF" w:rsidP="002F3AB7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Diamond DA40</w:t>
      </w:r>
    </w:p>
    <w:p w14:paraId="51B2C2C4" w14:textId="77777777" w:rsidR="009E1D3F" w:rsidRPr="001029A3" w:rsidRDefault="00BF77EF" w:rsidP="002F3AB7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Diamond DA42</w:t>
      </w:r>
    </w:p>
    <w:p w14:paraId="51E6BA4F" w14:textId="77777777" w:rsidR="009E1D3F" w:rsidRPr="001029A3" w:rsidRDefault="00BF77EF" w:rsidP="002F3AB7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Cirrus SR22</w:t>
      </w:r>
    </w:p>
    <w:p w14:paraId="1B865220" w14:textId="77777777" w:rsidR="009E1D3F" w:rsidRPr="001029A3" w:rsidRDefault="00BF77EF" w:rsidP="002F3AB7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Piper PA-34 Seneca</w:t>
      </w:r>
    </w:p>
    <w:p w14:paraId="0B095EE9" w14:textId="77777777" w:rsidR="009E1D3F" w:rsidRPr="001029A3" w:rsidRDefault="00BF77EF" w:rsidP="002F3AB7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Robinson R44</w:t>
      </w:r>
    </w:p>
    <w:p w14:paraId="018AB67D" w14:textId="77777777" w:rsidR="009E1D3F" w:rsidRPr="001029A3" w:rsidRDefault="00BF77EF" w:rsidP="002F3AB7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Robinson R22</w:t>
      </w:r>
    </w:p>
    <w:p w14:paraId="41878279" w14:textId="77777777" w:rsidR="009E1D3F" w:rsidRPr="001029A3" w:rsidRDefault="00BF77EF" w:rsidP="002F3AB7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Eurocopter EC135</w:t>
      </w:r>
    </w:p>
    <w:p w14:paraId="06A5241E" w14:textId="77777777" w:rsidR="009E1D3F" w:rsidRPr="001029A3" w:rsidRDefault="00BF77EF" w:rsidP="002F3AB7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Beechcraft Bonanza</w:t>
      </w:r>
    </w:p>
    <w:p w14:paraId="08674EC5" w14:textId="77777777" w:rsidR="009E1D3F" w:rsidRPr="001029A3" w:rsidRDefault="00BF77EF" w:rsidP="002F3AB7">
      <w:pPr>
        <w:numPr>
          <w:ilvl w:val="1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PZL-104 Wilga</w:t>
      </w:r>
    </w:p>
    <w:p w14:paraId="7E45940F" w14:textId="77777777" w:rsidR="009E1D3F" w:rsidRPr="001029A3" w:rsidRDefault="00BF77EF" w:rsidP="002F3AB7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60" w:firstLine="360"/>
      </w:pPr>
      <w:r w:rsidRPr="001029A3">
        <w:t>(loty wojskowe)</w:t>
      </w:r>
    </w:p>
    <w:p w14:paraId="4E4E0201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H-60 Black Hawk</w:t>
      </w:r>
    </w:p>
    <w:p w14:paraId="21AFB243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F-16</w:t>
      </w:r>
    </w:p>
    <w:p w14:paraId="6C567C45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F-35</w:t>
      </w:r>
    </w:p>
    <w:p w14:paraId="4CEA4B4B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MG29</w:t>
      </w:r>
    </w:p>
    <w:p w14:paraId="53574932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FA50</w:t>
      </w:r>
    </w:p>
    <w:p w14:paraId="51103CF4" w14:textId="0D1F3776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AH64</w:t>
      </w:r>
    </w:p>
    <w:p w14:paraId="76FF3727" w14:textId="019F4ED0" w:rsidR="009E1D3F" w:rsidRPr="001029A3" w:rsidRDefault="00BF77EF" w:rsidP="002F3AB7">
      <w:pPr>
        <w:numPr>
          <w:ilvl w:val="1"/>
          <w:numId w:val="14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Oprogramowanie musi zawierać co najmniej 3 różne modele zwierząt:</w:t>
      </w:r>
    </w:p>
    <w:p w14:paraId="37F3BD31" w14:textId="579F23BB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ptaki – małe obiekty występujące w grupie na powierzchni lotniska lub nad lotniskiem,</w:t>
      </w:r>
    </w:p>
    <w:p w14:paraId="1CADDB8B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lis/pies – średni obiekt, poruszający się po powierzchni lotniska,</w:t>
      </w:r>
    </w:p>
    <w:p w14:paraId="54CC15B2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dzik/sarna – duży obiekt poruszający się po powierzchni lotniska.</w:t>
      </w:r>
    </w:p>
    <w:p w14:paraId="34694254" w14:textId="77777777" w:rsidR="009E1D3F" w:rsidRPr="001029A3" w:rsidRDefault="00BF77EF" w:rsidP="0030358E">
      <w:pPr>
        <w:spacing w:line="360" w:lineRule="auto"/>
        <w:rPr>
          <w:sz w:val="32"/>
          <w:szCs w:val="32"/>
        </w:rPr>
      </w:pPr>
      <w:r w:rsidRPr="001029A3">
        <w:br w:type="page"/>
      </w:r>
    </w:p>
    <w:p w14:paraId="4522633D" w14:textId="0FA03EA4" w:rsidR="009E1D3F" w:rsidRPr="001029A3" w:rsidRDefault="00BF77EF" w:rsidP="002F3AB7">
      <w:pPr>
        <w:pStyle w:val="Nagwek3"/>
        <w:numPr>
          <w:ilvl w:val="0"/>
          <w:numId w:val="143"/>
        </w:numPr>
      </w:pPr>
      <w:bookmarkStart w:id="71" w:name="_Toc212720876"/>
      <w:r w:rsidRPr="001029A3">
        <w:lastRenderedPageBreak/>
        <w:t>Aplikacja Symulacji Pilotażu</w:t>
      </w:r>
      <w:bookmarkEnd w:id="71"/>
    </w:p>
    <w:p w14:paraId="6AEFC766" w14:textId="77777777" w:rsidR="002F3AB7" w:rsidRPr="002F3AB7" w:rsidRDefault="002F3AB7" w:rsidP="002F3AB7">
      <w:pPr>
        <w:pStyle w:val="Akapitzlist"/>
        <w:numPr>
          <w:ilvl w:val="0"/>
          <w:numId w:val="5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1AC94C17" w14:textId="77777777" w:rsidR="002F3AB7" w:rsidRPr="002F3AB7" w:rsidRDefault="002F3AB7" w:rsidP="002F3AB7">
      <w:pPr>
        <w:pStyle w:val="Akapitzlist"/>
        <w:numPr>
          <w:ilvl w:val="0"/>
          <w:numId w:val="5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1209DFD" w14:textId="77777777" w:rsidR="002F3AB7" w:rsidRPr="002F3AB7" w:rsidRDefault="002F3AB7" w:rsidP="002F3AB7">
      <w:pPr>
        <w:pStyle w:val="Akapitzlist"/>
        <w:numPr>
          <w:ilvl w:val="0"/>
          <w:numId w:val="5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345E304" w14:textId="3778D217" w:rsidR="009E1D3F" w:rsidRPr="001029A3" w:rsidRDefault="00BF77EF" w:rsidP="002F3AB7">
      <w:pPr>
        <w:numPr>
          <w:ilvl w:val="1"/>
          <w:numId w:val="5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Integrator musi zawierać aplikację obsługującą trzy symulatory pilotażu.</w:t>
      </w:r>
    </w:p>
    <w:p w14:paraId="3B22F1B6" w14:textId="67B488B9" w:rsidR="009E1D3F" w:rsidRPr="001029A3" w:rsidRDefault="00BF77EF" w:rsidP="002F3AB7">
      <w:pPr>
        <w:numPr>
          <w:ilvl w:val="1"/>
          <w:numId w:val="5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Aplikacja musi umożliwiać przeprowadzenie symulacji lotu samolotu, sterowanego za pomocą urządzeń peryferyjnych (dostarczonych przez zamawiającego), z</w:t>
      </w:r>
      <w:r w:rsidR="00DE1DA8">
        <w:t> </w:t>
      </w:r>
      <w:r w:rsidRPr="001029A3">
        <w:t>dynamicznym modelem aerodynamicznym i graficznym zobrazowaniem sytuacji „za oknem” kabiny pilota na zestawie trzech połączonych ekranów.</w:t>
      </w:r>
    </w:p>
    <w:p w14:paraId="469FA41D" w14:textId="77777777" w:rsidR="009E1D3F" w:rsidRPr="001029A3" w:rsidRDefault="00BF77EF" w:rsidP="002F3AB7">
      <w:pPr>
        <w:numPr>
          <w:ilvl w:val="1"/>
          <w:numId w:val="5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Aplikacja musi jednocześnie obsługiwać sygnałóy z różnych urządzeń USB HID (Human Interface Device), takich jak joysticki, kontrolery, panele, pedały, przełączniki, enkodery.</w:t>
      </w:r>
    </w:p>
    <w:p w14:paraId="7567D3EF" w14:textId="77777777" w:rsidR="009E1D3F" w:rsidRPr="001029A3" w:rsidRDefault="00BF77EF" w:rsidP="002F3AB7">
      <w:pPr>
        <w:numPr>
          <w:ilvl w:val="1"/>
          <w:numId w:val="5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Aplikacja musi obsługiwać zarówno wejścia analogowe, jak i cyfrowe (przyciski, suwaki, pokrętła).</w:t>
      </w:r>
    </w:p>
    <w:p w14:paraId="2B3A6B24" w14:textId="2C714546" w:rsidR="009E1D3F" w:rsidRPr="001029A3" w:rsidRDefault="00BF77EF" w:rsidP="002F3AB7">
      <w:pPr>
        <w:numPr>
          <w:ilvl w:val="1"/>
          <w:numId w:val="5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Aplikacja musi umożliwiać bezpośrednie odczytywanie sygnałów wejściowych z</w:t>
      </w:r>
      <w:r w:rsidR="00DE1DA8">
        <w:t> </w:t>
      </w:r>
      <w:r w:rsidRPr="001029A3">
        <w:t>następujących urządzeń fizycznych, dostarczonych przez zamawiającego:</w:t>
      </w:r>
    </w:p>
    <w:p w14:paraId="7B2D0C88" w14:textId="77777777" w:rsidR="009E1D3F" w:rsidRPr="001029A3" w:rsidRDefault="00BF77EF" w:rsidP="002F3AB7">
      <w:pPr>
        <w:numPr>
          <w:ilvl w:val="1"/>
          <w:numId w:val="125"/>
        </w:numPr>
        <w:spacing w:after="0" w:line="360" w:lineRule="auto"/>
      </w:pPr>
      <w:r w:rsidRPr="001029A3">
        <w:t>PEDAŁY SAMOLOTOWE T.FLIGHT RUDDER</w:t>
      </w:r>
    </w:p>
    <w:p w14:paraId="0A46B00D" w14:textId="77777777" w:rsidR="009E1D3F" w:rsidRPr="001029A3" w:rsidRDefault="00BF77EF" w:rsidP="002F3AB7">
      <w:pPr>
        <w:numPr>
          <w:ilvl w:val="1"/>
          <w:numId w:val="125"/>
        </w:numPr>
        <w:spacing w:after="0" w:line="360" w:lineRule="auto"/>
      </w:pPr>
      <w:r w:rsidRPr="001029A3">
        <w:t>HOTAS WARTHOG PC</w:t>
      </w:r>
    </w:p>
    <w:p w14:paraId="54DC92E7" w14:textId="77777777" w:rsidR="009E1D3F" w:rsidRPr="001029A3" w:rsidRDefault="00BF77EF" w:rsidP="002F3AB7">
      <w:pPr>
        <w:numPr>
          <w:ilvl w:val="1"/>
          <w:numId w:val="125"/>
        </w:numPr>
        <w:spacing w:after="0" w:line="360" w:lineRule="auto"/>
      </w:pPr>
      <w:r w:rsidRPr="001029A3">
        <w:t>REALSIMGEAR G1000 SUITE</w:t>
      </w:r>
    </w:p>
    <w:p w14:paraId="2CFC79E4" w14:textId="77777777" w:rsidR="009E1D3F" w:rsidRPr="001029A3" w:rsidRDefault="00BF77EF" w:rsidP="002F3AB7">
      <w:pPr>
        <w:numPr>
          <w:ilvl w:val="1"/>
          <w:numId w:val="5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Aplikacja musi umożliwiać przypisanie dowolnej funkcji systemowej lub symulatorowej do konkretnego przycisku, osi, pokrętła lub ich kombinacji.</w:t>
      </w:r>
    </w:p>
    <w:p w14:paraId="6CDCEEBA" w14:textId="77777777" w:rsidR="009E1D3F" w:rsidRPr="001029A3" w:rsidRDefault="00BF77EF" w:rsidP="002F3AB7">
      <w:pPr>
        <w:numPr>
          <w:ilvl w:val="1"/>
          <w:numId w:val="52"/>
        </w:numPr>
        <w:spacing w:after="0" w:line="360" w:lineRule="auto"/>
      </w:pPr>
      <w:r w:rsidRPr="001029A3">
        <w:t>Aplikacja musi posiadać pełny model lotu aerodynamicznego, w którym wychylenia elementów sterujących (lotki, stery, przepustnice, klapy) przekładają się na parametry aerodynamiczne samolotu (przeciągnięcie, ciąg, nośność, opór, momenty).</w:t>
      </w:r>
    </w:p>
    <w:p w14:paraId="72BF39AC" w14:textId="77777777" w:rsidR="009E1D3F" w:rsidRPr="001029A3" w:rsidRDefault="00BF77EF" w:rsidP="002F3AB7">
      <w:pPr>
        <w:numPr>
          <w:ilvl w:val="1"/>
          <w:numId w:val="52"/>
        </w:numPr>
        <w:spacing w:after="0" w:line="360" w:lineRule="auto"/>
      </w:pPr>
      <w:r w:rsidRPr="001029A3">
        <w:t>Aplikacja musi dynamicznie obliczać pozycję, wysokość, kurs, przechylenie i prędkość statku powietrznego w czasie rzeczywistym i na tej podstawie aktualizować syntetyczny obraz sytuacji operacyjnej symulatora.</w:t>
      </w:r>
    </w:p>
    <w:p w14:paraId="2D146F1A" w14:textId="77777777" w:rsidR="009E1D3F" w:rsidRPr="001029A3" w:rsidRDefault="00BF77EF" w:rsidP="002F3AB7">
      <w:pPr>
        <w:numPr>
          <w:ilvl w:val="1"/>
          <w:numId w:val="52"/>
        </w:numPr>
        <w:spacing w:after="0" w:line="360" w:lineRule="auto"/>
      </w:pPr>
      <w:r w:rsidRPr="001029A3">
        <w:t>Model lotu musi uwzględniać kierunek i siłę wiatru, a także warunki atmosferyczne panujące w syntetycznym środowisku symulacji.</w:t>
      </w:r>
    </w:p>
    <w:p w14:paraId="03F6F66A" w14:textId="6EEA1272" w:rsidR="009E1D3F" w:rsidRPr="001029A3" w:rsidRDefault="00BF77EF" w:rsidP="002F3AB7">
      <w:pPr>
        <w:numPr>
          <w:ilvl w:val="1"/>
          <w:numId w:val="52"/>
        </w:numPr>
        <w:spacing w:after="0" w:line="360" w:lineRule="auto"/>
      </w:pPr>
      <w:r w:rsidRPr="001029A3">
        <w:t>Aplikacja musi uwzględniać masę, siłę ciągu i powierzchnię nośną symulowanego obiektu na podstawie modelu statku powietrznego wybranego w symulacji.</w:t>
      </w:r>
    </w:p>
    <w:p w14:paraId="3457FC4D" w14:textId="77777777" w:rsidR="009E1D3F" w:rsidRPr="001029A3" w:rsidRDefault="00BF77EF" w:rsidP="002F3AB7">
      <w:pPr>
        <w:numPr>
          <w:ilvl w:val="1"/>
          <w:numId w:val="52"/>
        </w:numPr>
        <w:spacing w:after="0" w:line="360" w:lineRule="auto"/>
      </w:pPr>
      <w:r w:rsidRPr="001029A3">
        <w:lastRenderedPageBreak/>
        <w:t>Aplikacja symulatora pilotażu musi umożliwiać symulację lotu dla następujących typów statków powietrznych:</w:t>
      </w:r>
    </w:p>
    <w:p w14:paraId="2E76EDDD" w14:textId="77777777" w:rsidR="009E1D3F" w:rsidRPr="001029A3" w:rsidRDefault="00BF77EF" w:rsidP="002F3AB7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60" w:firstLine="360"/>
      </w:pPr>
      <w:r w:rsidRPr="001029A3">
        <w:t>(loty rozkładowe)</w:t>
      </w:r>
    </w:p>
    <w:p w14:paraId="23901399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Boeing 737-800 – Ryanair, Enter Air</w:t>
      </w:r>
    </w:p>
    <w:p w14:paraId="694CA607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lang w:val="en-US"/>
        </w:rPr>
      </w:pPr>
      <w:r w:rsidRPr="001029A3">
        <w:rPr>
          <w:lang w:val="en-US"/>
        </w:rPr>
        <w:t>Airbus A320-200 – Wizz Air, easyJet, Lufthansa</w:t>
      </w:r>
    </w:p>
    <w:p w14:paraId="3C8A4564" w14:textId="77777777" w:rsidR="009E1D3F" w:rsidRPr="001029A3" w:rsidRDefault="00BF77EF" w:rsidP="002F3AB7">
      <w:pPr>
        <w:numPr>
          <w:ilvl w:val="1"/>
          <w:numId w:val="64"/>
        </w:numPr>
        <w:spacing w:after="0" w:line="360" w:lineRule="auto"/>
      </w:pPr>
      <w:r w:rsidRPr="001029A3">
        <w:t>Airbus A220-300 - LOT</w:t>
      </w:r>
    </w:p>
    <w:p w14:paraId="1F94E7EB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lang w:val="en-US"/>
        </w:rPr>
      </w:pPr>
      <w:r w:rsidRPr="001029A3">
        <w:rPr>
          <w:lang w:val="en-US"/>
        </w:rPr>
        <w:t>Boeing 737 MAX 8 – LOT, Enter Air, Ryanair</w:t>
      </w:r>
    </w:p>
    <w:p w14:paraId="2E91ED00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Embraer E195 – LOT</w:t>
      </w:r>
    </w:p>
    <w:p w14:paraId="2F3DEF8B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Embraer E175 – LOT</w:t>
      </w:r>
    </w:p>
    <w:p w14:paraId="761B7977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Airbus A320neo – Wizz Air, Lufthansa</w:t>
      </w:r>
    </w:p>
    <w:p w14:paraId="170FBF7F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Boeing 787 Dreamliner – LOT</w:t>
      </w:r>
    </w:p>
    <w:p w14:paraId="523228F4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Dash 8 Q400 – LOT</w:t>
      </w:r>
    </w:p>
    <w:p w14:paraId="6959ECDC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Airbus A319 – Lufthansa, Austrian Airlines</w:t>
      </w:r>
    </w:p>
    <w:p w14:paraId="39E0940E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Airbus A321-200 – Lufthansa, Wizz Air</w:t>
      </w:r>
    </w:p>
    <w:p w14:paraId="779CB8A5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Airbus A330-200/300 – Turkish Airlines, Lufthansa</w:t>
      </w:r>
    </w:p>
    <w:p w14:paraId="526490CB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CRJ-900 – Scandinavian Airlines (SAS), LOT</w:t>
      </w:r>
    </w:p>
    <w:p w14:paraId="7713A983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Boeing 737-700 – Ryanair, Enter Air</w:t>
      </w:r>
    </w:p>
    <w:p w14:paraId="485B0AC3" w14:textId="24D2822C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ATR 72 – LOT</w:t>
      </w:r>
    </w:p>
    <w:p w14:paraId="67B8C490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McDonnell Douglas MD-82/83</w:t>
      </w:r>
    </w:p>
    <w:p w14:paraId="3659AD77" w14:textId="77777777" w:rsidR="009E1D3F" w:rsidRPr="001029A3" w:rsidRDefault="00BF77EF" w:rsidP="002F3AB7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20"/>
      </w:pPr>
      <w:r w:rsidRPr="001029A3">
        <w:t>(loty General Aviation)</w:t>
      </w:r>
    </w:p>
    <w:p w14:paraId="29609050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Cessna 152</w:t>
      </w:r>
    </w:p>
    <w:p w14:paraId="788D1DFB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Cessna 172</w:t>
      </w:r>
    </w:p>
    <w:p w14:paraId="58C42CFA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Piper PA-28</w:t>
      </w:r>
    </w:p>
    <w:p w14:paraId="78FE6A54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Tecnam P2008</w:t>
      </w:r>
    </w:p>
    <w:p w14:paraId="53420DDA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Tecnam P92</w:t>
      </w:r>
    </w:p>
    <w:p w14:paraId="281A4F6B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Diamond DA20</w:t>
      </w:r>
    </w:p>
    <w:p w14:paraId="146592F1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Diamond DA40</w:t>
      </w:r>
    </w:p>
    <w:p w14:paraId="17C2DD94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Diamond DA42</w:t>
      </w:r>
    </w:p>
    <w:p w14:paraId="29BB28D2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Cirrus SR22</w:t>
      </w:r>
    </w:p>
    <w:p w14:paraId="0C19C0A8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Piper PA-34 Seneca</w:t>
      </w:r>
    </w:p>
    <w:p w14:paraId="5300A1A1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Robinson R44</w:t>
      </w:r>
    </w:p>
    <w:p w14:paraId="5A458AF5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Robinson R22</w:t>
      </w:r>
    </w:p>
    <w:p w14:paraId="38F0C14E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lastRenderedPageBreak/>
        <w:t>Eurocopter EC135</w:t>
      </w:r>
    </w:p>
    <w:p w14:paraId="0734A12F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Beechcraft Bonanza</w:t>
      </w:r>
    </w:p>
    <w:p w14:paraId="0918455F" w14:textId="3AD8950C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PZL-104 Wilga</w:t>
      </w:r>
    </w:p>
    <w:p w14:paraId="0329F0F5" w14:textId="77777777" w:rsidR="009E1D3F" w:rsidRPr="001029A3" w:rsidRDefault="00BF77EF" w:rsidP="002F3AB7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360" w:firstLine="360"/>
      </w:pPr>
      <w:r w:rsidRPr="001029A3">
        <w:t>(loty wojskowe)</w:t>
      </w:r>
    </w:p>
    <w:p w14:paraId="7B0D9741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H-60 Black Hawk</w:t>
      </w:r>
    </w:p>
    <w:p w14:paraId="537097EB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F-16</w:t>
      </w:r>
    </w:p>
    <w:p w14:paraId="2180F428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F-35</w:t>
      </w:r>
    </w:p>
    <w:p w14:paraId="6B235794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MG29</w:t>
      </w:r>
    </w:p>
    <w:p w14:paraId="45E3B9AF" w14:textId="77777777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 xml:space="preserve"> FA50</w:t>
      </w:r>
    </w:p>
    <w:p w14:paraId="49FAEDC5" w14:textId="77E95B82" w:rsidR="009E1D3F" w:rsidRPr="001029A3" w:rsidRDefault="00BF77EF" w:rsidP="002F3AB7">
      <w:pPr>
        <w:numPr>
          <w:ilvl w:val="1"/>
          <w:numId w:val="6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AH64</w:t>
      </w:r>
    </w:p>
    <w:p w14:paraId="652A4159" w14:textId="77777777" w:rsidR="002F3AB7" w:rsidRPr="002F3AB7" w:rsidRDefault="002F3AB7" w:rsidP="002F3AB7">
      <w:pPr>
        <w:pStyle w:val="Akapitzlist"/>
        <w:numPr>
          <w:ilvl w:val="0"/>
          <w:numId w:val="87"/>
        </w:numPr>
        <w:spacing w:after="0" w:line="360" w:lineRule="auto"/>
        <w:contextualSpacing w:val="0"/>
        <w:rPr>
          <w:vanish/>
        </w:rPr>
      </w:pPr>
    </w:p>
    <w:p w14:paraId="79421BBA" w14:textId="77777777" w:rsidR="002F3AB7" w:rsidRPr="002F3AB7" w:rsidRDefault="002F3AB7" w:rsidP="002F3AB7">
      <w:pPr>
        <w:pStyle w:val="Akapitzlist"/>
        <w:numPr>
          <w:ilvl w:val="0"/>
          <w:numId w:val="87"/>
        </w:numPr>
        <w:spacing w:after="0" w:line="360" w:lineRule="auto"/>
        <w:contextualSpacing w:val="0"/>
        <w:rPr>
          <w:vanish/>
        </w:rPr>
      </w:pPr>
    </w:p>
    <w:p w14:paraId="2FF6EAA5" w14:textId="77777777" w:rsidR="002F3AB7" w:rsidRPr="002F3AB7" w:rsidRDefault="002F3AB7" w:rsidP="002F3AB7">
      <w:pPr>
        <w:pStyle w:val="Akapitzlist"/>
        <w:numPr>
          <w:ilvl w:val="1"/>
          <w:numId w:val="87"/>
        </w:numPr>
        <w:spacing w:after="0" w:line="360" w:lineRule="auto"/>
        <w:contextualSpacing w:val="0"/>
        <w:rPr>
          <w:vanish/>
        </w:rPr>
      </w:pPr>
    </w:p>
    <w:p w14:paraId="119F953C" w14:textId="77777777" w:rsidR="002F3AB7" w:rsidRPr="002F3AB7" w:rsidRDefault="002F3AB7" w:rsidP="002F3AB7">
      <w:pPr>
        <w:pStyle w:val="Akapitzlist"/>
        <w:numPr>
          <w:ilvl w:val="1"/>
          <w:numId w:val="87"/>
        </w:numPr>
        <w:spacing w:after="0" w:line="360" w:lineRule="auto"/>
        <w:contextualSpacing w:val="0"/>
        <w:rPr>
          <w:vanish/>
        </w:rPr>
      </w:pPr>
    </w:p>
    <w:p w14:paraId="7B5AE6CF" w14:textId="77777777" w:rsidR="002F3AB7" w:rsidRPr="002F3AB7" w:rsidRDefault="002F3AB7" w:rsidP="002F3AB7">
      <w:pPr>
        <w:pStyle w:val="Akapitzlist"/>
        <w:numPr>
          <w:ilvl w:val="1"/>
          <w:numId w:val="87"/>
        </w:numPr>
        <w:spacing w:after="0" w:line="360" w:lineRule="auto"/>
        <w:contextualSpacing w:val="0"/>
        <w:rPr>
          <w:vanish/>
        </w:rPr>
      </w:pPr>
    </w:p>
    <w:p w14:paraId="0F6CD18D" w14:textId="77777777" w:rsidR="002F3AB7" w:rsidRPr="002F3AB7" w:rsidRDefault="002F3AB7" w:rsidP="002F3AB7">
      <w:pPr>
        <w:pStyle w:val="Akapitzlist"/>
        <w:numPr>
          <w:ilvl w:val="1"/>
          <w:numId w:val="87"/>
        </w:numPr>
        <w:spacing w:after="0" w:line="360" w:lineRule="auto"/>
        <w:contextualSpacing w:val="0"/>
        <w:rPr>
          <w:vanish/>
        </w:rPr>
      </w:pPr>
    </w:p>
    <w:p w14:paraId="60C8BD9E" w14:textId="77777777" w:rsidR="002F3AB7" w:rsidRPr="002F3AB7" w:rsidRDefault="002F3AB7" w:rsidP="002F3AB7">
      <w:pPr>
        <w:pStyle w:val="Akapitzlist"/>
        <w:numPr>
          <w:ilvl w:val="1"/>
          <w:numId w:val="87"/>
        </w:numPr>
        <w:spacing w:after="0" w:line="360" w:lineRule="auto"/>
        <w:contextualSpacing w:val="0"/>
        <w:rPr>
          <w:vanish/>
        </w:rPr>
      </w:pPr>
    </w:p>
    <w:p w14:paraId="17A444AC" w14:textId="77777777" w:rsidR="002F3AB7" w:rsidRPr="002F3AB7" w:rsidRDefault="002F3AB7" w:rsidP="002F3AB7">
      <w:pPr>
        <w:pStyle w:val="Akapitzlist"/>
        <w:numPr>
          <w:ilvl w:val="1"/>
          <w:numId w:val="87"/>
        </w:numPr>
        <w:spacing w:after="0" w:line="360" w:lineRule="auto"/>
        <w:contextualSpacing w:val="0"/>
        <w:rPr>
          <w:vanish/>
        </w:rPr>
      </w:pPr>
    </w:p>
    <w:p w14:paraId="406EA69E" w14:textId="77777777" w:rsidR="002F3AB7" w:rsidRPr="002F3AB7" w:rsidRDefault="002F3AB7" w:rsidP="002F3AB7">
      <w:pPr>
        <w:pStyle w:val="Akapitzlist"/>
        <w:numPr>
          <w:ilvl w:val="1"/>
          <w:numId w:val="87"/>
        </w:numPr>
        <w:spacing w:after="0" w:line="360" w:lineRule="auto"/>
        <w:contextualSpacing w:val="0"/>
        <w:rPr>
          <w:vanish/>
        </w:rPr>
      </w:pPr>
    </w:p>
    <w:p w14:paraId="03B6C3A4" w14:textId="77777777" w:rsidR="002F3AB7" w:rsidRPr="002F3AB7" w:rsidRDefault="002F3AB7" w:rsidP="002F3AB7">
      <w:pPr>
        <w:pStyle w:val="Akapitzlist"/>
        <w:numPr>
          <w:ilvl w:val="1"/>
          <w:numId w:val="87"/>
        </w:numPr>
        <w:spacing w:after="0" w:line="360" w:lineRule="auto"/>
        <w:contextualSpacing w:val="0"/>
        <w:rPr>
          <w:vanish/>
        </w:rPr>
      </w:pPr>
    </w:p>
    <w:p w14:paraId="5371E996" w14:textId="77777777" w:rsidR="002F3AB7" w:rsidRPr="002F3AB7" w:rsidRDefault="002F3AB7" w:rsidP="002F3AB7">
      <w:pPr>
        <w:pStyle w:val="Akapitzlist"/>
        <w:numPr>
          <w:ilvl w:val="1"/>
          <w:numId w:val="87"/>
        </w:numPr>
        <w:spacing w:after="0" w:line="360" w:lineRule="auto"/>
        <w:contextualSpacing w:val="0"/>
        <w:rPr>
          <w:vanish/>
        </w:rPr>
      </w:pPr>
    </w:p>
    <w:p w14:paraId="2D629AF2" w14:textId="77777777" w:rsidR="002F3AB7" w:rsidRPr="002F3AB7" w:rsidRDefault="002F3AB7" w:rsidP="002F3AB7">
      <w:pPr>
        <w:pStyle w:val="Akapitzlist"/>
        <w:numPr>
          <w:ilvl w:val="1"/>
          <w:numId w:val="87"/>
        </w:numPr>
        <w:spacing w:after="0" w:line="360" w:lineRule="auto"/>
        <w:contextualSpacing w:val="0"/>
        <w:rPr>
          <w:vanish/>
        </w:rPr>
      </w:pPr>
    </w:p>
    <w:p w14:paraId="1627E1EF" w14:textId="77777777" w:rsidR="002F3AB7" w:rsidRPr="002F3AB7" w:rsidRDefault="002F3AB7" w:rsidP="002F3AB7">
      <w:pPr>
        <w:pStyle w:val="Akapitzlist"/>
        <w:numPr>
          <w:ilvl w:val="1"/>
          <w:numId w:val="87"/>
        </w:numPr>
        <w:spacing w:after="0" w:line="360" w:lineRule="auto"/>
        <w:contextualSpacing w:val="0"/>
        <w:rPr>
          <w:vanish/>
        </w:rPr>
      </w:pPr>
    </w:p>
    <w:p w14:paraId="3A8068F9" w14:textId="3ADEF348" w:rsidR="009E1D3F" w:rsidRPr="001029A3" w:rsidRDefault="00BF77EF" w:rsidP="002F3AB7">
      <w:pPr>
        <w:numPr>
          <w:ilvl w:val="1"/>
          <w:numId w:val="87"/>
        </w:numPr>
        <w:spacing w:after="0" w:line="360" w:lineRule="auto"/>
      </w:pPr>
      <w:r w:rsidRPr="001029A3">
        <w:t>Obraz wynikający z modelu lotu musi być generowany w widoku z kokpitu.</w:t>
      </w:r>
    </w:p>
    <w:p w14:paraId="6B47DA18" w14:textId="77777777" w:rsidR="009E1D3F" w:rsidRPr="001029A3" w:rsidRDefault="00BF77EF" w:rsidP="002F3AB7">
      <w:pPr>
        <w:numPr>
          <w:ilvl w:val="1"/>
          <w:numId w:val="87"/>
        </w:numPr>
        <w:spacing w:after="0" w:line="360" w:lineRule="auto"/>
      </w:pPr>
      <w:r w:rsidRPr="001029A3">
        <w:t>Zobrazowanie każdego z symulatorów pilotażu musi być rozciągnięte na trzy ekrany połączone horyzontalnie, o przekątnej 55” oraz rozdzielczości 4K (dostarczone przez zamawiającego), z zachowaniem perspektywy i odpowiednich kątów widzenia.</w:t>
      </w:r>
    </w:p>
    <w:p w14:paraId="3E86A90E" w14:textId="77777777" w:rsidR="009E1D3F" w:rsidRPr="001029A3" w:rsidRDefault="00BF77EF" w:rsidP="002F3AB7">
      <w:pPr>
        <w:numPr>
          <w:ilvl w:val="1"/>
          <w:numId w:val="87"/>
        </w:numPr>
        <w:spacing w:after="0" w:line="360" w:lineRule="auto"/>
      </w:pPr>
      <w:r w:rsidRPr="001029A3">
        <w:t>Obraz musi być generowany z częstotliwością co najmniej 30 FPS, w celu zapewnienia płynnej animacji.</w:t>
      </w:r>
    </w:p>
    <w:p w14:paraId="4F104BF0" w14:textId="77777777" w:rsidR="009E1D3F" w:rsidRPr="001029A3" w:rsidRDefault="00BF77EF" w:rsidP="002F3AB7">
      <w:pPr>
        <w:numPr>
          <w:ilvl w:val="1"/>
          <w:numId w:val="87"/>
        </w:numPr>
        <w:spacing w:after="0" w:line="360" w:lineRule="auto"/>
      </w:pPr>
      <w:r w:rsidRPr="001029A3">
        <w:t>Obraz wideo musi być wysłany do trzech ekranów symulatora pilotażu przez extendery KVM dostarczonych przez wykonawcę w ramach Symulatora Kontroli Ruchu Lotniczego.</w:t>
      </w:r>
    </w:p>
    <w:p w14:paraId="3F3E0576" w14:textId="66BB4F00" w:rsidR="009E1D3F" w:rsidRPr="001029A3" w:rsidRDefault="00BF77EF" w:rsidP="002F3AB7">
      <w:pPr>
        <w:numPr>
          <w:ilvl w:val="1"/>
          <w:numId w:val="87"/>
        </w:numPr>
        <w:spacing w:after="0" w:line="360" w:lineRule="auto"/>
      </w:pPr>
      <w:r w:rsidRPr="001029A3">
        <w:t>Obraz imitujący widok z kokpitu musi być dynamicznie aktualizowany zgodnie z</w:t>
      </w:r>
      <w:r w:rsidR="00DE1DA8">
        <w:t> </w:t>
      </w:r>
      <w:r w:rsidRPr="001029A3">
        <w:t>ruchem statku powietrznego (np. przechył, nos w górę, skręt).</w:t>
      </w:r>
    </w:p>
    <w:p w14:paraId="49646073" w14:textId="77777777" w:rsidR="009E1D3F" w:rsidRPr="001029A3" w:rsidRDefault="00BF77EF" w:rsidP="002F3AB7">
      <w:pPr>
        <w:numPr>
          <w:ilvl w:val="1"/>
          <w:numId w:val="87"/>
        </w:numPr>
        <w:spacing w:after="0" w:line="360" w:lineRule="auto"/>
      </w:pPr>
      <w:r w:rsidRPr="001029A3">
        <w:t>Aplikacja generująca wizualizację symulatorów pilotażu musi wykorzystywać wszystkie informacje o syntetycznej sytuacji ruchowej środowiska, z uwzględnieniem pozycji innych obiektów (pojazdy, statki powietrzne), aktualnych warunków pogodowych, pory dnia oraz aktywnej konfiguracji świateł lotniska.</w:t>
      </w:r>
    </w:p>
    <w:p w14:paraId="2AD4FACA" w14:textId="77777777" w:rsidR="009E1D3F" w:rsidRPr="001029A3" w:rsidRDefault="00BF77EF" w:rsidP="002F3AB7">
      <w:pPr>
        <w:numPr>
          <w:ilvl w:val="1"/>
          <w:numId w:val="87"/>
        </w:numPr>
        <w:spacing w:after="0" w:line="360" w:lineRule="auto"/>
      </w:pPr>
      <w:r w:rsidRPr="001029A3">
        <w:t>Aplikacja musi umożliwiać dwustronną komunikację z REALSIMGEAR G1000 SUITE: odbierać dane z urządzeń i wysyłać aktualne dane modelu do urządzeń w celu ich prezentacji na dedykowanych ekranach symulatora pilotażu.</w:t>
      </w:r>
    </w:p>
    <w:p w14:paraId="47A5D726" w14:textId="77777777" w:rsidR="009E1D3F" w:rsidRPr="001029A3" w:rsidRDefault="00BF77EF" w:rsidP="002F3AB7">
      <w:pPr>
        <w:numPr>
          <w:ilvl w:val="1"/>
          <w:numId w:val="87"/>
        </w:numPr>
        <w:spacing w:after="0" w:line="360" w:lineRule="auto"/>
      </w:pPr>
      <w:r w:rsidRPr="001029A3">
        <w:lastRenderedPageBreak/>
        <w:t>Dane HMI muszą być wysłane i odbierana do/z symulatora pilotażu przez extendery KVM dostarczonych przez wykonawcę w ramach Symulatora Kontroli Ruchu Lotniczego.</w:t>
      </w:r>
    </w:p>
    <w:p w14:paraId="403B9662" w14:textId="77777777" w:rsidR="009E1D3F" w:rsidRPr="001029A3" w:rsidRDefault="00BF77EF" w:rsidP="002F3AB7">
      <w:pPr>
        <w:numPr>
          <w:ilvl w:val="1"/>
          <w:numId w:val="87"/>
        </w:numPr>
        <w:spacing w:after="0" w:line="360" w:lineRule="auto"/>
      </w:pPr>
      <w:r w:rsidRPr="001029A3">
        <w:t>Interfejs aplikacji musi umożliwiać wybór jednego ze statków powietrznych aktywnego ćwiczenia, którego parametry (pozycja, wysokość, kurs) będą modyfikowane przez symulator pilotażu.</w:t>
      </w:r>
    </w:p>
    <w:p w14:paraId="490515AD" w14:textId="77777777" w:rsidR="009E1D3F" w:rsidRDefault="00BF77EF" w:rsidP="002F3AB7">
      <w:pPr>
        <w:numPr>
          <w:ilvl w:val="1"/>
          <w:numId w:val="87"/>
        </w:numPr>
        <w:spacing w:after="0" w:line="360" w:lineRule="auto"/>
      </w:pPr>
      <w:r w:rsidRPr="001029A3">
        <w:t>Na podstawie wybranego obiektu symulacji aplikacja musi wgrać model lotu odpowiadający wskazanemu typowi statku powietrznego, wygenerować wizualizację kokpitu oraz zaprezentować za oknami kokpitu aktualny obraz środowiska symulacji, uwzględniając pierwotną pozycję i kierunek samolotu.</w:t>
      </w:r>
    </w:p>
    <w:p w14:paraId="0819E76E" w14:textId="77777777" w:rsidR="002F3AB7" w:rsidRPr="001029A3" w:rsidRDefault="002F3AB7" w:rsidP="002F3AB7">
      <w:pPr>
        <w:spacing w:after="0" w:line="360" w:lineRule="auto"/>
        <w:ind w:left="1134"/>
      </w:pPr>
    </w:p>
    <w:tbl>
      <w:tblPr>
        <w:tblStyle w:val="afffff3"/>
        <w:tblW w:w="9134" w:type="dxa"/>
        <w:tblInd w:w="-108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4581"/>
        <w:gridCol w:w="4553"/>
      </w:tblGrid>
      <w:tr w:rsidR="001029A3" w:rsidRPr="001029A3" w14:paraId="6D6DB135" w14:textId="77777777">
        <w:tc>
          <w:tcPr>
            <w:tcW w:w="4581" w:type="dxa"/>
          </w:tcPr>
          <w:p w14:paraId="631D7326" w14:textId="77777777" w:rsidR="009E1D3F" w:rsidRPr="001029A3" w:rsidRDefault="00BF77EF" w:rsidP="0030358E">
            <w:pPr>
              <w:spacing w:line="360" w:lineRule="auto"/>
            </w:pPr>
            <w:r w:rsidRPr="001029A3">
              <w:rPr>
                <w:noProof/>
              </w:rPr>
              <w:drawing>
                <wp:inline distT="0" distB="0" distL="0" distR="0" wp14:anchorId="47467DEF" wp14:editId="367C100E">
                  <wp:extent cx="3009958" cy="2398550"/>
                  <wp:effectExtent l="0" t="0" r="0" b="0"/>
                  <wp:docPr id="1924844851" name="image28.png" descr="Kokpit samolotu pasażerskiego Boeing 737 widziany od środka. Widać wiele przycisków, przełączników i ekranów na desce rozdzielczej. Przez przednią szybę widać niebo z chmurami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844851" name="image28.png" descr="Kokpit samolotu pasażerskiego Boeing 737 widziany od środka. Widać wiele przycisków, przełączników i ekranów na desce rozdzielczej. Przez przednią szybę widać niebo z chmurami."/>
                          <pic:cNvPicPr preferRelativeResize="0"/>
                        </pic:nvPicPr>
                        <pic:blipFill>
                          <a:blip r:embed="rId40"/>
                          <a:srcRect t="13797" b="65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9958" cy="23985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BD768D2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t>Boeing 737</w:t>
            </w:r>
          </w:p>
        </w:tc>
        <w:tc>
          <w:tcPr>
            <w:tcW w:w="4553" w:type="dxa"/>
          </w:tcPr>
          <w:p w14:paraId="11DD2F56" w14:textId="77777777" w:rsidR="009E1D3F" w:rsidRPr="001029A3" w:rsidRDefault="00BF77EF" w:rsidP="0030358E">
            <w:pPr>
              <w:spacing w:line="360" w:lineRule="auto"/>
              <w:jc w:val="center"/>
            </w:pPr>
            <w:r w:rsidRPr="001029A3">
              <w:rPr>
                <w:noProof/>
              </w:rPr>
              <w:drawing>
                <wp:inline distT="0" distB="0" distL="0" distR="0" wp14:anchorId="76894B42" wp14:editId="1C87609F">
                  <wp:extent cx="3005350" cy="2413695"/>
                  <wp:effectExtent l="0" t="0" r="0" b="0"/>
                  <wp:docPr id="1924844852" name="image29.png" descr="Kokpit samolotu Cessna 172. Zdjęcie przedstawia widok z fotela pilota. Na pierwszym planie znajduje się panel przyrządów z wieloma okrągłymi wskaźnikami oraz wyświetlaczami cyfrowymi na dole. Po lewej i prawej stronie widoczne są fragmenty wolantu (kierownicy samolotu). Przez przednią szybę widać pas startowy oraz jasne niebo z kilkoma chmurami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844852" name="image29.png" descr="Kokpit samolotu Cessna 172. Zdjęcie przedstawia widok z fotela pilota. Na pierwszym planie znajduje się panel przyrządów z wieloma okrągłymi wskaźnikami oraz wyświetlaczami cyfrowymi na dole. Po lewej i prawej stronie widoczne są fragmenty wolantu (kierownicy samolotu). Przez przednią szybę widać pas startowy oraz jasne niebo z kilkoma chmurami."/>
                          <pic:cNvPicPr preferRelativeResize="0"/>
                        </pic:nvPicPr>
                        <pic:blipFill>
                          <a:blip r:embed="rId41"/>
                          <a:srcRect l="4200" r="127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350" cy="24136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1029A3">
              <w:t>Cessna 172</w:t>
            </w:r>
          </w:p>
        </w:tc>
      </w:tr>
    </w:tbl>
    <w:p w14:paraId="2A25D09C" w14:textId="698071F9" w:rsidR="00880BAD" w:rsidRPr="00880BAD" w:rsidRDefault="00880BAD" w:rsidP="00880BAD">
      <w:pPr>
        <w:spacing w:after="0" w:line="360" w:lineRule="auto"/>
        <w:ind w:left="720"/>
        <w:jc w:val="center"/>
        <w:rPr>
          <w:i/>
        </w:rPr>
      </w:pPr>
      <w:r>
        <w:rPr>
          <w:i/>
        </w:rPr>
        <w:t>Rys. 4.2. Wizualizacja kokpitu, generowana przez Aplikację Symulacji Pilotażu</w:t>
      </w:r>
    </w:p>
    <w:p w14:paraId="03050390" w14:textId="1C48A670" w:rsidR="009E1D3F" w:rsidRPr="001029A3" w:rsidRDefault="00BF77EF" w:rsidP="002F3AB7">
      <w:pPr>
        <w:numPr>
          <w:ilvl w:val="1"/>
          <w:numId w:val="87"/>
        </w:numPr>
        <w:spacing w:before="240" w:after="0" w:line="360" w:lineRule="auto"/>
      </w:pPr>
      <w:r w:rsidRPr="001029A3">
        <w:t>Aplikacja musi umożliwiać przejęcie kontroli przez symulator pilotażu nad innym, wybranym obiektem symulacji w trakcie trwania ćwiczenia.</w:t>
      </w:r>
    </w:p>
    <w:p w14:paraId="5C85DA99" w14:textId="79584716" w:rsidR="009E1D3F" w:rsidRPr="001029A3" w:rsidRDefault="00BF77EF" w:rsidP="002F3AB7">
      <w:pPr>
        <w:numPr>
          <w:ilvl w:val="1"/>
          <w:numId w:val="87"/>
        </w:numPr>
        <w:spacing w:after="0" w:line="360" w:lineRule="auto"/>
      </w:pPr>
      <w:r w:rsidRPr="001029A3">
        <w:t>Integrator musi blokować Pseudopilotów przed zmianą parametrów lotów obsługiwanych przez symulatory pilotażu.</w:t>
      </w:r>
    </w:p>
    <w:p w14:paraId="16200E67" w14:textId="2D03DFA9" w:rsidR="009E1D3F" w:rsidRPr="002F3AB7" w:rsidRDefault="00BF77EF" w:rsidP="002F3AB7">
      <w:pPr>
        <w:pStyle w:val="Nagwek3"/>
        <w:numPr>
          <w:ilvl w:val="0"/>
          <w:numId w:val="87"/>
        </w:numPr>
      </w:pPr>
      <w:r w:rsidRPr="001029A3">
        <w:br w:type="page"/>
      </w:r>
      <w:bookmarkStart w:id="72" w:name="_Toc212720877"/>
      <w:r w:rsidRPr="002F3AB7">
        <w:lastRenderedPageBreak/>
        <w:t>Przykładowe ćwiczenie zintegrowane</w:t>
      </w:r>
      <w:bookmarkEnd w:id="72"/>
    </w:p>
    <w:p w14:paraId="17EE16B4" w14:textId="77777777" w:rsidR="007C7545" w:rsidRPr="007C7545" w:rsidRDefault="007C7545" w:rsidP="007C7545">
      <w:pPr>
        <w:pStyle w:val="Akapitzlist"/>
        <w:numPr>
          <w:ilvl w:val="0"/>
          <w:numId w:val="5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57834A5A" w14:textId="77777777" w:rsidR="007C7545" w:rsidRPr="007C7545" w:rsidRDefault="007C7545" w:rsidP="007C7545">
      <w:pPr>
        <w:pStyle w:val="Akapitzlist"/>
        <w:numPr>
          <w:ilvl w:val="0"/>
          <w:numId w:val="5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3866D7D6" w14:textId="77777777" w:rsidR="007C7545" w:rsidRPr="007C7545" w:rsidRDefault="007C7545" w:rsidP="007C7545">
      <w:pPr>
        <w:pStyle w:val="Akapitzlist"/>
        <w:numPr>
          <w:ilvl w:val="0"/>
          <w:numId w:val="5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4232666D" w14:textId="77777777" w:rsidR="007C7545" w:rsidRPr="007C7545" w:rsidRDefault="007C7545" w:rsidP="007C7545">
      <w:pPr>
        <w:pStyle w:val="Akapitzlist"/>
        <w:numPr>
          <w:ilvl w:val="0"/>
          <w:numId w:val="5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contextualSpacing w:val="0"/>
        <w:rPr>
          <w:vanish/>
        </w:rPr>
      </w:pPr>
    </w:p>
    <w:p w14:paraId="66D551B1" w14:textId="5C72FBCA" w:rsidR="009E1D3F" w:rsidRPr="001029A3" w:rsidRDefault="00BF77EF" w:rsidP="007C7545">
      <w:pPr>
        <w:numPr>
          <w:ilvl w:val="1"/>
          <w:numId w:val="5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Wykonawca musi zaprojektować i wprowadzić do Symulatora Kontroli Ruchu Lotniczego i Symulatora Obsługi Naziemnej Lotniska jedno bazowe ćwiczenie zintegrowane, które będzie testowane podczas odbioru modułu integratora.</w:t>
      </w:r>
    </w:p>
    <w:p w14:paraId="20ABF00F" w14:textId="77777777" w:rsidR="009E1D3F" w:rsidRPr="001029A3" w:rsidRDefault="00BF77EF" w:rsidP="007C7545">
      <w:pPr>
        <w:numPr>
          <w:ilvl w:val="1"/>
          <w:numId w:val="5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Ćwiczenie zintegrowane musi zakładać aktywność wszystkich czterech stanowisk Symulatora Kontroli Ruchu Lotniczego, czterech stanowisk Symulatora Obsługi Naziemnej Lotniska oraz jednego stanowiska Symulacji Pilotażu.</w:t>
      </w:r>
    </w:p>
    <w:p w14:paraId="7F25337B" w14:textId="77777777" w:rsidR="009E1D3F" w:rsidRPr="001029A3" w:rsidRDefault="00BF77EF" w:rsidP="007C7545">
      <w:pPr>
        <w:numPr>
          <w:ilvl w:val="1"/>
          <w:numId w:val="5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Ćwiczenie zintegrowane musi wykazać prawidłowość funkcjonowania modułu integratora oraz aplikacji pilotażu:</w:t>
      </w:r>
    </w:p>
    <w:p w14:paraId="5134F330" w14:textId="77777777" w:rsidR="009E1D3F" w:rsidRPr="001029A3" w:rsidRDefault="00BF77EF" w:rsidP="007C7545">
      <w:pPr>
        <w:numPr>
          <w:ilvl w:val="1"/>
          <w:numId w:val="8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VCS Symulatora Obsługi Naziemnej Lotniska musi mieć możliwość nasłuchu częstotliwości Symulatora Kontroli Ruchu Lotniczego (TWR i APP),</w:t>
      </w:r>
    </w:p>
    <w:p w14:paraId="77625BDD" w14:textId="77777777" w:rsidR="009E1D3F" w:rsidRPr="001029A3" w:rsidRDefault="00BF77EF" w:rsidP="007C7545">
      <w:pPr>
        <w:numPr>
          <w:ilvl w:val="1"/>
          <w:numId w:val="8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VCS Symulatora Obsługi Naziemnej Lotniska musi mieć możliwość wykonania połączeń telefonicznych do VCS Symulatora Kontroli Ruchu Lotniczego,</w:t>
      </w:r>
    </w:p>
    <w:p w14:paraId="136B2EEA" w14:textId="77777777" w:rsidR="009E1D3F" w:rsidRPr="001029A3" w:rsidRDefault="00BF77EF" w:rsidP="007C7545">
      <w:pPr>
        <w:numPr>
          <w:ilvl w:val="1"/>
          <w:numId w:val="8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VCS Symulatora Kontroli Ruchu Lotniczego musi mieć możliwość wykonania połączeń telefonicznych do VCS Symulatora Obsługi Naziemnej Lotniska,</w:t>
      </w:r>
    </w:p>
    <w:p w14:paraId="11F383C7" w14:textId="77777777" w:rsidR="009E1D3F" w:rsidRPr="001029A3" w:rsidRDefault="00BF77EF" w:rsidP="007C7545">
      <w:pPr>
        <w:numPr>
          <w:ilvl w:val="1"/>
          <w:numId w:val="8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wprowadzane przez Pseudopilota Symulatora Kontroli Ruchu Lotniczego zmiany pozycji samolotów i pojazdów muszą być na bieżąco widoczne na zobrazowaniach Symulatora Obsługi Naziemnej Lotniska oraz w aplikacji Symulacji Pilotażu,</w:t>
      </w:r>
    </w:p>
    <w:p w14:paraId="461328AF" w14:textId="77777777" w:rsidR="009E1D3F" w:rsidRPr="001029A3" w:rsidRDefault="00BF77EF" w:rsidP="007C7545">
      <w:pPr>
        <w:numPr>
          <w:ilvl w:val="1"/>
          <w:numId w:val="8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zmiany pozycji samolotów sterowanych przez aplikację Symulatorów Pilotażu, muszą być na bieżąco widoczne na zobrazowaniach Symulatora Obsługi Naziemnej Lotniska oraz Symulatora Kontroli Ruchu Lotniczego,</w:t>
      </w:r>
    </w:p>
    <w:p w14:paraId="680C8EAC" w14:textId="77777777" w:rsidR="009E1D3F" w:rsidRPr="001029A3" w:rsidRDefault="00BF77EF" w:rsidP="007C7545">
      <w:pPr>
        <w:numPr>
          <w:ilvl w:val="1"/>
          <w:numId w:val="88"/>
        </w:numPr>
        <w:spacing w:after="0" w:line="360" w:lineRule="auto"/>
      </w:pPr>
      <w:r w:rsidRPr="001029A3">
        <w:t>zmiany pozycji samolotów i pojazdów sterowanych przez Symulator Obsługi Naziemnej Lotniska, muszą być na bieżąco widoczne na zobrazowaniach Symulatora Symulatora Kontroli Ruchu Lotniczego oraz Symulatorze pilotażu,</w:t>
      </w:r>
    </w:p>
    <w:p w14:paraId="44CA592A" w14:textId="77777777" w:rsidR="009E1D3F" w:rsidRPr="001029A3" w:rsidRDefault="00BF77EF" w:rsidP="007C7545">
      <w:pPr>
        <w:numPr>
          <w:ilvl w:val="1"/>
          <w:numId w:val="8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 xml:space="preserve">bezprzewodowa komunikacja prowadzona przez mobilne radia FM na częstotliwościach FM_WIEŻA, FM_PŁYTA, FM_AC musi być wspólna dla </w:t>
      </w:r>
      <w:r w:rsidRPr="001029A3">
        <w:lastRenderedPageBreak/>
        <w:t>Symulatora Kontroli Ruchu Lotniczego, Symulatora Obsługi Naziemnej Lotniska oraz stanowiska Symulacji Pilotażu.</w:t>
      </w:r>
    </w:p>
    <w:p w14:paraId="21CB83B1" w14:textId="77777777" w:rsidR="009E1D3F" w:rsidRPr="001029A3" w:rsidRDefault="00BF77EF" w:rsidP="007C7545">
      <w:pPr>
        <w:numPr>
          <w:ilvl w:val="1"/>
          <w:numId w:val="5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Po zakończonych testach bazowego ćwiczenia zintegrowanego Wykonawca musi wprowadzić cztery dodatkowe, awaryjne ćwiczenia zintegrowane, zaprojektowane przez Zamawiającego.</w:t>
      </w:r>
    </w:p>
    <w:p w14:paraId="1787D234" w14:textId="79D698C1" w:rsidR="009E1D3F" w:rsidRPr="001029A3" w:rsidRDefault="00BF77EF" w:rsidP="007C7545">
      <w:pPr>
        <w:numPr>
          <w:ilvl w:val="1"/>
          <w:numId w:val="5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Wprowadzenie dodatkowych ćwiczeń zintegrowanych do Symulatorów Obsługi Naziemnej Lotniska oraz Obsługi Naziemnej Lotniska musi stanowić część szkolenia administratorów i musi odbywać się z udziałem osób, które zamawiający wyznaczył do przeszkolenia.</w:t>
      </w:r>
    </w:p>
    <w:p w14:paraId="37F6D087" w14:textId="77777777" w:rsidR="00A4257A" w:rsidRDefault="00BF77EF" w:rsidP="00A4257A">
      <w:pPr>
        <w:numPr>
          <w:ilvl w:val="1"/>
          <w:numId w:val="5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t>Wykonawca musi wprowadzić ćwiczenia do symulatorów na podstawie informacji przekazanych przez Zamawiającego w formie tabel z danymi oraz scenariusza przedstawionego w formacie zgodnym z poniższym arkuszem (ćwiczenie bazowego).</w:t>
      </w:r>
    </w:p>
    <w:p w14:paraId="6B4D400A" w14:textId="474833C4" w:rsidR="009E1D3F" w:rsidRPr="001029A3" w:rsidRDefault="00BF77EF" w:rsidP="00A4257A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567"/>
      </w:pPr>
      <w:r w:rsidRPr="001029A3">
        <w:rPr>
          <w:noProof/>
        </w:rPr>
        <w:lastRenderedPageBreak/>
        <w:drawing>
          <wp:inline distT="0" distB="0" distL="0" distR="0" wp14:anchorId="393406CE" wp14:editId="338B9ACA">
            <wp:extent cx="8455416" cy="5873762"/>
            <wp:effectExtent l="0" t="0" r="0" b="0"/>
            <wp:docPr id="1924844853" name="image17.png" descr="Tabela z danymi, podzielona na kilka sekcji i kolorowych pól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844853" name="image17.png" descr="Tabela z danymi, podzielona na kilka sekcji i kolorowych pól.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455416" cy="58737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029A3">
        <w:t xml:space="preserve"> </w:t>
      </w:r>
      <w:r w:rsidRPr="001029A3">
        <w:br w:type="page"/>
      </w:r>
    </w:p>
    <w:p w14:paraId="0D9EBB58" w14:textId="77777777" w:rsidR="009E1D3F" w:rsidRPr="001029A3" w:rsidRDefault="00BF77EF" w:rsidP="00A4257A">
      <w:r w:rsidRPr="001029A3">
        <w:rPr>
          <w:noProof/>
        </w:rPr>
        <w:lastRenderedPageBreak/>
        <w:drawing>
          <wp:inline distT="0" distB="0" distL="0" distR="0" wp14:anchorId="44E9DDA6" wp14:editId="6C798CCF">
            <wp:extent cx="7573208" cy="5836387"/>
            <wp:effectExtent l="0" t="0" r="0" b="0"/>
            <wp:docPr id="1924844854" name="image14.png" descr="Tabela z danymi, podzielona na kilka sekcji i kolorowych pól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844854" name="image14.png" descr="Tabela z danymi, podzielona na kilka sekcji i kolorowych pól.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73208" cy="58363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1463854" w14:textId="27F27150" w:rsidR="009E1D3F" w:rsidRPr="002F3AB7" w:rsidRDefault="00BF77EF" w:rsidP="007C7545">
      <w:pPr>
        <w:pStyle w:val="Nagwek3"/>
        <w:numPr>
          <w:ilvl w:val="0"/>
          <w:numId w:val="58"/>
        </w:numPr>
      </w:pPr>
      <w:r w:rsidRPr="001029A3">
        <w:br w:type="page"/>
      </w:r>
      <w:bookmarkStart w:id="73" w:name="_Toc212720878"/>
      <w:r w:rsidRPr="002F3AB7">
        <w:lastRenderedPageBreak/>
        <w:t>Zgodność z wymogami dostępności dla polityki spójności</w:t>
      </w:r>
      <w:bookmarkEnd w:id="73"/>
    </w:p>
    <w:p w14:paraId="6DEBC881" w14:textId="77777777" w:rsidR="009E1D3F" w:rsidRPr="001029A3" w:rsidRDefault="00BF77EF" w:rsidP="007C7545">
      <w:pPr>
        <w:numPr>
          <w:ilvl w:val="1"/>
          <w:numId w:val="5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być zgodny z wymaganiami zawartymi w „Standardach dostępności dla polityki spójności 2021–2027”.</w:t>
      </w:r>
    </w:p>
    <w:p w14:paraId="0977DC7A" w14:textId="77777777" w:rsidR="009E1D3F" w:rsidRPr="001029A3" w:rsidRDefault="00BF77EF" w:rsidP="0030358E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40"/>
      </w:pPr>
      <w:r w:rsidRPr="001029A3">
        <w:t>[i] Zgodność z wytycznymi pozwala na korzystanie z funduszy unijnych.</w:t>
      </w:r>
    </w:p>
    <w:p w14:paraId="5651DF1A" w14:textId="77777777" w:rsidR="009E1D3F" w:rsidRPr="001029A3" w:rsidRDefault="00BF77EF" w:rsidP="0030358E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1440"/>
      </w:pPr>
      <w:r w:rsidRPr="001029A3">
        <w:t>[i] Realizacja zgodna z polityką spójności podnosi jakość projektu i jego społeczny wpływ.</w:t>
      </w:r>
    </w:p>
    <w:p w14:paraId="1DE8DDC9" w14:textId="77777777" w:rsidR="009E1D3F" w:rsidRPr="001029A3" w:rsidRDefault="00BF77EF" w:rsidP="007C7545">
      <w:pPr>
        <w:numPr>
          <w:ilvl w:val="1"/>
          <w:numId w:val="5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</w:pPr>
      <w:r w:rsidRPr="001029A3">
        <w:t>Symulator musi być dostępny dla osób z ograniczeniami mobilności i percepcji.</w:t>
      </w:r>
    </w:p>
    <w:p w14:paraId="09912CBC" w14:textId="769B00C6" w:rsidR="009E1D3F" w:rsidRPr="001029A3" w:rsidRDefault="00BF77EF" w:rsidP="0030358E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40"/>
      </w:pPr>
      <w:r w:rsidRPr="001029A3">
        <w:t>[i] Dostępność fizyczna i cyfrowa umożliwia udział w symulacjach osobom z</w:t>
      </w:r>
      <w:r w:rsidR="00DE1DA8">
        <w:t> </w:t>
      </w:r>
      <w:r w:rsidRPr="001029A3">
        <w:t>niepełnosprawnościami.</w:t>
      </w:r>
    </w:p>
    <w:p w14:paraId="0C140972" w14:textId="2E95F144" w:rsidR="009E1D3F" w:rsidRPr="001029A3" w:rsidRDefault="00BF77EF" w:rsidP="0099428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1440"/>
      </w:pPr>
      <w:r w:rsidRPr="001029A3">
        <w:t>[i] Projekt uwzględnia równość szans i wspiera inkluzyjność w szkoleniu specjalistycznym.</w:t>
      </w:r>
    </w:p>
    <w:p w14:paraId="77BB0BB7" w14:textId="77777777" w:rsidR="009E1D3F" w:rsidRPr="001029A3" w:rsidRDefault="00BF77EF" w:rsidP="0030358E">
      <w:pPr>
        <w:pBdr>
          <w:top w:val="nil"/>
          <w:left w:val="nil"/>
          <w:bottom w:val="nil"/>
          <w:right w:val="nil"/>
          <w:between w:val="nil"/>
        </w:pBdr>
        <w:spacing w:line="360" w:lineRule="auto"/>
      </w:pPr>
      <w:r w:rsidRPr="001029A3">
        <w:br w:type="page"/>
      </w:r>
    </w:p>
    <w:p w14:paraId="5DBD5940" w14:textId="40B333F1" w:rsidR="009E1D3F" w:rsidRPr="001029A3" w:rsidRDefault="00BF77EF" w:rsidP="007C7545">
      <w:pPr>
        <w:pStyle w:val="Nagwek3"/>
        <w:numPr>
          <w:ilvl w:val="0"/>
          <w:numId w:val="58"/>
        </w:numPr>
      </w:pPr>
      <w:bookmarkStart w:id="74" w:name="_Toc212720879"/>
      <w:r w:rsidRPr="001029A3">
        <w:lastRenderedPageBreak/>
        <w:t>Licencja na oprogramowanie bez ograniczeń czasowych</w:t>
      </w:r>
      <w:bookmarkEnd w:id="74"/>
    </w:p>
    <w:p w14:paraId="4415CA23" w14:textId="5FF440E5" w:rsidR="009E1D3F" w:rsidRPr="001029A3" w:rsidRDefault="00BF77EF" w:rsidP="007C7545">
      <w:pPr>
        <w:pStyle w:val="Akapitzlist"/>
        <w:numPr>
          <w:ilvl w:val="1"/>
          <w:numId w:val="58"/>
        </w:numPr>
        <w:spacing w:line="360" w:lineRule="auto"/>
      </w:pPr>
      <w:r w:rsidRPr="001029A3">
        <w:t>Wykonawca musi udzielić na rzecz Zamawiającego nieograniczonej czasowo licencji na użytkowanie oprogramowania integratora.</w:t>
      </w:r>
    </w:p>
    <w:sectPr w:rsidR="009E1D3F" w:rsidRPr="001029A3" w:rsidSect="0030358E">
      <w:footerReference w:type="default" r:id="rId44"/>
      <w:headerReference w:type="first" r:id="rId45"/>
      <w:pgSz w:w="11906" w:h="16838"/>
      <w:pgMar w:top="1440" w:right="1440" w:bottom="1440" w:left="1440" w:header="708" w:footer="708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71FC0EB" w14:textId="77777777" w:rsidR="009E428D" w:rsidRDefault="009E428D">
      <w:pPr>
        <w:spacing w:after="0" w:line="240" w:lineRule="auto"/>
      </w:pPr>
      <w:r>
        <w:separator/>
      </w:r>
    </w:p>
  </w:endnote>
  <w:endnote w:type="continuationSeparator" w:id="0">
    <w:p w14:paraId="71DC6E8B" w14:textId="77777777" w:rsidR="009E428D" w:rsidRDefault="009E42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Noto Sans Symbols">
    <w:charset w:val="00"/>
    <w:family w:val="auto"/>
    <w:pitch w:val="default"/>
    <w:embedRegular r:id="rId1" w:fontKey="{E2E82432-814D-42E2-8469-BAF163243F30}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  <w:embedRegular r:id="rId2" w:fontKey="{66A621F4-1609-4481-9D1D-77D0C5784A2D}"/>
    <w:embedBold r:id="rId3" w:fontKey="{4908673F-7955-4BB4-A26C-A7E8FBFC3C9B}"/>
    <w:embedItalic r:id="rId4" w:fontKey="{5B7BFE82-55BC-4BD8-9ED5-6F7E090252FF}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  <w:embedRegular r:id="rId5" w:fontKey="{B13159B9-1A5F-4125-A44A-4F4332D33121}"/>
    <w:embedBold r:id="rId6" w:fontKey="{4A577482-3265-4E22-8A29-3097AD6E93EC}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  <w:embedBold r:id="rId7" w:fontKey="{E052131C-B7AA-4F82-A097-CE2B6B4E10B4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Quattrocento Sans">
    <w:charset w:val="00"/>
    <w:family w:val="swiss"/>
    <w:pitch w:val="variable"/>
    <w:sig w:usb0="800000BF" w:usb1="4000005B" w:usb2="00000000" w:usb3="00000000" w:csb0="00000001" w:csb1="00000000"/>
    <w:embedRegular r:id="rId8" w:fontKey="{59F74710-4121-48D7-9E59-570FA3EA9EE1}"/>
    <w:embedBold r:id="rId9" w:fontKey="{5B4EC5EA-871B-44BA-BED5-48CE878134E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Theme="majorHAnsi" w:hAnsiTheme="majorHAnsi" w:cstheme="majorBidi"/>
      </w:rPr>
      <w:id w:val="2113244480"/>
      <w:docPartObj>
        <w:docPartGallery w:val="Page Numbers (Bottom of Page)"/>
        <w:docPartUnique/>
      </w:docPartObj>
    </w:sdtPr>
    <w:sdtContent>
      <w:sdt>
        <w:sdtPr>
          <w:rPr>
            <w:rFonts w:asciiTheme="majorHAnsi" w:hAnsiTheme="majorHAnsi" w:cstheme="majorBidi"/>
          </w:rPr>
          <w:id w:val="-1769616900"/>
          <w:docPartObj>
            <w:docPartGallery w:val="Page Numbers (Top of Page)"/>
            <w:docPartUnique/>
          </w:docPartObj>
        </w:sdtPr>
        <w:sdtContent>
          <w:p w14:paraId="0AF8F026" w14:textId="0749D80E" w:rsidR="001D13C5" w:rsidRPr="0030358E" w:rsidRDefault="001D13C5" w:rsidP="0030358E">
            <w:pPr>
              <w:pStyle w:val="Stopka"/>
              <w:jc w:val="right"/>
              <w:rPr>
                <w:rFonts w:asciiTheme="majorHAnsi" w:hAnsiTheme="majorHAnsi" w:cstheme="majorHAnsi"/>
              </w:rPr>
            </w:pPr>
            <w:r w:rsidRPr="0030358E">
              <w:rPr>
                <w:rFonts w:asciiTheme="majorHAnsi" w:hAnsiTheme="majorHAnsi" w:cstheme="majorHAnsi"/>
                <w:lang w:val="pl-PL"/>
              </w:rPr>
              <w:t xml:space="preserve">Strona </w:t>
            </w:r>
            <w:r w:rsidRPr="0030358E">
              <w:rPr>
                <w:rFonts w:asciiTheme="majorHAnsi" w:hAnsiTheme="majorHAnsi" w:cstheme="majorHAnsi"/>
              </w:rPr>
              <w:fldChar w:fldCharType="begin"/>
            </w:r>
            <w:r w:rsidRPr="0030358E">
              <w:rPr>
                <w:rFonts w:asciiTheme="majorHAnsi" w:hAnsiTheme="majorHAnsi" w:cstheme="majorHAnsi"/>
              </w:rPr>
              <w:instrText>PAGE</w:instrText>
            </w:r>
            <w:r w:rsidRPr="0030358E">
              <w:rPr>
                <w:rFonts w:asciiTheme="majorHAnsi" w:hAnsiTheme="majorHAnsi" w:cstheme="majorHAnsi"/>
              </w:rPr>
              <w:fldChar w:fldCharType="separate"/>
            </w:r>
            <w:r w:rsidRPr="0030358E">
              <w:rPr>
                <w:rFonts w:asciiTheme="majorHAnsi" w:hAnsiTheme="majorHAnsi" w:cstheme="majorHAnsi"/>
                <w:lang w:val="pl-PL"/>
              </w:rPr>
              <w:t>2</w:t>
            </w:r>
            <w:r w:rsidRPr="0030358E">
              <w:rPr>
                <w:rFonts w:asciiTheme="majorHAnsi" w:hAnsiTheme="majorHAnsi" w:cstheme="majorHAnsi"/>
              </w:rPr>
              <w:fldChar w:fldCharType="end"/>
            </w:r>
            <w:r w:rsidRPr="0030358E">
              <w:rPr>
                <w:rFonts w:asciiTheme="majorHAnsi" w:hAnsiTheme="majorHAnsi" w:cstheme="majorHAnsi"/>
                <w:lang w:val="pl-PL"/>
              </w:rPr>
              <w:t xml:space="preserve"> z </w:t>
            </w:r>
            <w:r w:rsidRPr="0030358E">
              <w:rPr>
                <w:rFonts w:asciiTheme="majorHAnsi" w:hAnsiTheme="majorHAnsi" w:cstheme="majorHAnsi"/>
              </w:rPr>
              <w:fldChar w:fldCharType="begin"/>
            </w:r>
            <w:r w:rsidRPr="0030358E">
              <w:rPr>
                <w:rFonts w:asciiTheme="majorHAnsi" w:hAnsiTheme="majorHAnsi" w:cstheme="majorHAnsi"/>
              </w:rPr>
              <w:instrText>NUMPAGES</w:instrText>
            </w:r>
            <w:r w:rsidRPr="0030358E">
              <w:rPr>
                <w:rFonts w:asciiTheme="majorHAnsi" w:hAnsiTheme="majorHAnsi" w:cstheme="majorHAnsi"/>
              </w:rPr>
              <w:fldChar w:fldCharType="separate"/>
            </w:r>
            <w:r w:rsidRPr="0030358E">
              <w:rPr>
                <w:rFonts w:asciiTheme="majorHAnsi" w:hAnsiTheme="majorHAnsi" w:cstheme="majorHAnsi"/>
                <w:lang w:val="pl-PL"/>
              </w:rPr>
              <w:t>2</w:t>
            </w:r>
            <w:r w:rsidRPr="0030358E">
              <w:rPr>
                <w:rFonts w:asciiTheme="majorHAnsi" w:hAnsiTheme="majorHAnsi" w:cstheme="majorHAnsi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EEA1434" w14:textId="77777777" w:rsidR="009E428D" w:rsidRDefault="009E428D">
      <w:pPr>
        <w:spacing w:after="0" w:line="240" w:lineRule="auto"/>
      </w:pPr>
      <w:r>
        <w:separator/>
      </w:r>
    </w:p>
  </w:footnote>
  <w:footnote w:type="continuationSeparator" w:id="0">
    <w:p w14:paraId="59C103E0" w14:textId="77777777" w:rsidR="009E428D" w:rsidRDefault="009E428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293B01" w14:textId="6248520C" w:rsidR="001D13C5" w:rsidRDefault="001D13C5">
    <w:pPr>
      <w:pStyle w:val="Nagwek"/>
    </w:pPr>
    <w:r>
      <w:rPr>
        <w:noProof/>
      </w:rPr>
      <w:drawing>
        <wp:anchor distT="0" distB="0" distL="114300" distR="114300" simplePos="0" relativeHeight="251659264" behindDoc="1" locked="0" layoutInCell="1" allowOverlap="1" wp14:anchorId="0B8071DA" wp14:editId="599C635A">
          <wp:simplePos x="0" y="0"/>
          <wp:positionH relativeFrom="column">
            <wp:posOffset>0</wp:posOffset>
          </wp:positionH>
          <wp:positionV relativeFrom="paragraph">
            <wp:posOffset>-635</wp:posOffset>
          </wp:positionV>
          <wp:extent cx="5760720" cy="794385"/>
          <wp:effectExtent l="0" t="0" r="0" b="5715"/>
          <wp:wrapNone/>
          <wp:docPr id="1029228400" name="Obraz 1" descr="Poziome zestawienie logotypów. &#10;Z lewej strony logotyp Fundusze Europejskie dla Rozwoju Społecznego. Znak graficzny zbudowany z układu trzech połączonych gwiazd w kolorach: biały, żółty i czerwony, na tle trapezu. Na środku logotyp Rzeczpospolita Polska. Znak graficzny odzwierciedla biało-czerwoną flagę Polski. Z prawej strony logotyp Dofinansowane przez Unię Europejską. Znak graficzny odzwierciedla flagę Unii Europejskiej. Niebieski prostokąt na środku którego, żółte gwiazdy tworzą okrąg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9228400" name="Obraz 1" descr="Poziome zestawienie logotypów. &#10;Z lewej strony logotyp Fundusze Europejskie dla Rozwoju Społecznego. Znak graficzny zbudowany z układu trzech połączonych gwiazd w kolorach: biały, żółty i czerwony, na tle trapezu. Na środku logotyp Rzeczpospolita Polska. Znak graficzny odzwierciedla biało-czerwoną flagę Polski. Z prawej strony logotyp Dofinansowane przez Unię Europejską. Znak graficzny odzwierciedla flagę Unii Europejskiej. Niebieski prostokąt na środku którego, żółte gwiazdy tworzą okrąg.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720" cy="7943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315F35"/>
    <w:multiLevelType w:val="multilevel"/>
    <w:tmpl w:val="73B66C2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/>
      </w:rPr>
    </w:lvl>
    <w:lvl w:ilvl="1">
      <w:start w:val="1"/>
      <w:numFmt w:val="decimal"/>
      <w:suff w:val="space"/>
      <w:lvlText w:val="%1.%2."/>
      <w:lvlJc w:val="left"/>
      <w:pPr>
        <w:ind w:left="113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17E670F"/>
    <w:multiLevelType w:val="multilevel"/>
    <w:tmpl w:val="E200D51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2" w15:restartNumberingAfterBreak="0">
    <w:nsid w:val="02680FA0"/>
    <w:multiLevelType w:val="multilevel"/>
    <w:tmpl w:val="1FB0F29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03563740"/>
    <w:multiLevelType w:val="multilevel"/>
    <w:tmpl w:val="8D08D3F4"/>
    <w:lvl w:ilvl="0">
      <w:start w:val="1"/>
      <w:numFmt w:val="bullet"/>
      <w:lvlText w:val="●"/>
      <w:lvlJc w:val="left"/>
      <w:pPr>
        <w:ind w:left="108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80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52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24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96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68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40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12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840" w:hanging="360"/>
      </w:pPr>
      <w:rPr>
        <w:u w:val="none"/>
      </w:rPr>
    </w:lvl>
  </w:abstractNum>
  <w:abstractNum w:abstractNumId="4" w15:restartNumberingAfterBreak="0">
    <w:nsid w:val="05071ED1"/>
    <w:multiLevelType w:val="multilevel"/>
    <w:tmpl w:val="748C88B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1247" w:hanging="68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" w15:restartNumberingAfterBreak="0">
    <w:nsid w:val="06F336FF"/>
    <w:multiLevelType w:val="multilevel"/>
    <w:tmpl w:val="3B94052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/>
      </w:rPr>
    </w:lvl>
    <w:lvl w:ilvl="1">
      <w:start w:val="1"/>
      <w:numFmt w:val="decimal"/>
      <w:suff w:val="space"/>
      <w:lvlText w:val="%1.%2."/>
      <w:lvlJc w:val="left"/>
      <w:pPr>
        <w:ind w:left="113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" w15:restartNumberingAfterBreak="0">
    <w:nsid w:val="06F633C4"/>
    <w:multiLevelType w:val="multilevel"/>
    <w:tmpl w:val="393C2E62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7" w15:restartNumberingAfterBreak="0">
    <w:nsid w:val="07AE5643"/>
    <w:multiLevelType w:val="multilevel"/>
    <w:tmpl w:val="FF1C65E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8" w15:restartNumberingAfterBreak="0">
    <w:nsid w:val="082C41B4"/>
    <w:multiLevelType w:val="multilevel"/>
    <w:tmpl w:val="A5FE9EFA"/>
    <w:lvl w:ilvl="0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08CE66E5"/>
    <w:multiLevelType w:val="multilevel"/>
    <w:tmpl w:val="44BE862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0" w15:restartNumberingAfterBreak="0">
    <w:nsid w:val="09152E2F"/>
    <w:multiLevelType w:val="multilevel"/>
    <w:tmpl w:val="0994CA74"/>
    <w:lvl w:ilvl="0">
      <w:start w:val="1"/>
      <w:numFmt w:val="bullet"/>
      <w:lvlText w:val="●"/>
      <w:lvlJc w:val="left"/>
      <w:pPr>
        <w:ind w:left="1080" w:hanging="360"/>
      </w:pPr>
      <w:rPr>
        <w:rFonts w:ascii="Noto Sans Symbols" w:eastAsia="Noto Sans Symbols" w:hAnsi="Noto Sans Symbols" w:cs="Noto Sans Symbols"/>
        <w:color w:val="000000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/>
      </w:rPr>
    </w:lvl>
  </w:abstractNum>
  <w:abstractNum w:abstractNumId="11" w15:restartNumberingAfterBreak="0">
    <w:nsid w:val="09C908D8"/>
    <w:multiLevelType w:val="multilevel"/>
    <w:tmpl w:val="676876B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3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2" w15:restartNumberingAfterBreak="0">
    <w:nsid w:val="0A0F0D2A"/>
    <w:multiLevelType w:val="hybridMultilevel"/>
    <w:tmpl w:val="470CF9BC"/>
    <w:lvl w:ilvl="0" w:tplc="0C00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C00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C00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C00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C00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C00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C00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C00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C00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3" w15:restartNumberingAfterBreak="0">
    <w:nsid w:val="0A800C47"/>
    <w:multiLevelType w:val="multilevel"/>
    <w:tmpl w:val="67EA060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4" w15:restartNumberingAfterBreak="0">
    <w:nsid w:val="0C04173A"/>
    <w:multiLevelType w:val="multilevel"/>
    <w:tmpl w:val="367827D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113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 w15:restartNumberingAfterBreak="0">
    <w:nsid w:val="0DB461E3"/>
    <w:multiLevelType w:val="multilevel"/>
    <w:tmpl w:val="028AC2A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6" w15:restartNumberingAfterBreak="0">
    <w:nsid w:val="0DEF3098"/>
    <w:multiLevelType w:val="multilevel"/>
    <w:tmpl w:val="0420A3E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7" w15:restartNumberingAfterBreak="0">
    <w:nsid w:val="0E0210C8"/>
    <w:multiLevelType w:val="multilevel"/>
    <w:tmpl w:val="8732241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1247" w:hanging="68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8" w15:restartNumberingAfterBreak="0">
    <w:nsid w:val="0E4764B5"/>
    <w:multiLevelType w:val="multilevel"/>
    <w:tmpl w:val="74AECE2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upperLetter"/>
      <w:lvlText w:val="%2."/>
      <w:lvlJc w:val="left"/>
      <w:pPr>
        <w:ind w:left="113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9" w15:restartNumberingAfterBreak="0">
    <w:nsid w:val="0EA20B9C"/>
    <w:multiLevelType w:val="hybridMultilevel"/>
    <w:tmpl w:val="8BD88876"/>
    <w:lvl w:ilvl="0" w:tplc="0C00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0" w15:restartNumberingAfterBreak="0">
    <w:nsid w:val="112C0832"/>
    <w:multiLevelType w:val="multilevel"/>
    <w:tmpl w:val="307ED41C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21" w15:restartNumberingAfterBreak="0">
    <w:nsid w:val="121435DB"/>
    <w:multiLevelType w:val="multilevel"/>
    <w:tmpl w:val="19BA539A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113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2" w15:restartNumberingAfterBreak="0">
    <w:nsid w:val="140249BD"/>
    <w:multiLevelType w:val="multilevel"/>
    <w:tmpl w:val="25B615E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113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3" w15:restartNumberingAfterBreak="0">
    <w:nsid w:val="15757048"/>
    <w:multiLevelType w:val="multilevel"/>
    <w:tmpl w:val="B1164E9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/>
      </w:rPr>
    </w:lvl>
    <w:lvl w:ilvl="1">
      <w:start w:val="1"/>
      <w:numFmt w:val="decimal"/>
      <w:suff w:val="space"/>
      <w:lvlText w:val="%1.%2."/>
      <w:lvlJc w:val="left"/>
      <w:pPr>
        <w:ind w:left="1247" w:hanging="68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4" w15:restartNumberingAfterBreak="0">
    <w:nsid w:val="15D83884"/>
    <w:multiLevelType w:val="multilevel"/>
    <w:tmpl w:val="DAEE930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5" w15:restartNumberingAfterBreak="0">
    <w:nsid w:val="17350AB5"/>
    <w:multiLevelType w:val="multilevel"/>
    <w:tmpl w:val="EDEAE5A2"/>
    <w:lvl w:ilvl="0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26" w15:restartNumberingAfterBreak="0">
    <w:nsid w:val="1807730F"/>
    <w:multiLevelType w:val="multilevel"/>
    <w:tmpl w:val="ACCA4BBE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27" w15:restartNumberingAfterBreak="0">
    <w:nsid w:val="181E73AE"/>
    <w:multiLevelType w:val="multilevel"/>
    <w:tmpl w:val="7180A028"/>
    <w:lvl w:ilvl="0">
      <w:numFmt w:val="bullet"/>
      <w:lvlText w:val="●"/>
      <w:lvlJc w:val="left"/>
      <w:pPr>
        <w:ind w:left="108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/>
      </w:rPr>
    </w:lvl>
  </w:abstractNum>
  <w:abstractNum w:abstractNumId="28" w15:restartNumberingAfterBreak="0">
    <w:nsid w:val="183147B5"/>
    <w:multiLevelType w:val="multilevel"/>
    <w:tmpl w:val="A7E20F0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/>
      </w:rPr>
    </w:lvl>
    <w:lvl w:ilvl="1">
      <w:start w:val="1"/>
      <w:numFmt w:val="decimal"/>
      <w:suff w:val="space"/>
      <w:lvlText w:val="%1.%2."/>
      <w:lvlJc w:val="left"/>
      <w:pPr>
        <w:ind w:left="113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9" w15:restartNumberingAfterBreak="0">
    <w:nsid w:val="18756EE3"/>
    <w:multiLevelType w:val="multilevel"/>
    <w:tmpl w:val="AEDCA30A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30" w15:restartNumberingAfterBreak="0">
    <w:nsid w:val="18790FA4"/>
    <w:multiLevelType w:val="multilevel"/>
    <w:tmpl w:val="7B6440B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/>
      </w:rPr>
    </w:lvl>
    <w:lvl w:ilvl="1">
      <w:start w:val="1"/>
      <w:numFmt w:val="decimal"/>
      <w:lvlText w:val="%1.%2."/>
      <w:lvlJc w:val="left"/>
      <w:pPr>
        <w:ind w:left="1247" w:hanging="68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1" w15:restartNumberingAfterBreak="0">
    <w:nsid w:val="1A32227A"/>
    <w:multiLevelType w:val="multilevel"/>
    <w:tmpl w:val="AB2AF47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2" w15:restartNumberingAfterBreak="0">
    <w:nsid w:val="1BD90902"/>
    <w:multiLevelType w:val="multilevel"/>
    <w:tmpl w:val="7A802328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33" w15:restartNumberingAfterBreak="0">
    <w:nsid w:val="1C2B41A5"/>
    <w:multiLevelType w:val="multilevel"/>
    <w:tmpl w:val="27C03848"/>
    <w:lvl w:ilvl="0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34" w15:restartNumberingAfterBreak="0">
    <w:nsid w:val="1DDA69F8"/>
    <w:multiLevelType w:val="multilevel"/>
    <w:tmpl w:val="5E7ADBA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35" w15:restartNumberingAfterBreak="0">
    <w:nsid w:val="1E5558DC"/>
    <w:multiLevelType w:val="multilevel"/>
    <w:tmpl w:val="81B47060"/>
    <w:lvl w:ilvl="0">
      <w:start w:val="1"/>
      <w:numFmt w:val="bullet"/>
      <w:lvlText w:val="●"/>
      <w:lvlJc w:val="left"/>
      <w:pPr>
        <w:ind w:left="108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/>
      </w:rPr>
    </w:lvl>
  </w:abstractNum>
  <w:abstractNum w:abstractNumId="36" w15:restartNumberingAfterBreak="0">
    <w:nsid w:val="1E9742A9"/>
    <w:multiLevelType w:val="multilevel"/>
    <w:tmpl w:val="1B1C578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113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7" w15:restartNumberingAfterBreak="0">
    <w:nsid w:val="1F117B1F"/>
    <w:multiLevelType w:val="multilevel"/>
    <w:tmpl w:val="71F66CB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8" w15:restartNumberingAfterBreak="0">
    <w:nsid w:val="1F401070"/>
    <w:multiLevelType w:val="multilevel"/>
    <w:tmpl w:val="26A0276C"/>
    <w:lvl w:ilvl="0">
      <w:start w:val="1"/>
      <w:numFmt w:val="decimal"/>
      <w:lvlText w:val="%1."/>
      <w:lvlJc w:val="left"/>
      <w:pPr>
        <w:ind w:left="360" w:hanging="360"/>
      </w:pPr>
      <w:rPr>
        <w:rFonts w:ascii="Calibri" w:eastAsia="Calibri" w:hAnsi="Calibri" w:cs="Calibri" w:hint="default"/>
      </w:rPr>
    </w:lvl>
    <w:lvl w:ilvl="1">
      <w:start w:val="1"/>
      <w:numFmt w:val="decimal"/>
      <w:suff w:val="space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9" w15:restartNumberingAfterBreak="0">
    <w:nsid w:val="201A4CB7"/>
    <w:multiLevelType w:val="multilevel"/>
    <w:tmpl w:val="771CD45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0" w15:restartNumberingAfterBreak="0">
    <w:nsid w:val="21A27068"/>
    <w:multiLevelType w:val="multilevel"/>
    <w:tmpl w:val="5164FB1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1" w15:restartNumberingAfterBreak="0">
    <w:nsid w:val="22967A19"/>
    <w:multiLevelType w:val="multilevel"/>
    <w:tmpl w:val="80FE2C3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/>
        <w:sz w:val="24"/>
        <w:szCs w:val="24"/>
      </w:rPr>
    </w:lvl>
    <w:lvl w:ilvl="1">
      <w:start w:val="1"/>
      <w:numFmt w:val="decimal"/>
      <w:suff w:val="space"/>
      <w:lvlText w:val="%1.%2."/>
      <w:lvlJc w:val="left"/>
      <w:pPr>
        <w:ind w:left="113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2" w15:restartNumberingAfterBreak="0">
    <w:nsid w:val="22A671D5"/>
    <w:multiLevelType w:val="multilevel"/>
    <w:tmpl w:val="12104E38"/>
    <w:lvl w:ilvl="0">
      <w:start w:val="1"/>
      <w:numFmt w:val="decimal"/>
      <w:suff w:val="space"/>
      <w:lvlText w:val="%1."/>
      <w:lvlJc w:val="left"/>
      <w:pPr>
        <w:ind w:left="1247" w:hanging="68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1247" w:hanging="68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3" w15:restartNumberingAfterBreak="0">
    <w:nsid w:val="22D45C4A"/>
    <w:multiLevelType w:val="multilevel"/>
    <w:tmpl w:val="0182343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/>
      </w:rPr>
    </w:lvl>
    <w:lvl w:ilvl="1">
      <w:start w:val="1"/>
      <w:numFmt w:val="decimal"/>
      <w:suff w:val="space"/>
      <w:lvlText w:val="%1.%2."/>
      <w:lvlJc w:val="left"/>
      <w:pPr>
        <w:ind w:left="113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4" w15:restartNumberingAfterBreak="0">
    <w:nsid w:val="23B520D9"/>
    <w:multiLevelType w:val="multilevel"/>
    <w:tmpl w:val="C142821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5" w15:restartNumberingAfterBreak="0">
    <w:nsid w:val="23B63D95"/>
    <w:multiLevelType w:val="multilevel"/>
    <w:tmpl w:val="84F656A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113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6" w15:restartNumberingAfterBreak="0">
    <w:nsid w:val="249C2673"/>
    <w:multiLevelType w:val="multilevel"/>
    <w:tmpl w:val="8E803218"/>
    <w:lvl w:ilvl="0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47" w15:restartNumberingAfterBreak="0">
    <w:nsid w:val="25FF5F43"/>
    <w:multiLevelType w:val="multilevel"/>
    <w:tmpl w:val="2008474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/>
      </w:rPr>
    </w:lvl>
    <w:lvl w:ilvl="1">
      <w:start w:val="1"/>
      <w:numFmt w:val="decimal"/>
      <w:suff w:val="space"/>
      <w:lvlText w:val="%1.%2."/>
      <w:lvlJc w:val="left"/>
      <w:pPr>
        <w:ind w:left="1247" w:hanging="68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8" w15:restartNumberingAfterBreak="0">
    <w:nsid w:val="26FD73B7"/>
    <w:multiLevelType w:val="multilevel"/>
    <w:tmpl w:val="7B2A891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113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9" w15:restartNumberingAfterBreak="0">
    <w:nsid w:val="27A763BC"/>
    <w:multiLevelType w:val="multilevel"/>
    <w:tmpl w:val="E416BD78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50" w15:restartNumberingAfterBreak="0">
    <w:nsid w:val="282E1D62"/>
    <w:multiLevelType w:val="multilevel"/>
    <w:tmpl w:val="03DC89D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1" w15:restartNumberingAfterBreak="0">
    <w:nsid w:val="285627C0"/>
    <w:multiLevelType w:val="multilevel"/>
    <w:tmpl w:val="72AA6EC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/>
      </w:rPr>
    </w:lvl>
    <w:lvl w:ilvl="1">
      <w:start w:val="1"/>
      <w:numFmt w:val="decimal"/>
      <w:suff w:val="space"/>
      <w:lvlText w:val="%1.%2."/>
      <w:lvlJc w:val="left"/>
      <w:pPr>
        <w:ind w:left="1247" w:hanging="680"/>
      </w:pPr>
      <w:rPr>
        <w:rFonts w:ascii="Calibri" w:hAnsi="Calibri"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2" w15:restartNumberingAfterBreak="0">
    <w:nsid w:val="28811209"/>
    <w:multiLevelType w:val="multilevel"/>
    <w:tmpl w:val="1BD03E8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3" w15:restartNumberingAfterBreak="0">
    <w:nsid w:val="29C822F1"/>
    <w:multiLevelType w:val="multilevel"/>
    <w:tmpl w:val="82463518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54" w15:restartNumberingAfterBreak="0">
    <w:nsid w:val="29F14293"/>
    <w:multiLevelType w:val="hybridMultilevel"/>
    <w:tmpl w:val="6960E336"/>
    <w:lvl w:ilvl="0" w:tplc="D916D0F8">
      <w:start w:val="5"/>
      <w:numFmt w:val="bullet"/>
      <w:lvlText w:val=""/>
      <w:lvlJc w:val="left"/>
      <w:pPr>
        <w:ind w:left="1494" w:hanging="360"/>
      </w:pPr>
      <w:rPr>
        <w:rFonts w:ascii="Symbol" w:eastAsia="Calibri" w:hAnsi="Symbol" w:cs="Calibri" w:hint="default"/>
      </w:rPr>
    </w:lvl>
    <w:lvl w:ilvl="1" w:tplc="0415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55" w15:restartNumberingAfterBreak="0">
    <w:nsid w:val="2A4A2084"/>
    <w:multiLevelType w:val="multilevel"/>
    <w:tmpl w:val="5152272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6" w15:restartNumberingAfterBreak="0">
    <w:nsid w:val="2AD74541"/>
    <w:multiLevelType w:val="multilevel"/>
    <w:tmpl w:val="05143B2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57" w15:restartNumberingAfterBreak="0">
    <w:nsid w:val="2C3C22EF"/>
    <w:multiLevelType w:val="multilevel"/>
    <w:tmpl w:val="B3F444B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113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8" w15:restartNumberingAfterBreak="0">
    <w:nsid w:val="2D140934"/>
    <w:multiLevelType w:val="multilevel"/>
    <w:tmpl w:val="EA369A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  <w:szCs w:val="24"/>
      </w:rPr>
    </w:lvl>
    <w:lvl w:ilvl="1">
      <w:start w:val="1"/>
      <w:numFmt w:val="decimal"/>
      <w:suff w:val="space"/>
      <w:lvlText w:val="%1.%2."/>
      <w:lvlJc w:val="left"/>
      <w:pPr>
        <w:ind w:left="113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9" w15:restartNumberingAfterBreak="0">
    <w:nsid w:val="2DB1123A"/>
    <w:multiLevelType w:val="multilevel"/>
    <w:tmpl w:val="B766733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0" w15:restartNumberingAfterBreak="0">
    <w:nsid w:val="2DF25DD9"/>
    <w:multiLevelType w:val="multilevel"/>
    <w:tmpl w:val="422ADBC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1" w15:restartNumberingAfterBreak="0">
    <w:nsid w:val="2EBB004C"/>
    <w:multiLevelType w:val="multilevel"/>
    <w:tmpl w:val="63C4C59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113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2" w15:restartNumberingAfterBreak="0">
    <w:nsid w:val="2EC61099"/>
    <w:multiLevelType w:val="multilevel"/>
    <w:tmpl w:val="F8522CC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3" w15:restartNumberingAfterBreak="0">
    <w:nsid w:val="2F5E7196"/>
    <w:multiLevelType w:val="multilevel"/>
    <w:tmpl w:val="B85AF884"/>
    <w:lvl w:ilvl="0">
      <w:numFmt w:val="bullet"/>
      <w:lvlText w:val="●"/>
      <w:lvlJc w:val="left"/>
      <w:pPr>
        <w:ind w:left="1080" w:hanging="360"/>
      </w:pPr>
      <w:rPr>
        <w:rFonts w:ascii="Noto Sans Symbols" w:eastAsia="Noto Sans Symbols" w:hAnsi="Noto Sans Symbols" w:cs="Noto Sans Symbols"/>
        <w:color w:val="000000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/>
      </w:rPr>
    </w:lvl>
  </w:abstractNum>
  <w:abstractNum w:abstractNumId="64" w15:restartNumberingAfterBreak="0">
    <w:nsid w:val="2F6337AC"/>
    <w:multiLevelType w:val="multilevel"/>
    <w:tmpl w:val="E112111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5" w15:restartNumberingAfterBreak="0">
    <w:nsid w:val="30974873"/>
    <w:multiLevelType w:val="multilevel"/>
    <w:tmpl w:val="34168F9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6" w15:restartNumberingAfterBreak="0">
    <w:nsid w:val="319A12C0"/>
    <w:multiLevelType w:val="multilevel"/>
    <w:tmpl w:val="2B8E438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7" w15:restartNumberingAfterBreak="0">
    <w:nsid w:val="31E97F9C"/>
    <w:multiLevelType w:val="multilevel"/>
    <w:tmpl w:val="D6B6950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u w:val="none"/>
      </w:rPr>
    </w:lvl>
    <w:lvl w:ilvl="1">
      <w:start w:val="1"/>
      <w:numFmt w:val="decimal"/>
      <w:suff w:val="space"/>
      <w:lvlText w:val="%1.%2."/>
      <w:lvlJc w:val="left"/>
      <w:pPr>
        <w:ind w:left="1134" w:hanging="567"/>
      </w:pPr>
      <w:rPr>
        <w:rFonts w:hint="default"/>
        <w:u w:val="none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u w:val="none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  <w:u w:val="none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  <w:u w:val="none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  <w:u w:val="none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  <w:u w:val="none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  <w:u w:val="none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  <w:u w:val="none"/>
      </w:rPr>
    </w:lvl>
  </w:abstractNum>
  <w:abstractNum w:abstractNumId="68" w15:restartNumberingAfterBreak="0">
    <w:nsid w:val="323B4CF2"/>
    <w:multiLevelType w:val="multilevel"/>
    <w:tmpl w:val="163AF2D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567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9" w15:restartNumberingAfterBreak="0">
    <w:nsid w:val="327C0488"/>
    <w:multiLevelType w:val="multilevel"/>
    <w:tmpl w:val="09F697E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0" w15:restartNumberingAfterBreak="0">
    <w:nsid w:val="344274BA"/>
    <w:multiLevelType w:val="multilevel"/>
    <w:tmpl w:val="4F7CCF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/>
      </w:rPr>
    </w:lvl>
    <w:lvl w:ilvl="1">
      <w:start w:val="1"/>
      <w:numFmt w:val="decimal"/>
      <w:suff w:val="space"/>
      <w:lvlText w:val="%1.%2."/>
      <w:lvlJc w:val="left"/>
      <w:pPr>
        <w:ind w:left="1247" w:hanging="68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1" w15:restartNumberingAfterBreak="0">
    <w:nsid w:val="354E2BE7"/>
    <w:multiLevelType w:val="multilevel"/>
    <w:tmpl w:val="CA4C3A3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2" w15:restartNumberingAfterBreak="0">
    <w:nsid w:val="365B0C56"/>
    <w:multiLevelType w:val="multilevel"/>
    <w:tmpl w:val="C71E8116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73" w15:restartNumberingAfterBreak="0">
    <w:nsid w:val="376C600E"/>
    <w:multiLevelType w:val="multilevel"/>
    <w:tmpl w:val="89DAD37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/>
      </w:rPr>
    </w:lvl>
    <w:lvl w:ilvl="1">
      <w:start w:val="1"/>
      <w:numFmt w:val="decimal"/>
      <w:suff w:val="space"/>
      <w:lvlText w:val="%1.%2."/>
      <w:lvlJc w:val="left"/>
      <w:pPr>
        <w:ind w:left="1247" w:hanging="68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4" w15:restartNumberingAfterBreak="0">
    <w:nsid w:val="386067E0"/>
    <w:multiLevelType w:val="multilevel"/>
    <w:tmpl w:val="73FE45A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5" w15:restartNumberingAfterBreak="0">
    <w:nsid w:val="392B70CA"/>
    <w:multiLevelType w:val="multilevel"/>
    <w:tmpl w:val="863C41F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6" w15:restartNumberingAfterBreak="0">
    <w:nsid w:val="39471334"/>
    <w:multiLevelType w:val="multilevel"/>
    <w:tmpl w:val="E6A86B0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113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7" w15:restartNumberingAfterBreak="0">
    <w:nsid w:val="3A20261E"/>
    <w:multiLevelType w:val="multilevel"/>
    <w:tmpl w:val="EE50167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8" w15:restartNumberingAfterBreak="0">
    <w:nsid w:val="3A27173A"/>
    <w:multiLevelType w:val="multilevel"/>
    <w:tmpl w:val="9760DDC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9" w15:restartNumberingAfterBreak="0">
    <w:nsid w:val="3A8A7E4C"/>
    <w:multiLevelType w:val="multilevel"/>
    <w:tmpl w:val="0AB2A00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0" w15:restartNumberingAfterBreak="0">
    <w:nsid w:val="3D523545"/>
    <w:multiLevelType w:val="multilevel"/>
    <w:tmpl w:val="FEE0A0D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/>
      </w:rPr>
    </w:lvl>
    <w:lvl w:ilvl="1">
      <w:start w:val="1"/>
      <w:numFmt w:val="decimal"/>
      <w:suff w:val="space"/>
      <w:lvlText w:val="%1.%2."/>
      <w:lvlJc w:val="left"/>
      <w:pPr>
        <w:ind w:left="1247" w:hanging="68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81" w15:restartNumberingAfterBreak="0">
    <w:nsid w:val="3DDD1A30"/>
    <w:multiLevelType w:val="multilevel"/>
    <w:tmpl w:val="7A1AA81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113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82" w15:restartNumberingAfterBreak="0">
    <w:nsid w:val="3EFE4452"/>
    <w:multiLevelType w:val="multilevel"/>
    <w:tmpl w:val="3D184D8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1247" w:hanging="68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83" w15:restartNumberingAfterBreak="0">
    <w:nsid w:val="411E5E97"/>
    <w:multiLevelType w:val="multilevel"/>
    <w:tmpl w:val="195A0DD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4" w15:restartNumberingAfterBreak="0">
    <w:nsid w:val="417A2E86"/>
    <w:multiLevelType w:val="multilevel"/>
    <w:tmpl w:val="E7D439B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5" w15:restartNumberingAfterBreak="0">
    <w:nsid w:val="425865C7"/>
    <w:multiLevelType w:val="multilevel"/>
    <w:tmpl w:val="FD02FC1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113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86" w15:restartNumberingAfterBreak="0">
    <w:nsid w:val="459B1048"/>
    <w:multiLevelType w:val="multilevel"/>
    <w:tmpl w:val="81DEAA7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7" w15:restartNumberingAfterBreak="0">
    <w:nsid w:val="45C42479"/>
    <w:multiLevelType w:val="multilevel"/>
    <w:tmpl w:val="E202F36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/>
      </w:rPr>
    </w:lvl>
    <w:lvl w:ilvl="1">
      <w:start w:val="1"/>
      <w:numFmt w:val="decimal"/>
      <w:suff w:val="space"/>
      <w:lvlText w:val="%1.%2."/>
      <w:lvlJc w:val="left"/>
      <w:pPr>
        <w:ind w:left="1247" w:hanging="68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88" w15:restartNumberingAfterBreak="0">
    <w:nsid w:val="45F339EE"/>
    <w:multiLevelType w:val="multilevel"/>
    <w:tmpl w:val="2CD414BE"/>
    <w:lvl w:ilvl="0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89" w15:restartNumberingAfterBreak="0">
    <w:nsid w:val="48A34E00"/>
    <w:multiLevelType w:val="multilevel"/>
    <w:tmpl w:val="4490D47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0" w15:restartNumberingAfterBreak="0">
    <w:nsid w:val="48E7199B"/>
    <w:multiLevelType w:val="multilevel"/>
    <w:tmpl w:val="2C80B1B0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91" w15:restartNumberingAfterBreak="0">
    <w:nsid w:val="49B313DE"/>
    <w:multiLevelType w:val="multilevel"/>
    <w:tmpl w:val="B074DA4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2" w15:restartNumberingAfterBreak="0">
    <w:nsid w:val="4B205A84"/>
    <w:multiLevelType w:val="multilevel"/>
    <w:tmpl w:val="0B8C762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/>
      </w:rPr>
    </w:lvl>
    <w:lvl w:ilvl="1">
      <w:start w:val="1"/>
      <w:numFmt w:val="decimal"/>
      <w:suff w:val="space"/>
      <w:lvlText w:val="%1.%2."/>
      <w:lvlJc w:val="left"/>
      <w:pPr>
        <w:ind w:left="113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93" w15:restartNumberingAfterBreak="0">
    <w:nsid w:val="4B4F6BAF"/>
    <w:multiLevelType w:val="multilevel"/>
    <w:tmpl w:val="ECD89E8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94" w15:restartNumberingAfterBreak="0">
    <w:nsid w:val="4B925C96"/>
    <w:multiLevelType w:val="multilevel"/>
    <w:tmpl w:val="7528DCE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5" w15:restartNumberingAfterBreak="0">
    <w:nsid w:val="4E374EE2"/>
    <w:multiLevelType w:val="multilevel"/>
    <w:tmpl w:val="B5B8E9E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/>
      </w:rPr>
    </w:lvl>
    <w:lvl w:ilvl="1">
      <w:start w:val="1"/>
      <w:numFmt w:val="decimal"/>
      <w:suff w:val="space"/>
      <w:lvlText w:val="%1.%2."/>
      <w:lvlJc w:val="left"/>
      <w:pPr>
        <w:ind w:left="113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96" w15:restartNumberingAfterBreak="0">
    <w:nsid w:val="4E722307"/>
    <w:multiLevelType w:val="multilevel"/>
    <w:tmpl w:val="EE78099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7" w15:restartNumberingAfterBreak="0">
    <w:nsid w:val="51EA446F"/>
    <w:multiLevelType w:val="multilevel"/>
    <w:tmpl w:val="2A428670"/>
    <w:lvl w:ilvl="0"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8" w15:restartNumberingAfterBreak="0">
    <w:nsid w:val="52B40C45"/>
    <w:multiLevelType w:val="multilevel"/>
    <w:tmpl w:val="DF16F6C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9" w15:restartNumberingAfterBreak="0">
    <w:nsid w:val="54730B41"/>
    <w:multiLevelType w:val="multilevel"/>
    <w:tmpl w:val="1264E51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/>
      </w:rPr>
    </w:lvl>
    <w:lvl w:ilvl="1">
      <w:start w:val="1"/>
      <w:numFmt w:val="decimal"/>
      <w:suff w:val="space"/>
      <w:lvlText w:val="%1.%2."/>
      <w:lvlJc w:val="left"/>
      <w:pPr>
        <w:ind w:left="113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00" w15:restartNumberingAfterBreak="0">
    <w:nsid w:val="54C97641"/>
    <w:multiLevelType w:val="multilevel"/>
    <w:tmpl w:val="1A42946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113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01" w15:restartNumberingAfterBreak="0">
    <w:nsid w:val="54FF1527"/>
    <w:multiLevelType w:val="multilevel"/>
    <w:tmpl w:val="7A6AB2F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113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02" w15:restartNumberingAfterBreak="0">
    <w:nsid w:val="59817AC1"/>
    <w:multiLevelType w:val="multilevel"/>
    <w:tmpl w:val="0ADE64B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/>
      </w:rPr>
    </w:lvl>
    <w:lvl w:ilvl="1">
      <w:start w:val="1"/>
      <w:numFmt w:val="decimal"/>
      <w:suff w:val="space"/>
      <w:lvlText w:val="%1.%2."/>
      <w:lvlJc w:val="left"/>
      <w:pPr>
        <w:ind w:left="1247" w:hanging="68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03" w15:restartNumberingAfterBreak="0">
    <w:nsid w:val="5B0344FF"/>
    <w:multiLevelType w:val="multilevel"/>
    <w:tmpl w:val="3F586E8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04" w15:restartNumberingAfterBreak="0">
    <w:nsid w:val="5B0A5EA1"/>
    <w:multiLevelType w:val="multilevel"/>
    <w:tmpl w:val="3902638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05" w15:restartNumberingAfterBreak="0">
    <w:nsid w:val="5BD94C72"/>
    <w:multiLevelType w:val="multilevel"/>
    <w:tmpl w:val="C822372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06" w15:restartNumberingAfterBreak="0">
    <w:nsid w:val="5CED2D44"/>
    <w:multiLevelType w:val="multilevel"/>
    <w:tmpl w:val="81AE6F7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/>
      </w:rPr>
    </w:lvl>
    <w:lvl w:ilvl="1">
      <w:start w:val="1"/>
      <w:numFmt w:val="decimal"/>
      <w:suff w:val="space"/>
      <w:lvlText w:val="%1.%2."/>
      <w:lvlJc w:val="left"/>
      <w:pPr>
        <w:ind w:left="1247" w:hanging="68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07" w15:restartNumberingAfterBreak="0">
    <w:nsid w:val="5DC64F5B"/>
    <w:multiLevelType w:val="multilevel"/>
    <w:tmpl w:val="9404E99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113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08" w15:restartNumberingAfterBreak="0">
    <w:nsid w:val="5DDF6DBD"/>
    <w:multiLevelType w:val="multilevel"/>
    <w:tmpl w:val="0C00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9" w15:restartNumberingAfterBreak="0">
    <w:nsid w:val="5FC84A62"/>
    <w:multiLevelType w:val="multilevel"/>
    <w:tmpl w:val="0C00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0" w15:restartNumberingAfterBreak="0">
    <w:nsid w:val="606B3A31"/>
    <w:multiLevelType w:val="multilevel"/>
    <w:tmpl w:val="55F63916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111" w15:restartNumberingAfterBreak="0">
    <w:nsid w:val="60A90B82"/>
    <w:multiLevelType w:val="multilevel"/>
    <w:tmpl w:val="428EBFBA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112" w15:restartNumberingAfterBreak="0">
    <w:nsid w:val="614A1D7C"/>
    <w:multiLevelType w:val="multilevel"/>
    <w:tmpl w:val="F3A0FC2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1247" w:hanging="68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3" w15:restartNumberingAfterBreak="0">
    <w:nsid w:val="61CB06F0"/>
    <w:multiLevelType w:val="multilevel"/>
    <w:tmpl w:val="D6ECB6F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1247" w:hanging="68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4" w15:restartNumberingAfterBreak="0">
    <w:nsid w:val="61CF04F0"/>
    <w:multiLevelType w:val="multilevel"/>
    <w:tmpl w:val="208271EA"/>
    <w:lvl w:ilvl="0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115" w15:restartNumberingAfterBreak="0">
    <w:nsid w:val="626D2E57"/>
    <w:multiLevelType w:val="multilevel"/>
    <w:tmpl w:val="889C59B4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6" w15:restartNumberingAfterBreak="0">
    <w:nsid w:val="631D1C8A"/>
    <w:multiLevelType w:val="multilevel"/>
    <w:tmpl w:val="02F84F2A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117" w15:restartNumberingAfterBreak="0">
    <w:nsid w:val="640E43DD"/>
    <w:multiLevelType w:val="multilevel"/>
    <w:tmpl w:val="4752714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113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8" w15:restartNumberingAfterBreak="0">
    <w:nsid w:val="641366D4"/>
    <w:multiLevelType w:val="multilevel"/>
    <w:tmpl w:val="217262D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967" w:hanging="360"/>
      </w:pPr>
      <w:rPr>
        <w:rFonts w:ascii="Courier New" w:hAnsi="Courier New" w:cs="Courier New"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9" w15:restartNumberingAfterBreak="0">
    <w:nsid w:val="651F26D9"/>
    <w:multiLevelType w:val="multilevel"/>
    <w:tmpl w:val="FA7E7C1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20" w15:restartNumberingAfterBreak="0">
    <w:nsid w:val="66563E07"/>
    <w:multiLevelType w:val="multilevel"/>
    <w:tmpl w:val="AFDE4DD8"/>
    <w:lvl w:ilvl="0">
      <w:start w:val="1"/>
      <w:numFmt w:val="bullet"/>
      <w:lvlText w:val="●"/>
      <w:lvlJc w:val="left"/>
      <w:pPr>
        <w:ind w:left="108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/>
      </w:rPr>
    </w:lvl>
  </w:abstractNum>
  <w:abstractNum w:abstractNumId="121" w15:restartNumberingAfterBreak="0">
    <w:nsid w:val="67822708"/>
    <w:multiLevelType w:val="multilevel"/>
    <w:tmpl w:val="176CD56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22" w15:restartNumberingAfterBreak="0">
    <w:nsid w:val="67CE146C"/>
    <w:multiLevelType w:val="multilevel"/>
    <w:tmpl w:val="70C2253A"/>
    <w:lvl w:ilvl="0">
      <w:start w:val="1"/>
      <w:numFmt w:val="bullet"/>
      <w:lvlText w:val="●"/>
      <w:lvlJc w:val="left"/>
      <w:pPr>
        <w:ind w:left="108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/>
      </w:rPr>
    </w:lvl>
  </w:abstractNum>
  <w:abstractNum w:abstractNumId="123" w15:restartNumberingAfterBreak="0">
    <w:nsid w:val="69BB7192"/>
    <w:multiLevelType w:val="multilevel"/>
    <w:tmpl w:val="7D686848"/>
    <w:lvl w:ilvl="0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124" w15:restartNumberingAfterBreak="0">
    <w:nsid w:val="69DD04EC"/>
    <w:multiLevelType w:val="multilevel"/>
    <w:tmpl w:val="2230E1E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113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25" w15:restartNumberingAfterBreak="0">
    <w:nsid w:val="6A0D50D5"/>
    <w:multiLevelType w:val="multilevel"/>
    <w:tmpl w:val="729AF4A2"/>
    <w:lvl w:ilvl="0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126" w15:restartNumberingAfterBreak="0">
    <w:nsid w:val="6A712D67"/>
    <w:multiLevelType w:val="multilevel"/>
    <w:tmpl w:val="2D6AA4B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/>
      </w:rPr>
    </w:lvl>
    <w:lvl w:ilvl="1">
      <w:start w:val="1"/>
      <w:numFmt w:val="decimal"/>
      <w:suff w:val="space"/>
      <w:lvlText w:val="%1.%2."/>
      <w:lvlJc w:val="left"/>
      <w:pPr>
        <w:ind w:left="1247" w:hanging="68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27" w15:restartNumberingAfterBreak="0">
    <w:nsid w:val="6A7A1CC4"/>
    <w:multiLevelType w:val="multilevel"/>
    <w:tmpl w:val="1FE29B7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113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28" w15:restartNumberingAfterBreak="0">
    <w:nsid w:val="6AEA69AE"/>
    <w:multiLevelType w:val="hybridMultilevel"/>
    <w:tmpl w:val="2CCE2244"/>
    <w:lvl w:ilvl="0" w:tplc="0C000003">
      <w:start w:val="1"/>
      <w:numFmt w:val="bullet"/>
      <w:lvlText w:val="o"/>
      <w:lvlJc w:val="left"/>
      <w:pPr>
        <w:ind w:left="1967" w:hanging="360"/>
      </w:pPr>
      <w:rPr>
        <w:rFonts w:ascii="Courier New" w:hAnsi="Courier New" w:cs="Courier New" w:hint="default"/>
      </w:rPr>
    </w:lvl>
    <w:lvl w:ilvl="1" w:tplc="0C000003" w:tentative="1">
      <w:start w:val="1"/>
      <w:numFmt w:val="bullet"/>
      <w:lvlText w:val="o"/>
      <w:lvlJc w:val="left"/>
      <w:pPr>
        <w:ind w:left="2687" w:hanging="360"/>
      </w:pPr>
      <w:rPr>
        <w:rFonts w:ascii="Courier New" w:hAnsi="Courier New" w:cs="Courier New" w:hint="default"/>
      </w:rPr>
    </w:lvl>
    <w:lvl w:ilvl="2" w:tplc="0C000005" w:tentative="1">
      <w:start w:val="1"/>
      <w:numFmt w:val="bullet"/>
      <w:lvlText w:val=""/>
      <w:lvlJc w:val="left"/>
      <w:pPr>
        <w:ind w:left="3407" w:hanging="360"/>
      </w:pPr>
      <w:rPr>
        <w:rFonts w:ascii="Wingdings" w:hAnsi="Wingdings" w:hint="default"/>
      </w:rPr>
    </w:lvl>
    <w:lvl w:ilvl="3" w:tplc="0C000001" w:tentative="1">
      <w:start w:val="1"/>
      <w:numFmt w:val="bullet"/>
      <w:lvlText w:val=""/>
      <w:lvlJc w:val="left"/>
      <w:pPr>
        <w:ind w:left="4127" w:hanging="360"/>
      </w:pPr>
      <w:rPr>
        <w:rFonts w:ascii="Symbol" w:hAnsi="Symbol" w:hint="default"/>
      </w:rPr>
    </w:lvl>
    <w:lvl w:ilvl="4" w:tplc="0C000003" w:tentative="1">
      <w:start w:val="1"/>
      <w:numFmt w:val="bullet"/>
      <w:lvlText w:val="o"/>
      <w:lvlJc w:val="left"/>
      <w:pPr>
        <w:ind w:left="4847" w:hanging="360"/>
      </w:pPr>
      <w:rPr>
        <w:rFonts w:ascii="Courier New" w:hAnsi="Courier New" w:cs="Courier New" w:hint="default"/>
      </w:rPr>
    </w:lvl>
    <w:lvl w:ilvl="5" w:tplc="0C000005" w:tentative="1">
      <w:start w:val="1"/>
      <w:numFmt w:val="bullet"/>
      <w:lvlText w:val=""/>
      <w:lvlJc w:val="left"/>
      <w:pPr>
        <w:ind w:left="5567" w:hanging="360"/>
      </w:pPr>
      <w:rPr>
        <w:rFonts w:ascii="Wingdings" w:hAnsi="Wingdings" w:hint="default"/>
      </w:rPr>
    </w:lvl>
    <w:lvl w:ilvl="6" w:tplc="0C000001" w:tentative="1">
      <w:start w:val="1"/>
      <w:numFmt w:val="bullet"/>
      <w:lvlText w:val=""/>
      <w:lvlJc w:val="left"/>
      <w:pPr>
        <w:ind w:left="6287" w:hanging="360"/>
      </w:pPr>
      <w:rPr>
        <w:rFonts w:ascii="Symbol" w:hAnsi="Symbol" w:hint="default"/>
      </w:rPr>
    </w:lvl>
    <w:lvl w:ilvl="7" w:tplc="0C000003" w:tentative="1">
      <w:start w:val="1"/>
      <w:numFmt w:val="bullet"/>
      <w:lvlText w:val="o"/>
      <w:lvlJc w:val="left"/>
      <w:pPr>
        <w:ind w:left="7007" w:hanging="360"/>
      </w:pPr>
      <w:rPr>
        <w:rFonts w:ascii="Courier New" w:hAnsi="Courier New" w:cs="Courier New" w:hint="default"/>
      </w:rPr>
    </w:lvl>
    <w:lvl w:ilvl="8" w:tplc="0C000005" w:tentative="1">
      <w:start w:val="1"/>
      <w:numFmt w:val="bullet"/>
      <w:lvlText w:val=""/>
      <w:lvlJc w:val="left"/>
      <w:pPr>
        <w:ind w:left="7727" w:hanging="360"/>
      </w:pPr>
      <w:rPr>
        <w:rFonts w:ascii="Wingdings" w:hAnsi="Wingdings" w:hint="default"/>
      </w:rPr>
    </w:lvl>
  </w:abstractNum>
  <w:abstractNum w:abstractNumId="129" w15:restartNumberingAfterBreak="0">
    <w:nsid w:val="6B0F5A02"/>
    <w:multiLevelType w:val="multilevel"/>
    <w:tmpl w:val="A2DA2000"/>
    <w:lvl w:ilvl="0">
      <w:start w:val="1"/>
      <w:numFmt w:val="decimal"/>
      <w:lvlText w:val="%1."/>
      <w:lvlJc w:val="left"/>
      <w:pPr>
        <w:ind w:left="357" w:hanging="357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113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30" w15:restartNumberingAfterBreak="0">
    <w:nsid w:val="6CD168C8"/>
    <w:multiLevelType w:val="multilevel"/>
    <w:tmpl w:val="8540515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113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31" w15:restartNumberingAfterBreak="0">
    <w:nsid w:val="6DA3456E"/>
    <w:multiLevelType w:val="multilevel"/>
    <w:tmpl w:val="3C5E3DB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113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32" w15:restartNumberingAfterBreak="0">
    <w:nsid w:val="70D14030"/>
    <w:multiLevelType w:val="multilevel"/>
    <w:tmpl w:val="842E6B42"/>
    <w:lvl w:ilvl="0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133" w15:restartNumberingAfterBreak="0">
    <w:nsid w:val="71616ABD"/>
    <w:multiLevelType w:val="multilevel"/>
    <w:tmpl w:val="47747CD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/>
      </w:rPr>
    </w:lvl>
    <w:lvl w:ilvl="1">
      <w:start w:val="1"/>
      <w:numFmt w:val="decimal"/>
      <w:suff w:val="space"/>
      <w:lvlText w:val="%1.%2."/>
      <w:lvlJc w:val="left"/>
      <w:pPr>
        <w:ind w:left="1247" w:hanging="68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34" w15:restartNumberingAfterBreak="0">
    <w:nsid w:val="73F378FF"/>
    <w:multiLevelType w:val="multilevel"/>
    <w:tmpl w:val="3DF8A2C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35" w15:restartNumberingAfterBreak="0">
    <w:nsid w:val="748154AF"/>
    <w:multiLevelType w:val="multilevel"/>
    <w:tmpl w:val="A690773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/>
      </w:rPr>
    </w:lvl>
    <w:lvl w:ilvl="1">
      <w:start w:val="1"/>
      <w:numFmt w:val="decimal"/>
      <w:suff w:val="space"/>
      <w:lvlText w:val="%1.%2."/>
      <w:lvlJc w:val="left"/>
      <w:pPr>
        <w:ind w:left="1247" w:hanging="68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36" w15:restartNumberingAfterBreak="0">
    <w:nsid w:val="764877BC"/>
    <w:multiLevelType w:val="multilevel"/>
    <w:tmpl w:val="91BC689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37" w15:restartNumberingAfterBreak="0">
    <w:nsid w:val="76A27CA0"/>
    <w:multiLevelType w:val="multilevel"/>
    <w:tmpl w:val="A0B6071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38" w15:restartNumberingAfterBreak="0">
    <w:nsid w:val="79F63262"/>
    <w:multiLevelType w:val="multilevel"/>
    <w:tmpl w:val="256E4E4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39" w15:restartNumberingAfterBreak="0">
    <w:nsid w:val="7A724D1A"/>
    <w:multiLevelType w:val="multilevel"/>
    <w:tmpl w:val="5CD844CE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140" w15:restartNumberingAfterBreak="0">
    <w:nsid w:val="7BA94805"/>
    <w:multiLevelType w:val="multilevel"/>
    <w:tmpl w:val="76A65A0A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141" w15:restartNumberingAfterBreak="0">
    <w:nsid w:val="7E490B9D"/>
    <w:multiLevelType w:val="hybridMultilevel"/>
    <w:tmpl w:val="4FD4D6D4"/>
    <w:lvl w:ilvl="0" w:tplc="0C000003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142" w15:restartNumberingAfterBreak="0">
    <w:nsid w:val="7F0F255C"/>
    <w:multiLevelType w:val="multilevel"/>
    <w:tmpl w:val="EE5E253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43" w15:restartNumberingAfterBreak="0">
    <w:nsid w:val="7F4F416A"/>
    <w:multiLevelType w:val="multilevel"/>
    <w:tmpl w:val="70B8B1D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 w16cid:durableId="1476950666">
    <w:abstractNumId w:val="116"/>
  </w:num>
  <w:num w:numId="2" w16cid:durableId="270943853">
    <w:abstractNumId w:val="111"/>
  </w:num>
  <w:num w:numId="3" w16cid:durableId="679548069">
    <w:abstractNumId w:val="7"/>
  </w:num>
  <w:num w:numId="4" w16cid:durableId="1996102095">
    <w:abstractNumId w:val="22"/>
  </w:num>
  <w:num w:numId="5" w16cid:durableId="266078936">
    <w:abstractNumId w:val="0"/>
  </w:num>
  <w:num w:numId="6" w16cid:durableId="1614436185">
    <w:abstractNumId w:val="68"/>
  </w:num>
  <w:num w:numId="7" w16cid:durableId="505706839">
    <w:abstractNumId w:val="56"/>
  </w:num>
  <w:num w:numId="8" w16cid:durableId="745341699">
    <w:abstractNumId w:val="139"/>
  </w:num>
  <w:num w:numId="9" w16cid:durableId="1051928702">
    <w:abstractNumId w:val="38"/>
  </w:num>
  <w:num w:numId="10" w16cid:durableId="640309363">
    <w:abstractNumId w:val="63"/>
  </w:num>
  <w:num w:numId="11" w16cid:durableId="816920903">
    <w:abstractNumId w:val="66"/>
  </w:num>
  <w:num w:numId="12" w16cid:durableId="886572706">
    <w:abstractNumId w:val="27"/>
  </w:num>
  <w:num w:numId="13" w16cid:durableId="1448083641">
    <w:abstractNumId w:val="130"/>
  </w:num>
  <w:num w:numId="14" w16cid:durableId="880049869">
    <w:abstractNumId w:val="90"/>
  </w:num>
  <w:num w:numId="15" w16cid:durableId="1564608668">
    <w:abstractNumId w:val="1"/>
  </w:num>
  <w:num w:numId="16" w16cid:durableId="1456295368">
    <w:abstractNumId w:val="8"/>
  </w:num>
  <w:num w:numId="17" w16cid:durableId="801116370">
    <w:abstractNumId w:val="61"/>
  </w:num>
  <w:num w:numId="18" w16cid:durableId="2067602285">
    <w:abstractNumId w:val="125"/>
  </w:num>
  <w:num w:numId="19" w16cid:durableId="183787504">
    <w:abstractNumId w:val="14"/>
  </w:num>
  <w:num w:numId="20" w16cid:durableId="759065461">
    <w:abstractNumId w:val="93"/>
  </w:num>
  <w:num w:numId="21" w16cid:durableId="223375502">
    <w:abstractNumId w:val="53"/>
  </w:num>
  <w:num w:numId="22" w16cid:durableId="675153868">
    <w:abstractNumId w:val="123"/>
  </w:num>
  <w:num w:numId="23" w16cid:durableId="1908029583">
    <w:abstractNumId w:val="60"/>
  </w:num>
  <w:num w:numId="24" w16cid:durableId="572155198">
    <w:abstractNumId w:val="97"/>
  </w:num>
  <w:num w:numId="25" w16cid:durableId="1006371359">
    <w:abstractNumId w:val="117"/>
  </w:num>
  <w:num w:numId="26" w16cid:durableId="1554468094">
    <w:abstractNumId w:val="45"/>
  </w:num>
  <w:num w:numId="27" w16cid:durableId="2026859435">
    <w:abstractNumId w:val="17"/>
  </w:num>
  <w:num w:numId="28" w16cid:durableId="404376343">
    <w:abstractNumId w:val="127"/>
  </w:num>
  <w:num w:numId="29" w16cid:durableId="1783501659">
    <w:abstractNumId w:val="49"/>
  </w:num>
  <w:num w:numId="30" w16cid:durableId="144788467">
    <w:abstractNumId w:val="36"/>
  </w:num>
  <w:num w:numId="31" w16cid:durableId="999961859">
    <w:abstractNumId w:val="72"/>
  </w:num>
  <w:num w:numId="32" w16cid:durableId="99881122">
    <w:abstractNumId w:val="136"/>
  </w:num>
  <w:num w:numId="33" w16cid:durableId="1467120284">
    <w:abstractNumId w:val="110"/>
  </w:num>
  <w:num w:numId="34" w16cid:durableId="348147502">
    <w:abstractNumId w:val="113"/>
  </w:num>
  <w:num w:numId="35" w16cid:durableId="1912540595">
    <w:abstractNumId w:val="33"/>
  </w:num>
  <w:num w:numId="36" w16cid:durableId="455685435">
    <w:abstractNumId w:val="13"/>
  </w:num>
  <w:num w:numId="37" w16cid:durableId="1610508563">
    <w:abstractNumId w:val="64"/>
  </w:num>
  <w:num w:numId="38" w16cid:durableId="1718700573">
    <w:abstractNumId w:val="58"/>
  </w:num>
  <w:num w:numId="39" w16cid:durableId="65808673">
    <w:abstractNumId w:val="81"/>
  </w:num>
  <w:num w:numId="40" w16cid:durableId="123428917">
    <w:abstractNumId w:val="29"/>
  </w:num>
  <w:num w:numId="41" w16cid:durableId="2012297104">
    <w:abstractNumId w:val="122"/>
  </w:num>
  <w:num w:numId="42" w16cid:durableId="956062290">
    <w:abstractNumId w:val="88"/>
  </w:num>
  <w:num w:numId="43" w16cid:durableId="1700353343">
    <w:abstractNumId w:val="47"/>
  </w:num>
  <w:num w:numId="44" w16cid:durableId="912396560">
    <w:abstractNumId w:val="80"/>
  </w:num>
  <w:num w:numId="45" w16cid:durableId="1512527775">
    <w:abstractNumId w:val="102"/>
  </w:num>
  <w:num w:numId="46" w16cid:durableId="1284537314">
    <w:abstractNumId w:val="51"/>
  </w:num>
  <w:num w:numId="47" w16cid:durableId="1590962672">
    <w:abstractNumId w:val="40"/>
  </w:num>
  <w:num w:numId="48" w16cid:durableId="1134520444">
    <w:abstractNumId w:val="34"/>
  </w:num>
  <w:num w:numId="49" w16cid:durableId="1518229227">
    <w:abstractNumId w:val="16"/>
  </w:num>
  <w:num w:numId="50" w16cid:durableId="1365058819">
    <w:abstractNumId w:val="28"/>
  </w:num>
  <w:num w:numId="51" w16cid:durableId="844367671">
    <w:abstractNumId w:val="95"/>
  </w:num>
  <w:num w:numId="52" w16cid:durableId="1632050917">
    <w:abstractNumId w:val="67"/>
  </w:num>
  <w:num w:numId="53" w16cid:durableId="1609581799">
    <w:abstractNumId w:val="4"/>
  </w:num>
  <w:num w:numId="54" w16cid:durableId="1119958433">
    <w:abstractNumId w:val="5"/>
  </w:num>
  <w:num w:numId="55" w16cid:durableId="1426998090">
    <w:abstractNumId w:val="43"/>
  </w:num>
  <w:num w:numId="56" w16cid:durableId="981273487">
    <w:abstractNumId w:val="92"/>
  </w:num>
  <w:num w:numId="57" w16cid:durableId="1527207027">
    <w:abstractNumId w:val="82"/>
  </w:num>
  <w:num w:numId="58" w16cid:durableId="1792043865">
    <w:abstractNumId w:val="85"/>
  </w:num>
  <w:num w:numId="59" w16cid:durableId="967587113">
    <w:abstractNumId w:val="25"/>
  </w:num>
  <w:num w:numId="60" w16cid:durableId="1192962124">
    <w:abstractNumId w:val="133"/>
  </w:num>
  <w:num w:numId="61" w16cid:durableId="1048838981">
    <w:abstractNumId w:val="132"/>
  </w:num>
  <w:num w:numId="62" w16cid:durableId="1842039541">
    <w:abstractNumId w:val="35"/>
  </w:num>
  <w:num w:numId="63" w16cid:durableId="1624269203">
    <w:abstractNumId w:val="41"/>
  </w:num>
  <w:num w:numId="64" w16cid:durableId="1420634251">
    <w:abstractNumId w:val="120"/>
  </w:num>
  <w:num w:numId="65" w16cid:durableId="1244686358">
    <w:abstractNumId w:val="42"/>
  </w:num>
  <w:num w:numId="66" w16cid:durableId="1171720518">
    <w:abstractNumId w:val="32"/>
  </w:num>
  <w:num w:numId="67" w16cid:durableId="76290344">
    <w:abstractNumId w:val="142"/>
  </w:num>
  <w:num w:numId="68" w16cid:durableId="1134714513">
    <w:abstractNumId w:val="134"/>
  </w:num>
  <w:num w:numId="69" w16cid:durableId="1656252307">
    <w:abstractNumId w:val="44"/>
  </w:num>
  <w:num w:numId="70" w16cid:durableId="1819300880">
    <w:abstractNumId w:val="121"/>
  </w:num>
  <w:num w:numId="71" w16cid:durableId="1914311950">
    <w:abstractNumId w:val="137"/>
  </w:num>
  <w:num w:numId="72" w16cid:durableId="999425895">
    <w:abstractNumId w:val="114"/>
  </w:num>
  <w:num w:numId="73" w16cid:durableId="611204658">
    <w:abstractNumId w:val="57"/>
  </w:num>
  <w:num w:numId="74" w16cid:durableId="230383961">
    <w:abstractNumId w:val="69"/>
  </w:num>
  <w:num w:numId="75" w16cid:durableId="1170176290">
    <w:abstractNumId w:val="31"/>
  </w:num>
  <w:num w:numId="76" w16cid:durableId="2066709042">
    <w:abstractNumId w:val="77"/>
  </w:num>
  <w:num w:numId="77" w16cid:durableId="365063971">
    <w:abstractNumId w:val="79"/>
  </w:num>
  <w:num w:numId="78" w16cid:durableId="962224960">
    <w:abstractNumId w:val="138"/>
  </w:num>
  <w:num w:numId="79" w16cid:durableId="934291459">
    <w:abstractNumId w:val="103"/>
  </w:num>
  <w:num w:numId="80" w16cid:durableId="523251977">
    <w:abstractNumId w:val="74"/>
  </w:num>
  <w:num w:numId="81" w16cid:durableId="362562466">
    <w:abstractNumId w:val="104"/>
  </w:num>
  <w:num w:numId="82" w16cid:durableId="1133522095">
    <w:abstractNumId w:val="9"/>
  </w:num>
  <w:num w:numId="83" w16cid:durableId="343282947">
    <w:abstractNumId w:val="37"/>
  </w:num>
  <w:num w:numId="84" w16cid:durableId="1390494330">
    <w:abstractNumId w:val="65"/>
  </w:num>
  <w:num w:numId="85" w16cid:durableId="1985308550">
    <w:abstractNumId w:val="52"/>
  </w:num>
  <w:num w:numId="86" w16cid:durableId="2025084575">
    <w:abstractNumId w:val="6"/>
  </w:num>
  <w:num w:numId="87" w16cid:durableId="420569631">
    <w:abstractNumId w:val="101"/>
  </w:num>
  <w:num w:numId="88" w16cid:durableId="9962753">
    <w:abstractNumId w:val="10"/>
  </w:num>
  <w:num w:numId="89" w16cid:durableId="213858844">
    <w:abstractNumId w:val="23"/>
  </w:num>
  <w:num w:numId="90" w16cid:durableId="2008630965">
    <w:abstractNumId w:val="106"/>
  </w:num>
  <w:num w:numId="91" w16cid:durableId="433869073">
    <w:abstractNumId w:val="91"/>
  </w:num>
  <w:num w:numId="92" w16cid:durableId="1486045492">
    <w:abstractNumId w:val="78"/>
  </w:num>
  <w:num w:numId="93" w16cid:durableId="486941350">
    <w:abstractNumId w:val="96"/>
  </w:num>
  <w:num w:numId="94" w16cid:durableId="854004010">
    <w:abstractNumId w:val="131"/>
  </w:num>
  <w:num w:numId="95" w16cid:durableId="1250625875">
    <w:abstractNumId w:val="71"/>
  </w:num>
  <w:num w:numId="96" w16cid:durableId="796459029">
    <w:abstractNumId w:val="39"/>
  </w:num>
  <w:num w:numId="97" w16cid:durableId="1505703257">
    <w:abstractNumId w:val="26"/>
  </w:num>
  <w:num w:numId="98" w16cid:durableId="100272613">
    <w:abstractNumId w:val="143"/>
  </w:num>
  <w:num w:numId="99" w16cid:durableId="417289556">
    <w:abstractNumId w:val="2"/>
  </w:num>
  <w:num w:numId="100" w16cid:durableId="477869">
    <w:abstractNumId w:val="119"/>
  </w:num>
  <w:num w:numId="101" w16cid:durableId="1115902104">
    <w:abstractNumId w:val="73"/>
  </w:num>
  <w:num w:numId="102" w16cid:durableId="2135054938">
    <w:abstractNumId w:val="59"/>
  </w:num>
  <w:num w:numId="103" w16cid:durableId="84234217">
    <w:abstractNumId w:val="98"/>
  </w:num>
  <w:num w:numId="104" w16cid:durableId="438373239">
    <w:abstractNumId w:val="3"/>
  </w:num>
  <w:num w:numId="105" w16cid:durableId="1888565379">
    <w:abstractNumId w:val="46"/>
  </w:num>
  <w:num w:numId="106" w16cid:durableId="369379694">
    <w:abstractNumId w:val="84"/>
  </w:num>
  <w:num w:numId="107" w16cid:durableId="496926460">
    <w:abstractNumId w:val="86"/>
  </w:num>
  <w:num w:numId="108" w16cid:durableId="2012099211">
    <w:abstractNumId w:val="105"/>
  </w:num>
  <w:num w:numId="109" w16cid:durableId="1115638960">
    <w:abstractNumId w:val="94"/>
  </w:num>
  <w:num w:numId="110" w16cid:durableId="794176581">
    <w:abstractNumId w:val="112"/>
  </w:num>
  <w:num w:numId="111" w16cid:durableId="1484854655">
    <w:abstractNumId w:val="55"/>
  </w:num>
  <w:num w:numId="112" w16cid:durableId="1226527284">
    <w:abstractNumId w:val="75"/>
  </w:num>
  <w:num w:numId="113" w16cid:durableId="832140405">
    <w:abstractNumId w:val="135"/>
  </w:num>
  <w:num w:numId="114" w16cid:durableId="2146116738">
    <w:abstractNumId w:val="83"/>
  </w:num>
  <w:num w:numId="115" w16cid:durableId="1156536094">
    <w:abstractNumId w:val="62"/>
  </w:num>
  <w:num w:numId="116" w16cid:durableId="503402510">
    <w:abstractNumId w:val="48"/>
  </w:num>
  <w:num w:numId="117" w16cid:durableId="570310619">
    <w:abstractNumId w:val="15"/>
  </w:num>
  <w:num w:numId="118" w16cid:durableId="1989167456">
    <w:abstractNumId w:val="70"/>
  </w:num>
  <w:num w:numId="119" w16cid:durableId="2136632616">
    <w:abstractNumId w:val="89"/>
  </w:num>
  <w:num w:numId="120" w16cid:durableId="1157572615">
    <w:abstractNumId w:val="24"/>
  </w:num>
  <w:num w:numId="121" w16cid:durableId="187187126">
    <w:abstractNumId w:val="129"/>
  </w:num>
  <w:num w:numId="122" w16cid:durableId="1540580453">
    <w:abstractNumId w:val="87"/>
  </w:num>
  <w:num w:numId="123" w16cid:durableId="1634366585">
    <w:abstractNumId w:val="50"/>
  </w:num>
  <w:num w:numId="124" w16cid:durableId="1566797755">
    <w:abstractNumId w:val="30"/>
  </w:num>
  <w:num w:numId="125" w16cid:durableId="1030109571">
    <w:abstractNumId w:val="140"/>
  </w:num>
  <w:num w:numId="126" w16cid:durableId="20208711">
    <w:abstractNumId w:val="126"/>
  </w:num>
  <w:num w:numId="127" w16cid:durableId="1876700245">
    <w:abstractNumId w:val="20"/>
  </w:num>
  <w:num w:numId="128" w16cid:durableId="1709836680">
    <w:abstractNumId w:val="99"/>
  </w:num>
  <w:num w:numId="129" w16cid:durableId="561136778">
    <w:abstractNumId w:val="21"/>
  </w:num>
  <w:num w:numId="130" w16cid:durableId="1777872023">
    <w:abstractNumId w:val="11"/>
  </w:num>
  <w:num w:numId="131" w16cid:durableId="1047146275">
    <w:abstractNumId w:val="54"/>
  </w:num>
  <w:num w:numId="132" w16cid:durableId="840701490">
    <w:abstractNumId w:val="42"/>
    <w:lvlOverride w:ilvl="0">
      <w:lvl w:ilvl="0">
        <w:start w:val="1"/>
        <w:numFmt w:val="decimal"/>
        <w:lvlText w:val="%1."/>
        <w:lvlJc w:val="left"/>
        <w:pPr>
          <w:ind w:left="357" w:hanging="357"/>
        </w:pPr>
        <w:rPr>
          <w:rFonts w:hint="default"/>
        </w:rPr>
      </w:lvl>
    </w:lvlOverride>
    <w:lvlOverride w:ilvl="1">
      <w:lvl w:ilvl="1">
        <w:start w:val="1"/>
        <w:numFmt w:val="decimal"/>
        <w:suff w:val="space"/>
        <w:lvlText w:val="%1.%2."/>
        <w:lvlJc w:val="left"/>
        <w:pPr>
          <w:ind w:left="1247" w:hanging="680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."/>
        <w:lvlJc w:val="left"/>
        <w:pPr>
          <w:ind w:left="1224" w:hanging="504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ind w:left="1728" w:hanging="648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ind w:left="2232" w:hanging="792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2736" w:hanging="936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3240" w:hanging="108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3744" w:hanging="1224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4320" w:hanging="1440"/>
        </w:pPr>
        <w:rPr>
          <w:rFonts w:hint="default"/>
        </w:rPr>
      </w:lvl>
    </w:lvlOverride>
  </w:num>
  <w:num w:numId="133" w16cid:durableId="1669164525">
    <w:abstractNumId w:val="100"/>
  </w:num>
  <w:num w:numId="134" w16cid:durableId="695346292">
    <w:abstractNumId w:val="76"/>
  </w:num>
  <w:num w:numId="135" w16cid:durableId="1534341036">
    <w:abstractNumId w:val="18"/>
  </w:num>
  <w:num w:numId="136" w16cid:durableId="2062750555">
    <w:abstractNumId w:val="124"/>
  </w:num>
  <w:num w:numId="137" w16cid:durableId="1342319755">
    <w:abstractNumId w:val="115"/>
  </w:num>
  <w:num w:numId="138" w16cid:durableId="1380327585">
    <w:abstractNumId w:val="12"/>
  </w:num>
  <w:num w:numId="139" w16cid:durableId="216288142">
    <w:abstractNumId w:val="19"/>
  </w:num>
  <w:num w:numId="140" w16cid:durableId="846292155">
    <w:abstractNumId w:val="141"/>
  </w:num>
  <w:num w:numId="141" w16cid:durableId="1405058752">
    <w:abstractNumId w:val="128"/>
  </w:num>
  <w:num w:numId="142" w16cid:durableId="464009820">
    <w:abstractNumId w:val="118"/>
  </w:num>
  <w:num w:numId="143" w16cid:durableId="437062932">
    <w:abstractNumId w:val="107"/>
  </w:num>
  <w:num w:numId="144" w16cid:durableId="2060125472">
    <w:abstractNumId w:val="108"/>
  </w:num>
  <w:num w:numId="145" w16cid:durableId="1450972500">
    <w:abstractNumId w:val="109"/>
  </w:num>
  <w:numIdMacAtCleanup w:val="13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E1D3F"/>
    <w:rsid w:val="00006EAE"/>
    <w:rsid w:val="000216E9"/>
    <w:rsid w:val="000861C8"/>
    <w:rsid w:val="000E2D47"/>
    <w:rsid w:val="000E38C9"/>
    <w:rsid w:val="000F026C"/>
    <w:rsid w:val="001021E8"/>
    <w:rsid w:val="001029A3"/>
    <w:rsid w:val="00110454"/>
    <w:rsid w:val="001234E0"/>
    <w:rsid w:val="0012533C"/>
    <w:rsid w:val="00131351"/>
    <w:rsid w:val="00142850"/>
    <w:rsid w:val="00167269"/>
    <w:rsid w:val="00176B96"/>
    <w:rsid w:val="001945A9"/>
    <w:rsid w:val="001C35BF"/>
    <w:rsid w:val="001C6511"/>
    <w:rsid w:val="001D13C5"/>
    <w:rsid w:val="001D6D0B"/>
    <w:rsid w:val="001F5508"/>
    <w:rsid w:val="0022402C"/>
    <w:rsid w:val="00247F0A"/>
    <w:rsid w:val="002626B2"/>
    <w:rsid w:val="0027265B"/>
    <w:rsid w:val="00276159"/>
    <w:rsid w:val="00283199"/>
    <w:rsid w:val="00293885"/>
    <w:rsid w:val="0029792A"/>
    <w:rsid w:val="002C1FAE"/>
    <w:rsid w:val="002D7292"/>
    <w:rsid w:val="002E228A"/>
    <w:rsid w:val="002F3AB7"/>
    <w:rsid w:val="0030358E"/>
    <w:rsid w:val="0033735C"/>
    <w:rsid w:val="003B10BF"/>
    <w:rsid w:val="003F0065"/>
    <w:rsid w:val="003F654A"/>
    <w:rsid w:val="003F7B5A"/>
    <w:rsid w:val="00405FEB"/>
    <w:rsid w:val="00415361"/>
    <w:rsid w:val="00427889"/>
    <w:rsid w:val="004509DF"/>
    <w:rsid w:val="00460028"/>
    <w:rsid w:val="0046469E"/>
    <w:rsid w:val="00494781"/>
    <w:rsid w:val="004B5FF6"/>
    <w:rsid w:val="004E35E6"/>
    <w:rsid w:val="004E7C0E"/>
    <w:rsid w:val="004F0CA4"/>
    <w:rsid w:val="005213C4"/>
    <w:rsid w:val="00544018"/>
    <w:rsid w:val="005C3286"/>
    <w:rsid w:val="005D592D"/>
    <w:rsid w:val="005E334D"/>
    <w:rsid w:val="005F2CFA"/>
    <w:rsid w:val="0065348D"/>
    <w:rsid w:val="00675640"/>
    <w:rsid w:val="00685292"/>
    <w:rsid w:val="006D510C"/>
    <w:rsid w:val="00701CE1"/>
    <w:rsid w:val="0071030E"/>
    <w:rsid w:val="0071083D"/>
    <w:rsid w:val="0072029C"/>
    <w:rsid w:val="00737DD2"/>
    <w:rsid w:val="0078223E"/>
    <w:rsid w:val="007835FD"/>
    <w:rsid w:val="00797D01"/>
    <w:rsid w:val="007B5CC8"/>
    <w:rsid w:val="007C7545"/>
    <w:rsid w:val="007D62E7"/>
    <w:rsid w:val="007F2186"/>
    <w:rsid w:val="007F4CC9"/>
    <w:rsid w:val="00822492"/>
    <w:rsid w:val="0082684D"/>
    <w:rsid w:val="00843C57"/>
    <w:rsid w:val="00871C8B"/>
    <w:rsid w:val="00880BAD"/>
    <w:rsid w:val="008A786D"/>
    <w:rsid w:val="008C3823"/>
    <w:rsid w:val="008D227B"/>
    <w:rsid w:val="008E73DA"/>
    <w:rsid w:val="008F4059"/>
    <w:rsid w:val="0090530C"/>
    <w:rsid w:val="00962FEC"/>
    <w:rsid w:val="009644E9"/>
    <w:rsid w:val="0098030E"/>
    <w:rsid w:val="00994280"/>
    <w:rsid w:val="00994DF7"/>
    <w:rsid w:val="00996F0E"/>
    <w:rsid w:val="009B40BE"/>
    <w:rsid w:val="009B565D"/>
    <w:rsid w:val="009C0BF4"/>
    <w:rsid w:val="009D375F"/>
    <w:rsid w:val="009D3D37"/>
    <w:rsid w:val="009D477E"/>
    <w:rsid w:val="009D73C0"/>
    <w:rsid w:val="009E00F1"/>
    <w:rsid w:val="009E1D3F"/>
    <w:rsid w:val="009E428D"/>
    <w:rsid w:val="009F7B33"/>
    <w:rsid w:val="00A142E4"/>
    <w:rsid w:val="00A214F0"/>
    <w:rsid w:val="00A35A3E"/>
    <w:rsid w:val="00A4257A"/>
    <w:rsid w:val="00A51522"/>
    <w:rsid w:val="00A645E7"/>
    <w:rsid w:val="00A6766B"/>
    <w:rsid w:val="00A86817"/>
    <w:rsid w:val="00AB14E4"/>
    <w:rsid w:val="00AC008D"/>
    <w:rsid w:val="00AD6B42"/>
    <w:rsid w:val="00AF0540"/>
    <w:rsid w:val="00AF7DFA"/>
    <w:rsid w:val="00B05FF8"/>
    <w:rsid w:val="00B17F78"/>
    <w:rsid w:val="00B30D7C"/>
    <w:rsid w:val="00B45DEE"/>
    <w:rsid w:val="00B53736"/>
    <w:rsid w:val="00B60CDD"/>
    <w:rsid w:val="00B70398"/>
    <w:rsid w:val="00B82655"/>
    <w:rsid w:val="00BA1E6D"/>
    <w:rsid w:val="00BA42C6"/>
    <w:rsid w:val="00BC7AAB"/>
    <w:rsid w:val="00BE45F5"/>
    <w:rsid w:val="00BE46B8"/>
    <w:rsid w:val="00BE584A"/>
    <w:rsid w:val="00BF4E4A"/>
    <w:rsid w:val="00BF77EF"/>
    <w:rsid w:val="00C036BF"/>
    <w:rsid w:val="00C20E6C"/>
    <w:rsid w:val="00C546A0"/>
    <w:rsid w:val="00C95F6C"/>
    <w:rsid w:val="00CF202F"/>
    <w:rsid w:val="00D007E0"/>
    <w:rsid w:val="00D100FA"/>
    <w:rsid w:val="00D202D6"/>
    <w:rsid w:val="00D27110"/>
    <w:rsid w:val="00D347C3"/>
    <w:rsid w:val="00D36A1E"/>
    <w:rsid w:val="00D62769"/>
    <w:rsid w:val="00D7665F"/>
    <w:rsid w:val="00DA078C"/>
    <w:rsid w:val="00DE1DA8"/>
    <w:rsid w:val="00DE736B"/>
    <w:rsid w:val="00E0150D"/>
    <w:rsid w:val="00E11C96"/>
    <w:rsid w:val="00E16B28"/>
    <w:rsid w:val="00E50C71"/>
    <w:rsid w:val="00E54DD8"/>
    <w:rsid w:val="00E55473"/>
    <w:rsid w:val="00E559F1"/>
    <w:rsid w:val="00E66514"/>
    <w:rsid w:val="00EB758B"/>
    <w:rsid w:val="00ED33A1"/>
    <w:rsid w:val="00EE7B02"/>
    <w:rsid w:val="00F01713"/>
    <w:rsid w:val="00F51B51"/>
    <w:rsid w:val="00F61A25"/>
    <w:rsid w:val="00FA0A5E"/>
    <w:rsid w:val="00FA6461"/>
    <w:rsid w:val="00FC0FB9"/>
    <w:rsid w:val="00FC221A"/>
    <w:rsid w:val="00FC28C2"/>
    <w:rsid w:val="00FE6826"/>
    <w:rsid w:val="00FF79C1"/>
    <w:rsid w:val="2B316D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1B40E99"/>
  <w15:docId w15:val="{4B88F444-4EF8-4D44-A2AA-4F27D1CF37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4"/>
        <w:szCs w:val="24"/>
        <w:lang w:val="pl" w:eastAsia="pl-PL" w:bidi="ar-SA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uiPriority w:val="9"/>
    <w:qFormat/>
    <w:pPr>
      <w:keepNext/>
      <w:keepLines/>
      <w:spacing w:before="360" w:after="80"/>
      <w:outlineLvl w:val="0"/>
    </w:pPr>
    <w:rPr>
      <w:color w:val="2F5496"/>
      <w:sz w:val="40"/>
      <w:szCs w:val="40"/>
    </w:rPr>
  </w:style>
  <w:style w:type="paragraph" w:styleId="Nagwek2">
    <w:name w:val="heading 2"/>
    <w:basedOn w:val="Normalny"/>
    <w:next w:val="Normalny"/>
    <w:uiPriority w:val="9"/>
    <w:unhideWhenUsed/>
    <w:qFormat/>
    <w:rsid w:val="001029A3"/>
    <w:pPr>
      <w:keepNext/>
      <w:keepLines/>
      <w:spacing w:before="160" w:after="80"/>
      <w:outlineLvl w:val="1"/>
    </w:pPr>
    <w:rPr>
      <w:sz w:val="32"/>
      <w:szCs w:val="32"/>
    </w:rPr>
  </w:style>
  <w:style w:type="paragraph" w:styleId="Nagwek3">
    <w:name w:val="heading 3"/>
    <w:basedOn w:val="Normalny"/>
    <w:next w:val="Normalny"/>
    <w:uiPriority w:val="9"/>
    <w:unhideWhenUsed/>
    <w:qFormat/>
    <w:rsid w:val="002E228A"/>
    <w:pPr>
      <w:keepNext/>
      <w:keepLines/>
      <w:spacing w:before="120" w:after="120"/>
      <w:outlineLvl w:val="2"/>
    </w:pPr>
    <w:rPr>
      <w:color w:val="1F497D" w:themeColor="text2"/>
      <w:sz w:val="32"/>
      <w:szCs w:val="28"/>
    </w:rPr>
  </w:style>
  <w:style w:type="paragraph" w:styleId="Nagwek4">
    <w:name w:val="heading 4"/>
    <w:basedOn w:val="Normalny"/>
    <w:next w:val="Normalny"/>
    <w:uiPriority w:val="9"/>
    <w:semiHidden/>
    <w:unhideWhenUsed/>
    <w:qFormat/>
    <w:pPr>
      <w:keepNext/>
      <w:keepLines/>
      <w:spacing w:before="80" w:after="40"/>
      <w:outlineLvl w:val="3"/>
    </w:pPr>
    <w:rPr>
      <w:i/>
      <w:color w:val="2F5496"/>
    </w:rPr>
  </w:style>
  <w:style w:type="paragraph" w:styleId="Nagwek5">
    <w:name w:val="heading 5"/>
    <w:basedOn w:val="Normalny"/>
    <w:next w:val="Normalny"/>
    <w:uiPriority w:val="9"/>
    <w:semiHidden/>
    <w:unhideWhenUsed/>
    <w:qFormat/>
    <w:pPr>
      <w:keepNext/>
      <w:keepLines/>
      <w:spacing w:before="80" w:after="40"/>
      <w:outlineLvl w:val="4"/>
    </w:pPr>
    <w:rPr>
      <w:color w:val="2F5496"/>
    </w:rPr>
  </w:style>
  <w:style w:type="paragraph" w:styleId="Nagwek6">
    <w:name w:val="heading 6"/>
    <w:basedOn w:val="Normalny"/>
    <w:next w:val="Normalny"/>
    <w:uiPriority w:val="9"/>
    <w:semiHidden/>
    <w:unhideWhenUsed/>
    <w:qFormat/>
    <w:pPr>
      <w:keepNext/>
      <w:keepLines/>
      <w:spacing w:before="40" w:after="0"/>
      <w:outlineLvl w:val="5"/>
    </w:pPr>
    <w:rPr>
      <w:i/>
      <w:color w:val="595959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ytu">
    <w:name w:val="Title"/>
    <w:basedOn w:val="Normalny"/>
    <w:next w:val="Normalny"/>
    <w:uiPriority w:val="10"/>
    <w:qFormat/>
    <w:pPr>
      <w:spacing w:after="80" w:line="240" w:lineRule="auto"/>
    </w:pPr>
    <w:rPr>
      <w:sz w:val="56"/>
      <w:szCs w:val="56"/>
    </w:rPr>
  </w:style>
  <w:style w:type="table" w:customStyle="1" w:styleId="TableNormal0">
    <w:name w:val="TableNormal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1">
    <w:name w:val="Table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Normal3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Normal4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">
    <w:basedOn w:val="TableNormal4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4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4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Tekstkomentarza">
    <w:name w:val="annotation text"/>
    <w:link w:val="TekstkomentarzaZnak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Pr>
      <w:sz w:val="20"/>
      <w:szCs w:val="20"/>
    </w:rPr>
  </w:style>
  <w:style w:type="character" w:styleId="Odwoaniedokomentarza">
    <w:name w:val="annotation reference"/>
    <w:basedOn w:val="Domylnaczcionkaakapitu"/>
    <w:uiPriority w:val="99"/>
    <w:semiHidden/>
    <w:unhideWhenUsed/>
    <w:rPr>
      <w:sz w:val="16"/>
      <w:szCs w:val="16"/>
    </w:rPr>
  </w:style>
  <w:style w:type="paragraph" w:styleId="Akapitzlist">
    <w:name w:val="List Paragraph"/>
    <w:uiPriority w:val="34"/>
    <w:qFormat/>
    <w:rsid w:val="00AF6D90"/>
    <w:pPr>
      <w:ind w:left="720"/>
      <w:contextualSpacing/>
    </w:pPr>
  </w:style>
  <w:style w:type="table" w:styleId="Tabela-Siatka">
    <w:name w:val="Table Grid"/>
    <w:basedOn w:val="Standardowy"/>
    <w:uiPriority w:val="39"/>
    <w:rsid w:val="00BE272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agwekspisutreci">
    <w:name w:val="TOC Heading"/>
    <w:uiPriority w:val="39"/>
    <w:unhideWhenUsed/>
    <w:qFormat/>
    <w:rsid w:val="00AE7318"/>
    <w:pPr>
      <w:spacing w:before="240" w:after="0" w:line="259" w:lineRule="auto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Spistreci1">
    <w:name w:val="toc 1"/>
    <w:autoRedefine/>
    <w:uiPriority w:val="39"/>
    <w:unhideWhenUsed/>
    <w:rsid w:val="00AE7318"/>
    <w:pPr>
      <w:spacing w:after="100"/>
    </w:pPr>
  </w:style>
  <w:style w:type="paragraph" w:styleId="Spistreci3">
    <w:name w:val="toc 3"/>
    <w:autoRedefine/>
    <w:uiPriority w:val="39"/>
    <w:unhideWhenUsed/>
    <w:rsid w:val="00AE7318"/>
    <w:pPr>
      <w:spacing w:after="100"/>
      <w:ind w:left="480"/>
    </w:pPr>
  </w:style>
  <w:style w:type="paragraph" w:styleId="Spistreci2">
    <w:name w:val="toc 2"/>
    <w:autoRedefine/>
    <w:uiPriority w:val="39"/>
    <w:unhideWhenUsed/>
    <w:rsid w:val="00AE7318"/>
    <w:pPr>
      <w:spacing w:after="100"/>
      <w:ind w:left="240"/>
    </w:pPr>
  </w:style>
  <w:style w:type="character" w:styleId="Hipercze">
    <w:name w:val="Hyperlink"/>
    <w:basedOn w:val="Domylnaczcionkaakapitu"/>
    <w:uiPriority w:val="99"/>
    <w:unhideWhenUsed/>
    <w:rsid w:val="00AE7318"/>
    <w:rPr>
      <w:color w:val="0000FF" w:themeColor="hyperlink"/>
      <w:u w:val="single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D93BAA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D93BAA"/>
    <w:rPr>
      <w:b/>
      <w:bCs/>
      <w:sz w:val="20"/>
      <w:szCs w:val="20"/>
    </w:rPr>
  </w:style>
  <w:style w:type="table" w:customStyle="1" w:styleId="a2">
    <w:basedOn w:val="TableNormal4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4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4">
    <w:basedOn w:val="TableNormal4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5">
    <w:basedOn w:val="TableNormal4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4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7">
    <w:basedOn w:val="TableNormal4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8">
    <w:basedOn w:val="TableNormal4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9">
    <w:basedOn w:val="TableNormal4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a">
    <w:basedOn w:val="TableNormal4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b">
    <w:basedOn w:val="TableNormal4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c">
    <w:basedOn w:val="TableNormal4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d">
    <w:basedOn w:val="TableNormal4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e">
    <w:basedOn w:val="TableNormal4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">
    <w:basedOn w:val="TableNormal4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0">
    <w:basedOn w:val="TableNormal4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1">
    <w:basedOn w:val="TableNormal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2">
    <w:basedOn w:val="TableNormal3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3">
    <w:basedOn w:val="TableNormal3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4">
    <w:basedOn w:val="TableNormal3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5">
    <w:basedOn w:val="TableNormal3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6">
    <w:basedOn w:val="TableNormal3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7">
    <w:basedOn w:val="TableNormal3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8">
    <w:basedOn w:val="TableNormal3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9">
    <w:basedOn w:val="TableNormal3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a">
    <w:basedOn w:val="TableNormal3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b">
    <w:basedOn w:val="TableNormal3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c">
    <w:basedOn w:val="TableNormal3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d">
    <w:basedOn w:val="TableNormal3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e">
    <w:basedOn w:val="TableNormal3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f">
    <w:basedOn w:val="TableNormal3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f0">
    <w:basedOn w:val="TableNormal3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1">
    <w:basedOn w:val="TableNormal2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2">
    <w:basedOn w:val="TableNormal2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3">
    <w:basedOn w:val="TableNormal2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4">
    <w:basedOn w:val="TableNormal2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5">
    <w:basedOn w:val="TableNormal2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6">
    <w:basedOn w:val="TableNormal2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7">
    <w:basedOn w:val="TableNormal2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8">
    <w:basedOn w:val="TableNormal2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f9">
    <w:basedOn w:val="TableNormal2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fa">
    <w:basedOn w:val="TableNormal2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b">
    <w:basedOn w:val="TableNormal2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c">
    <w:basedOn w:val="TableNormal2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d">
    <w:basedOn w:val="TableNormal2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fe">
    <w:basedOn w:val="TableNormal2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ff">
    <w:basedOn w:val="TableNormal2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ff0">
    <w:basedOn w:val="TableNormal2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ff1">
    <w:basedOn w:val="TableNormal2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f2">
    <w:basedOn w:val="TableNormal1"/>
    <w:tblPr>
      <w:tblStyleRowBandSize w:val="1"/>
      <w:tblStyleColBandSize w:val="1"/>
    </w:tblPr>
  </w:style>
  <w:style w:type="table" w:customStyle="1" w:styleId="afff3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f4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f5">
    <w:basedOn w:val="TableNormal1"/>
    <w:tblPr>
      <w:tblStyleRowBandSize w:val="1"/>
      <w:tblStyleColBandSize w:val="1"/>
    </w:tblPr>
  </w:style>
  <w:style w:type="table" w:customStyle="1" w:styleId="afff6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f7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f8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f9">
    <w:basedOn w:val="TableNormal1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ffa">
    <w:basedOn w:val="TableNormal1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ffb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fc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fd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fe">
    <w:basedOn w:val="TableNormal1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fff">
    <w:basedOn w:val="TableNormal1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fff0">
    <w:basedOn w:val="TableNormal1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fff1">
    <w:basedOn w:val="TableNormal1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fff2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Podtytu">
    <w:name w:val="Subtitle"/>
    <w:basedOn w:val="Normalny"/>
    <w:next w:val="Normalny"/>
    <w:uiPriority w:val="11"/>
    <w:qFormat/>
    <w:rPr>
      <w:color w:val="595959"/>
      <w:sz w:val="28"/>
      <w:szCs w:val="28"/>
    </w:rPr>
  </w:style>
  <w:style w:type="table" w:customStyle="1" w:styleId="affff3">
    <w:basedOn w:val="TableNormal0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4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f5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f6">
    <w:basedOn w:val="TableNormal0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7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f8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f9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fa">
    <w:basedOn w:val="TableNormal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fffb">
    <w:basedOn w:val="TableNormal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fffc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fd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fe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ff">
    <w:basedOn w:val="TableNormal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ffff0">
    <w:basedOn w:val="TableNormal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ffff1">
    <w:basedOn w:val="TableNormal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ffff2">
    <w:basedOn w:val="TableNormal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ffff3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paragraph" w:styleId="Nagwek">
    <w:name w:val="header"/>
    <w:basedOn w:val="Normalny"/>
    <w:link w:val="NagwekZnak"/>
    <w:uiPriority w:val="99"/>
    <w:unhideWhenUsed/>
    <w:rsid w:val="0030358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30358E"/>
  </w:style>
  <w:style w:type="paragraph" w:styleId="Stopka">
    <w:name w:val="footer"/>
    <w:basedOn w:val="Normalny"/>
    <w:link w:val="StopkaZnak"/>
    <w:uiPriority w:val="99"/>
    <w:unhideWhenUsed/>
    <w:rsid w:val="0030358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30358E"/>
  </w:style>
  <w:style w:type="character" w:styleId="Wyrnienieintensywne">
    <w:name w:val="Intense Emphasis"/>
    <w:uiPriority w:val="21"/>
    <w:qFormat/>
    <w:rsid w:val="00BF77EF"/>
    <w:rPr>
      <w:b/>
      <w:bCs/>
      <w:caps/>
      <w:color w:val="243F60" w:themeColor="accent1" w:themeShade="7F"/>
      <w:spacing w:val="10"/>
    </w:rPr>
  </w:style>
  <w:style w:type="character" w:styleId="Uwydatnienie">
    <w:name w:val="Emphasis"/>
    <w:basedOn w:val="Domylnaczcionkaakapitu"/>
    <w:uiPriority w:val="20"/>
    <w:qFormat/>
    <w:rsid w:val="00E11C96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ntTable" Target="fontTable.xml"/><Relationship Id="rId20" Type="http://schemas.openxmlformats.org/officeDocument/2006/relationships/image" Target="media/image10.png"/><Relationship Id="rId41" Type="http://schemas.openxmlformats.org/officeDocument/2006/relationships/image" Target="media/image31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EA29E2E0CD4B9478BB67D24CA7DDB48" ma:contentTypeVersion="3" ma:contentTypeDescription="Create a new document." ma:contentTypeScope="" ma:versionID="36e31d7f122134944a5bd97a725cc168">
  <xsd:schema xmlns:xsd="http://www.w3.org/2001/XMLSchema" xmlns:xs="http://www.w3.org/2001/XMLSchema" xmlns:p="http://schemas.microsoft.com/office/2006/metadata/properties" xmlns:ns2="a5f2545d-58fa-42ef-adcd-6881bde9a41d" targetNamespace="http://schemas.microsoft.com/office/2006/metadata/properties" ma:root="true" ma:fieldsID="df4fc0d449a4857dee8eca412100dbd0" ns2:_="">
    <xsd:import namespace="a5f2545d-58fa-42ef-adcd-6881bde9a41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5f2545d-58fa-42ef-adcd-6881bde9a41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X3JuJa0/CEVETOj3UgAIzjGjkhw==">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</go:docsCustomData>
</go:gDocsCustomXmlDataStorage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C7B00E49-967C-4840-AA26-79F8D665668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5f2545d-58fa-42ef-adcd-6881bde9a41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3.xml><?xml version="1.0" encoding="utf-8"?>
<ds:datastoreItem xmlns:ds="http://schemas.openxmlformats.org/officeDocument/2006/customXml" ds:itemID="{309C951D-6B04-4950-BC64-6D8D9259D21C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3EE191C6-9BC8-4269-8340-81B235FA9E2A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21699</Words>
  <Characters>130197</Characters>
  <Application>Microsoft Office Word</Application>
  <DocSecurity>0</DocSecurity>
  <Lines>1084</Lines>
  <Paragraphs>303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Projekt FERS.01.05-IP.08-0263/23 – projekt Opisu Przedmiotu Zamówienia</vt:lpstr>
    </vt:vector>
  </TitlesOfParts>
  <Company>Uczelni Łazarskiego</Company>
  <LinksUpToDate>false</LinksUpToDate>
  <CharactersWithSpaces>151593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Projekt FERS.01.05-IP.08-0263/23 – projekt Opisu Przedmiotu Zamówienia</dc:title>
  <dc:creator>B Super</dc:creator>
  <cp:lastModifiedBy>Kacper LASOCKI</cp:lastModifiedBy>
  <cp:revision>5</cp:revision>
  <dcterms:created xsi:type="dcterms:W3CDTF">2025-10-31T16:04:00Z</dcterms:created>
  <dcterms:modified xsi:type="dcterms:W3CDTF">2025-10-31T20:07:00Z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0x0101008EA29E2E0CD4B9478BB67D24CA7DDB48</vt:lpwstr>
  </property>
</Properties>
</file>