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AD26" w14:textId="77777777" w:rsidR="0069747A" w:rsidRDefault="0069747A" w:rsidP="001D5013">
      <w:pPr>
        <w:spacing w:after="12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8247E97" wp14:editId="16EFF485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7816" w14:textId="0E13B912" w:rsidR="001E1759" w:rsidRPr="00094E28" w:rsidRDefault="0024764B" w:rsidP="001E1759">
      <w:pPr>
        <w:spacing w:after="0"/>
        <w:rPr>
          <w:rStyle w:val="Wyrnienieintensywne"/>
          <w:b w:val="0"/>
          <w:bCs w:val="0"/>
          <w:color w:val="000000" w:themeColor="text1"/>
          <w:sz w:val="24"/>
          <w:szCs w:val="24"/>
        </w:rPr>
      </w:pPr>
      <w:r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Imię i nazwisko Autora:</w:t>
      </w:r>
      <w:r w:rsidR="00695C33" w:rsidRPr="00094E28">
        <w:rPr>
          <w:color w:val="000000" w:themeColor="text1"/>
        </w:rPr>
        <w:t xml:space="preserve"> </w:t>
      </w:r>
      <w:r w:rsidR="00695C33"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Grzegorz Herzberg</w:t>
      </w:r>
    </w:p>
    <w:p w14:paraId="01D1261E" w14:textId="4F2C4710" w:rsidR="001E1759" w:rsidRPr="00094E28" w:rsidRDefault="0024764B" w:rsidP="001E1759">
      <w:pPr>
        <w:spacing w:after="0"/>
        <w:rPr>
          <w:rStyle w:val="Wyrnienieintensywne"/>
          <w:b w:val="0"/>
          <w:bCs w:val="0"/>
          <w:color w:val="000000" w:themeColor="text1"/>
          <w:sz w:val="24"/>
          <w:szCs w:val="24"/>
        </w:rPr>
      </w:pPr>
      <w:r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Miejscowość:</w:t>
      </w:r>
      <w:r w:rsidR="00695C33" w:rsidRPr="00094E28">
        <w:rPr>
          <w:color w:val="000000" w:themeColor="text1"/>
        </w:rPr>
        <w:t xml:space="preserve"> </w:t>
      </w:r>
      <w:r w:rsidR="00695C33"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Gdynia</w:t>
      </w:r>
    </w:p>
    <w:p w14:paraId="7CAA1D4F" w14:textId="241839DF" w:rsidR="001E1759" w:rsidRPr="00094E28" w:rsidRDefault="0024764B" w:rsidP="001E1759">
      <w:pPr>
        <w:spacing w:after="0"/>
        <w:rPr>
          <w:rStyle w:val="Wyrnienieintensywne"/>
          <w:b w:val="0"/>
          <w:bCs w:val="0"/>
          <w:color w:val="000000" w:themeColor="text1"/>
          <w:sz w:val="24"/>
          <w:szCs w:val="24"/>
        </w:rPr>
      </w:pPr>
      <w:r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Data: </w:t>
      </w:r>
      <w:r w:rsidR="00B15A04"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2</w:t>
      </w:r>
      <w:r w:rsidR="0083546B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9</w:t>
      </w:r>
      <w:r w:rsidR="00B15A04" w:rsidRPr="00094E28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.11.2024</w:t>
      </w:r>
    </w:p>
    <w:p w14:paraId="117EDAF7" w14:textId="1C28B4C8" w:rsidR="00731697" w:rsidRPr="00094E28" w:rsidRDefault="00931754" w:rsidP="008938E1">
      <w:pPr>
        <w:pStyle w:val="Tytu"/>
        <w:spacing w:before="600" w:line="240" w:lineRule="auto"/>
        <w:rPr>
          <w:rFonts w:asciiTheme="minorHAnsi" w:hAnsiTheme="minorHAnsi" w:cstheme="minorBidi"/>
          <w:color w:val="000000" w:themeColor="text1"/>
        </w:rPr>
      </w:pPr>
      <w:r w:rsidRPr="00094E28">
        <w:rPr>
          <w:rFonts w:asciiTheme="minorHAnsi" w:hAnsiTheme="minorHAnsi" w:cstheme="minorBidi"/>
          <w:caps w:val="0"/>
          <w:color w:val="000000" w:themeColor="text1"/>
        </w:rPr>
        <w:t>Finalne wersje t</w:t>
      </w:r>
      <w:r w:rsidR="0024764B" w:rsidRPr="00094E28">
        <w:rPr>
          <w:rFonts w:asciiTheme="minorHAnsi" w:hAnsiTheme="minorHAnsi" w:cstheme="minorBidi"/>
          <w:caps w:val="0"/>
          <w:color w:val="000000" w:themeColor="text1"/>
        </w:rPr>
        <w:t>rz</w:t>
      </w:r>
      <w:r w:rsidRPr="00094E28">
        <w:rPr>
          <w:rFonts w:asciiTheme="minorHAnsi" w:hAnsiTheme="minorHAnsi" w:cstheme="minorBidi"/>
          <w:caps w:val="0"/>
          <w:color w:val="000000" w:themeColor="text1"/>
        </w:rPr>
        <w:t>ech</w:t>
      </w:r>
      <w:r w:rsidR="0024764B" w:rsidRPr="00094E28">
        <w:rPr>
          <w:rFonts w:asciiTheme="minorHAnsi" w:hAnsiTheme="minorHAnsi" w:cstheme="minorBidi"/>
          <w:caps w:val="0"/>
          <w:color w:val="000000" w:themeColor="text1"/>
        </w:rPr>
        <w:t xml:space="preserve"> scenariusz</w:t>
      </w:r>
      <w:r w:rsidRPr="00094E28">
        <w:rPr>
          <w:rFonts w:asciiTheme="minorHAnsi" w:hAnsiTheme="minorHAnsi" w:cstheme="minorBidi"/>
          <w:caps w:val="0"/>
          <w:color w:val="000000" w:themeColor="text1"/>
        </w:rPr>
        <w:t>y</w:t>
      </w:r>
      <w:r w:rsidR="0024764B" w:rsidRPr="00094E28">
        <w:rPr>
          <w:rFonts w:asciiTheme="minorHAnsi" w:hAnsiTheme="minorHAnsi" w:cstheme="minorBidi"/>
          <w:caps w:val="0"/>
          <w:color w:val="000000" w:themeColor="text1"/>
        </w:rPr>
        <w:t xml:space="preserve"> symulacji dydaktycznych</w:t>
      </w:r>
    </w:p>
    <w:p w14:paraId="2EEDAF42" w14:textId="2EF8DFB4" w:rsidR="004939B1" w:rsidRPr="00094E28" w:rsidRDefault="0024764B" w:rsidP="00FF7299">
      <w:pPr>
        <w:pStyle w:val="Podtytu"/>
        <w:rPr>
          <w:caps w:val="0"/>
          <w:color w:val="000000" w:themeColor="text1"/>
          <w:sz w:val="28"/>
          <w:szCs w:val="28"/>
        </w:rPr>
      </w:pPr>
      <w:r w:rsidRPr="00094E28">
        <w:rPr>
          <w:caps w:val="0"/>
          <w:color w:val="000000" w:themeColor="text1"/>
          <w:sz w:val="28"/>
          <w:szCs w:val="28"/>
        </w:rPr>
        <w:t xml:space="preserve">mające stać się merytoryczną podstawą do implementacji aspektu dydaktycznego do funkcjonalności Wirtualnego </w:t>
      </w:r>
      <w:r w:rsidR="00477EC9" w:rsidRPr="00094E28">
        <w:rPr>
          <w:caps w:val="0"/>
          <w:color w:val="000000" w:themeColor="text1"/>
          <w:sz w:val="28"/>
          <w:szCs w:val="28"/>
        </w:rPr>
        <w:t>s</w:t>
      </w:r>
      <w:r w:rsidRPr="00094E28">
        <w:rPr>
          <w:caps w:val="0"/>
          <w:color w:val="000000" w:themeColor="text1"/>
          <w:sz w:val="28"/>
          <w:szCs w:val="28"/>
        </w:rPr>
        <w:t xml:space="preserve">ymulatora </w:t>
      </w:r>
      <w:r w:rsidR="00931754" w:rsidRPr="00094E28">
        <w:rPr>
          <w:caps w:val="0"/>
          <w:color w:val="000000" w:themeColor="text1"/>
          <w:sz w:val="28"/>
          <w:szCs w:val="28"/>
        </w:rPr>
        <w:t>p</w:t>
      </w:r>
      <w:r w:rsidRPr="00094E28">
        <w:rPr>
          <w:caps w:val="0"/>
          <w:color w:val="000000" w:themeColor="text1"/>
          <w:sz w:val="28"/>
          <w:szCs w:val="28"/>
        </w:rPr>
        <w:t xml:space="preserve">ilotażu </w:t>
      </w:r>
      <w:r w:rsidR="00931754" w:rsidRPr="00094E28">
        <w:rPr>
          <w:caps w:val="0"/>
          <w:color w:val="000000" w:themeColor="text1"/>
          <w:sz w:val="28"/>
          <w:szCs w:val="28"/>
        </w:rPr>
        <w:t>d</w:t>
      </w:r>
      <w:r w:rsidRPr="00094E28">
        <w:rPr>
          <w:caps w:val="0"/>
          <w:color w:val="000000" w:themeColor="text1"/>
          <w:sz w:val="28"/>
          <w:szCs w:val="28"/>
        </w:rPr>
        <w:t>ronów wykorzystującego technologię wirtualnej rzeczywistości.</w:t>
      </w:r>
    </w:p>
    <w:p w14:paraId="59CF9DD6" w14:textId="2400C75F" w:rsidR="00030D37" w:rsidRPr="00094E28" w:rsidRDefault="00A5062E" w:rsidP="00030D37">
      <w:pPr>
        <w:spacing w:after="240"/>
        <w:rPr>
          <w:color w:val="000000" w:themeColor="text1"/>
          <w:spacing w:val="10"/>
          <w:sz w:val="28"/>
          <w:szCs w:val="28"/>
        </w:rPr>
      </w:pPr>
      <w:r w:rsidRPr="00094E28">
        <w:rPr>
          <w:color w:val="000000" w:themeColor="text1"/>
          <w:spacing w:val="10"/>
          <w:sz w:val="28"/>
          <w:szCs w:val="28"/>
        </w:rPr>
        <w:t xml:space="preserve">Utwory opracowane w ramach realizacji i etapu przedmiotu umowy nr </w:t>
      </w:r>
      <w:r w:rsidR="00030D37" w:rsidRPr="00094E28">
        <w:rPr>
          <w:color w:val="000000" w:themeColor="text1"/>
          <w:spacing w:val="10"/>
          <w:sz w:val="28"/>
          <w:szCs w:val="28"/>
        </w:rPr>
        <w:t xml:space="preserve">U/3/2024/LOT/UŁA. </w:t>
      </w:r>
    </w:p>
    <w:p w14:paraId="78E0F754" w14:textId="697D3F49" w:rsidR="00931754" w:rsidRPr="00094E28" w:rsidRDefault="00A5062E" w:rsidP="00931754">
      <w:pPr>
        <w:spacing w:after="240"/>
        <w:rPr>
          <w:color w:val="000000" w:themeColor="text1"/>
          <w:spacing w:val="10"/>
          <w:sz w:val="28"/>
          <w:szCs w:val="28"/>
        </w:rPr>
      </w:pPr>
      <w:r w:rsidRPr="00094E28">
        <w:rPr>
          <w:color w:val="000000" w:themeColor="text1"/>
          <w:spacing w:val="10"/>
          <w:sz w:val="28"/>
          <w:szCs w:val="28"/>
        </w:rPr>
        <w:t xml:space="preserve">Utwory opracowane na potrzebę realizacji projektu pn. „Administrowanie przestrzenią powietrzną przyszłości – edukacja poprzez symulację i praktykę na potrzeby gospodarki przyszłości” </w:t>
      </w:r>
      <w:r w:rsidR="00030D37" w:rsidRPr="00094E28">
        <w:rPr>
          <w:color w:val="000000" w:themeColor="text1"/>
          <w:spacing w:val="10"/>
          <w:sz w:val="28"/>
          <w:szCs w:val="28"/>
        </w:rPr>
        <w:t>(</w:t>
      </w:r>
      <w:r w:rsidRPr="00094E28">
        <w:rPr>
          <w:color w:val="000000" w:themeColor="text1"/>
          <w:spacing w:val="10"/>
          <w:sz w:val="28"/>
          <w:szCs w:val="28"/>
        </w:rPr>
        <w:t>numer projektu</w:t>
      </w:r>
      <w:r w:rsidR="00030D37" w:rsidRPr="00094E28">
        <w:rPr>
          <w:color w:val="000000" w:themeColor="text1"/>
          <w:spacing w:val="10"/>
          <w:sz w:val="28"/>
          <w:szCs w:val="28"/>
        </w:rPr>
        <w:t xml:space="preserve">: FERS.01.05-IP.08-0263/23) </w:t>
      </w:r>
      <w:r w:rsidRPr="00094E28">
        <w:rPr>
          <w:color w:val="000000" w:themeColor="text1"/>
          <w:spacing w:val="10"/>
          <w:sz w:val="28"/>
          <w:szCs w:val="28"/>
        </w:rPr>
        <w:t xml:space="preserve">realizowanego w ramach programu Fundusze Europejskie dla Rozwoju Społecznego 2021-2027 współfinansowanego ze środków Europejskiego Funduszu Społecznego </w:t>
      </w:r>
      <w:r w:rsidR="000E74E8" w:rsidRPr="00094E28">
        <w:rPr>
          <w:color w:val="000000" w:themeColor="text1"/>
          <w:spacing w:val="10"/>
          <w:sz w:val="28"/>
          <w:szCs w:val="28"/>
        </w:rPr>
        <w:t>P</w:t>
      </w:r>
      <w:r w:rsidRPr="00094E28">
        <w:rPr>
          <w:color w:val="000000" w:themeColor="text1"/>
          <w:spacing w:val="10"/>
          <w:sz w:val="28"/>
          <w:szCs w:val="28"/>
        </w:rPr>
        <w:t>lus.</w:t>
      </w:r>
    </w:p>
    <w:p w14:paraId="1E17A4EC" w14:textId="3A7E5E84" w:rsidR="00931754" w:rsidRPr="00094E28" w:rsidRDefault="00931754" w:rsidP="00931754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>Elementy wspólne scenariuszy</w:t>
      </w:r>
    </w:p>
    <w:p w14:paraId="0C1EA404" w14:textId="00F64747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Zapis z całego lotu, logi + </w:t>
      </w:r>
      <w:r w:rsidR="007C0A95" w:rsidRPr="00094E28">
        <w:rPr>
          <w:rFonts w:cstheme="minorHAnsi"/>
          <w:color w:val="000000" w:themeColor="text1"/>
          <w:sz w:val="24"/>
          <w:szCs w:val="24"/>
        </w:rPr>
        <w:t>możliwość odtworzenia przebiegu symulacji</w:t>
      </w:r>
      <w:r w:rsidRPr="00094E28">
        <w:rPr>
          <w:rFonts w:cstheme="minorHAnsi"/>
          <w:color w:val="000000" w:themeColor="text1"/>
          <w:sz w:val="24"/>
          <w:szCs w:val="24"/>
        </w:rPr>
        <w:t xml:space="preserve"> + alerty</w:t>
      </w:r>
      <w:r w:rsidR="00E64F1B" w:rsidRPr="00094E28">
        <w:rPr>
          <w:rFonts w:cstheme="minorHAnsi"/>
          <w:color w:val="000000" w:themeColor="text1"/>
          <w:sz w:val="24"/>
          <w:szCs w:val="24"/>
        </w:rPr>
        <w:t>.</w:t>
      </w:r>
    </w:p>
    <w:p w14:paraId="0E86DC5D" w14:textId="37466E0A" w:rsidR="00931754" w:rsidRPr="00094E28" w:rsidRDefault="00CA4F10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S</w:t>
      </w:r>
      <w:r w:rsidR="00931754" w:rsidRPr="00094E28">
        <w:rPr>
          <w:color w:val="000000" w:themeColor="text1"/>
          <w:sz w:val="24"/>
          <w:szCs w:val="24"/>
        </w:rPr>
        <w:t xml:space="preserve">trumieniowanie sesji uczestnika symulacji z wykorzystaniem istniejącej infrastruktury audio-video </w:t>
      </w:r>
      <w:proofErr w:type="spellStart"/>
      <w:r w:rsidR="00931754" w:rsidRPr="00094E28">
        <w:rPr>
          <w:color w:val="000000" w:themeColor="text1"/>
          <w:sz w:val="24"/>
          <w:szCs w:val="24"/>
        </w:rPr>
        <w:t>sal</w:t>
      </w:r>
      <w:proofErr w:type="spellEnd"/>
      <w:r w:rsidR="00931754" w:rsidRPr="00094E28">
        <w:rPr>
          <w:color w:val="000000" w:themeColor="text1"/>
          <w:sz w:val="24"/>
          <w:szCs w:val="24"/>
        </w:rPr>
        <w:t xml:space="preserve"> dydaktycznych (rzutniki, telewizory multimedialne).</w:t>
      </w:r>
    </w:p>
    <w:p w14:paraId="66C08405" w14:textId="0F9CCD16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Limitowany czas na wykonanie misji lub poszczególnych etapów</w:t>
      </w:r>
      <w:r w:rsidR="00E64F1B" w:rsidRPr="00094E28">
        <w:rPr>
          <w:rFonts w:cstheme="minorHAnsi"/>
          <w:color w:val="000000" w:themeColor="text1"/>
          <w:sz w:val="24"/>
          <w:szCs w:val="24"/>
        </w:rPr>
        <w:t>.</w:t>
      </w:r>
    </w:p>
    <w:p w14:paraId="0295A26A" w14:textId="77777777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1 tryb misji – SOLO – każdy z uczestników wykonuje zadania samodzielnie i nie wchodzi w interakcje z innymi uczestnikami we wspólnym środowisku.</w:t>
      </w:r>
    </w:p>
    <w:p w14:paraId="418473E1" w14:textId="77777777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Kolejność wykonywania: scenariusz 1 , scenariusz 2 , scenariusz 3 </w:t>
      </w:r>
    </w:p>
    <w:p w14:paraId="115E6180" w14:textId="77777777" w:rsidR="00931754" w:rsidRPr="00094E28" w:rsidRDefault="00931754" w:rsidP="00931754">
      <w:pPr>
        <w:spacing w:before="0" w:after="0"/>
        <w:ind w:left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Poszczególne misje mają budowę kaskadową po zaliczeniu jednego i zdobyciu wiedzy i umiejętności można przejść do następnego w którym te umiejętności są wykorzystywane i zdobywane są nowe.  </w:t>
      </w:r>
    </w:p>
    <w:p w14:paraId="6CCF1F0C" w14:textId="7875A7A6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Zaliczenie łącznie trzech scenariuszy odbywać się będzie na podstawie testu (</w:t>
      </w:r>
      <w:proofErr w:type="spellStart"/>
      <w:r w:rsidRPr="00094E28">
        <w:rPr>
          <w:color w:val="000000" w:themeColor="text1"/>
          <w:sz w:val="24"/>
          <w:szCs w:val="24"/>
        </w:rPr>
        <w:t>pre</w:t>
      </w:r>
      <w:proofErr w:type="spellEnd"/>
      <w:r w:rsidRPr="00094E28">
        <w:rPr>
          <w:color w:val="000000" w:themeColor="text1"/>
          <w:sz w:val="24"/>
          <w:szCs w:val="24"/>
        </w:rPr>
        <w:t>-test i post-test</w:t>
      </w:r>
      <w:r w:rsidR="00094E28">
        <w:rPr>
          <w:color w:val="000000" w:themeColor="text1"/>
          <w:sz w:val="24"/>
          <w:szCs w:val="24"/>
        </w:rPr>
        <w:t xml:space="preserve">, których </w:t>
      </w:r>
      <w:r w:rsidR="00094E28" w:rsidRPr="00094E28">
        <w:rPr>
          <w:color w:val="000000" w:themeColor="text1"/>
          <w:sz w:val="24"/>
          <w:szCs w:val="24"/>
        </w:rPr>
        <w:t xml:space="preserve">przeprowadzenie testu </w:t>
      </w:r>
      <w:proofErr w:type="spellStart"/>
      <w:r w:rsidR="00094E28" w:rsidRPr="00094E28">
        <w:rPr>
          <w:color w:val="000000" w:themeColor="text1"/>
          <w:sz w:val="24"/>
          <w:szCs w:val="24"/>
        </w:rPr>
        <w:t>pre</w:t>
      </w:r>
      <w:proofErr w:type="spellEnd"/>
      <w:r w:rsidR="00094E28" w:rsidRPr="00094E28">
        <w:rPr>
          <w:color w:val="000000" w:themeColor="text1"/>
          <w:sz w:val="24"/>
          <w:szCs w:val="24"/>
        </w:rPr>
        <w:t>-post może nastąpić w środowisku wirtualnym VR</w:t>
      </w:r>
      <w:r w:rsidRPr="00094E28">
        <w:rPr>
          <w:color w:val="000000" w:themeColor="text1"/>
          <w:sz w:val="24"/>
          <w:szCs w:val="24"/>
        </w:rPr>
        <w:t>) opartego o wiedzę i umiejętności zdobyte w trakcie trwania scenariuszy – weryfikacja podniesienia kompetencji cyfrowych oraz kompetencji „zielonych”</w:t>
      </w:r>
      <w:r w:rsidR="00E64F1B" w:rsidRPr="00094E28">
        <w:rPr>
          <w:color w:val="000000" w:themeColor="text1"/>
          <w:sz w:val="24"/>
          <w:szCs w:val="24"/>
        </w:rPr>
        <w:t>:</w:t>
      </w:r>
      <w:r w:rsidRPr="00094E28">
        <w:rPr>
          <w:color w:val="000000" w:themeColor="text1"/>
          <w:sz w:val="24"/>
          <w:szCs w:val="24"/>
        </w:rPr>
        <w:t xml:space="preserve"> </w:t>
      </w:r>
    </w:p>
    <w:p w14:paraId="60E70E5C" w14:textId="77777777" w:rsidR="00931754" w:rsidRPr="00094E28" w:rsidRDefault="00931754" w:rsidP="00931754">
      <w:pPr>
        <w:pStyle w:val="Akapitzlist"/>
        <w:numPr>
          <w:ilvl w:val="1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lastRenderedPageBreak/>
        <w:t xml:space="preserve">kompetencje cyfrowe muszą dotyczyć w minimalnym zakresie: </w:t>
      </w:r>
    </w:p>
    <w:p w14:paraId="1B1EDB22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zrozumienia zasad pilotażu dronów w trybie ręcznym w z wykorzystaniem gogli </w:t>
      </w:r>
    </w:p>
    <w:p w14:paraId="09C9568F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zrozumienia różnic między widokami typu VLOS, FPV oraz BVLOS</w:t>
      </w:r>
      <w:r w:rsidRPr="00094E28">
        <w:rPr>
          <w:rStyle w:val="Odwoanieprzypisudolnego"/>
          <w:color w:val="000000" w:themeColor="text1"/>
          <w:sz w:val="24"/>
          <w:szCs w:val="24"/>
        </w:rPr>
        <w:footnoteReference w:id="1"/>
      </w:r>
    </w:p>
    <w:p w14:paraId="0C0A7010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poznanie zasad kontroli wykonanych czynności poprzez zastosowanie </w:t>
      </w:r>
      <w:proofErr w:type="spellStart"/>
      <w:r w:rsidRPr="00094E28">
        <w:rPr>
          <w:color w:val="000000" w:themeColor="text1"/>
          <w:sz w:val="24"/>
          <w:szCs w:val="24"/>
        </w:rPr>
        <w:t>check</w:t>
      </w:r>
      <w:proofErr w:type="spellEnd"/>
      <w:r w:rsidRPr="00094E28">
        <w:rPr>
          <w:color w:val="000000" w:themeColor="text1"/>
          <w:sz w:val="24"/>
          <w:szCs w:val="24"/>
        </w:rPr>
        <w:t>-list kontrolnych</w:t>
      </w:r>
    </w:p>
    <w:p w14:paraId="0779CD90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umiejętności wykorzystania technologii bezprzewodowego sterowania dronami poprzez naukę pilotażu dronem w rzeczywistości wirtualnej w różnych trybach lotu z oraz bez wspomagania systemem nawigacji satelitarnej.</w:t>
      </w:r>
    </w:p>
    <w:p w14:paraId="66CFC62E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współdziałania z Instruktorem mającym wpływ na przebieg symulacji</w:t>
      </w:r>
    </w:p>
    <w:p w14:paraId="4BF2CDBE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wykorzystanie różnego rodzaju czujników optycznych, które pozwalają na pełne wykorzystanie technologii dronów</w:t>
      </w:r>
    </w:p>
    <w:p w14:paraId="3CCBD59B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poznanie 3 scenariuszy zastosowania technologii BSP w celach wspierających działania i misje lotnicze typu SAR (</w:t>
      </w:r>
      <w:proofErr w:type="spellStart"/>
      <w:r w:rsidRPr="00094E28">
        <w:rPr>
          <w:color w:val="000000" w:themeColor="text1"/>
          <w:sz w:val="24"/>
          <w:szCs w:val="24"/>
        </w:rPr>
        <w:t>Search</w:t>
      </w:r>
      <w:proofErr w:type="spellEnd"/>
      <w:r w:rsidRPr="00094E28">
        <w:rPr>
          <w:color w:val="000000" w:themeColor="text1"/>
          <w:sz w:val="24"/>
          <w:szCs w:val="24"/>
        </w:rPr>
        <w:t xml:space="preserve"> and </w:t>
      </w:r>
      <w:proofErr w:type="spellStart"/>
      <w:r w:rsidRPr="00094E28">
        <w:rPr>
          <w:color w:val="000000" w:themeColor="text1"/>
          <w:sz w:val="24"/>
          <w:szCs w:val="24"/>
        </w:rPr>
        <w:t>Rescue</w:t>
      </w:r>
      <w:proofErr w:type="spellEnd"/>
      <w:r w:rsidRPr="00094E28">
        <w:rPr>
          <w:color w:val="000000" w:themeColor="text1"/>
          <w:sz w:val="24"/>
          <w:szCs w:val="24"/>
        </w:rPr>
        <w:t>)</w:t>
      </w:r>
    </w:p>
    <w:p w14:paraId="72CE5E24" w14:textId="77777777" w:rsidR="00931754" w:rsidRPr="00094E28" w:rsidRDefault="00931754" w:rsidP="00931754">
      <w:pPr>
        <w:pStyle w:val="Akapitzlist"/>
        <w:numPr>
          <w:ilvl w:val="1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„zielone” kompetencje muszą dotyczyć w minimalnym zakresie:</w:t>
      </w:r>
    </w:p>
    <w:p w14:paraId="71FE8C2D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zrozumienia zmian wynikających z zielonej transformacji i jej wpływu na branże lotniczo-kosmiczną, poprzez zastosowanie symulacji licznika zużytej energii elektrycznej wyrażonej w jednostkach </w:t>
      </w:r>
      <w:proofErr w:type="spellStart"/>
      <w:r w:rsidRPr="00094E28">
        <w:rPr>
          <w:color w:val="000000" w:themeColor="text1"/>
          <w:sz w:val="24"/>
          <w:szCs w:val="24"/>
        </w:rPr>
        <w:t>Wh</w:t>
      </w:r>
      <w:proofErr w:type="spellEnd"/>
      <w:r w:rsidRPr="00094E28">
        <w:rPr>
          <w:color w:val="000000" w:themeColor="text1"/>
          <w:sz w:val="24"/>
          <w:szCs w:val="24"/>
        </w:rPr>
        <w:t xml:space="preserve"> lub </w:t>
      </w:r>
      <w:proofErr w:type="spellStart"/>
      <w:r w:rsidRPr="00094E28">
        <w:rPr>
          <w:color w:val="000000" w:themeColor="text1"/>
          <w:sz w:val="24"/>
          <w:szCs w:val="24"/>
        </w:rPr>
        <w:t>mAh</w:t>
      </w:r>
      <w:proofErr w:type="spellEnd"/>
      <w:r w:rsidRPr="00094E28">
        <w:rPr>
          <w:color w:val="000000" w:themeColor="text1"/>
          <w:sz w:val="24"/>
          <w:szCs w:val="24"/>
        </w:rPr>
        <w:t>.</w:t>
      </w:r>
    </w:p>
    <w:p w14:paraId="4D54995A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umiejętności wykorzystania funkcjonalności wirtualnego symulatora w taki sposób, aby zmniejszać negatywne odziaływanie korzystania z dronów na środowisko, poprzez monitoring poziomu hałasu emitowanego przez </w:t>
      </w:r>
      <w:proofErr w:type="spellStart"/>
      <w:r w:rsidRPr="00094E28">
        <w:rPr>
          <w:color w:val="000000" w:themeColor="text1"/>
          <w:sz w:val="24"/>
          <w:szCs w:val="24"/>
        </w:rPr>
        <w:t>drona</w:t>
      </w:r>
      <w:proofErr w:type="spellEnd"/>
      <w:r w:rsidRPr="00094E28">
        <w:rPr>
          <w:color w:val="000000" w:themeColor="text1"/>
          <w:sz w:val="24"/>
          <w:szCs w:val="24"/>
        </w:rPr>
        <w:t xml:space="preserve"> na poziomie terenu. </w:t>
      </w:r>
    </w:p>
    <w:p w14:paraId="418BE70A" w14:textId="77777777" w:rsidR="00931754" w:rsidRPr="00094E28" w:rsidRDefault="00931754" w:rsidP="00931754">
      <w:pPr>
        <w:pStyle w:val="Akapitzlist"/>
        <w:numPr>
          <w:ilvl w:val="2"/>
          <w:numId w:val="1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współdziałania z Instruktorem mającym wpływ na przebieg symulacji</w:t>
      </w:r>
      <w:r w:rsidRPr="00094E28" w:rsidDel="00424EDE">
        <w:rPr>
          <w:color w:val="000000" w:themeColor="text1"/>
          <w:sz w:val="24"/>
          <w:szCs w:val="24"/>
        </w:rPr>
        <w:t xml:space="preserve"> </w:t>
      </w:r>
      <w:r w:rsidRPr="00094E28">
        <w:rPr>
          <w:color w:val="000000" w:themeColor="text1"/>
          <w:sz w:val="24"/>
          <w:szCs w:val="24"/>
        </w:rPr>
        <w:t xml:space="preserve">poprzez jego możliwość nadawania komunikatów radiowych oraz alertów tekstowych ręcznie lub automatycznie wyzwalaczem czasowym lub po wystąpieniu danego zdarzenia. Komunikaty te mają wpływ na przebieg oraz dynamikę przebiegu scenariusza. </w:t>
      </w:r>
    </w:p>
    <w:p w14:paraId="2F2B4034" w14:textId="77777777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Współdziałanie z Instruktorem mającym wpływ na przebieg symulacji</w:t>
      </w:r>
      <w:r w:rsidRPr="00094E28" w:rsidDel="00424EDE">
        <w:rPr>
          <w:color w:val="000000" w:themeColor="text1"/>
          <w:sz w:val="24"/>
          <w:szCs w:val="24"/>
        </w:rPr>
        <w:t xml:space="preserve"> </w:t>
      </w:r>
      <w:r w:rsidRPr="00094E28">
        <w:rPr>
          <w:color w:val="000000" w:themeColor="text1"/>
          <w:sz w:val="24"/>
          <w:szCs w:val="24"/>
        </w:rPr>
        <w:t xml:space="preserve">poprzez możliwość nadawania komunikatów głosowych oraz alertów tekstowych (ręcznie oraz automatycznie </w:t>
      </w:r>
      <w:r w:rsidRPr="00094E28">
        <w:rPr>
          <w:color w:val="000000" w:themeColor="text1"/>
          <w:sz w:val="24"/>
          <w:szCs w:val="24"/>
        </w:rPr>
        <w:lastRenderedPageBreak/>
        <w:t>tj. wyzwalaczem czasowym lub po wystąpieniu danego zdarzenia). Komunikaty te mają wpływ na przebieg oraz dynamikę przebiegu scenariusza.</w:t>
      </w:r>
    </w:p>
    <w:p w14:paraId="294ACF01" w14:textId="77777777" w:rsidR="00931754" w:rsidRPr="00094E28" w:rsidRDefault="00931754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Lot w warunkach co najmniej VMC (z angielskiego Visual </w:t>
      </w:r>
      <w:proofErr w:type="spellStart"/>
      <w:r w:rsidRPr="00094E28">
        <w:rPr>
          <w:color w:val="000000" w:themeColor="text1"/>
          <w:sz w:val="24"/>
          <w:szCs w:val="24"/>
        </w:rPr>
        <w:t>Meteorological</w:t>
      </w:r>
      <w:proofErr w:type="spellEnd"/>
      <w:r w:rsidRPr="00094E28">
        <w:rPr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color w:val="000000" w:themeColor="text1"/>
          <w:sz w:val="24"/>
          <w:szCs w:val="24"/>
        </w:rPr>
        <w:t>Conditions</w:t>
      </w:r>
      <w:proofErr w:type="spellEnd"/>
      <w:r w:rsidRPr="00094E28">
        <w:rPr>
          <w:color w:val="000000" w:themeColor="text1"/>
          <w:sz w:val="24"/>
          <w:szCs w:val="24"/>
        </w:rPr>
        <w:t>). Wizualne warunki meteorologiczne (VMC* to warunki meteorologiczne wyrażone w kategoriach widzialności, odległości od chmur i sufitu równe lub lepsze od określonych minimów (Załącznik 2 ICAO: Przepisy ruchu lotniczego). Dobra widzialność, bez znacznego wpływu warunków pogodowych na lot BSP, w sezonie letnim, w dzień.</w:t>
      </w:r>
    </w:p>
    <w:p w14:paraId="2BF930FD" w14:textId="619C1EB3" w:rsidR="00CA4F10" w:rsidRPr="00094E28" w:rsidRDefault="00CA4F10" w:rsidP="00931754">
      <w:pPr>
        <w:pStyle w:val="Akapitzlist"/>
        <w:numPr>
          <w:ilvl w:val="0"/>
          <w:numId w:val="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Przez pojęcie w dzień rozumie się wszystkie operacje dronowe wykonywane nie w nocy a zatem dopuszczalne jest latanie 30 minut przed wschodem oraz 30 minut po zachodzie słońca.</w:t>
      </w:r>
      <w:r w:rsidR="00B15A04" w:rsidRPr="00094E28">
        <w:rPr>
          <w:color w:val="000000" w:themeColor="text1"/>
          <w:sz w:val="24"/>
          <w:szCs w:val="24"/>
        </w:rPr>
        <w:t xml:space="preserve"> </w:t>
      </w:r>
    </w:p>
    <w:p w14:paraId="35F4111C" w14:textId="77777777" w:rsidR="00931754" w:rsidRPr="00094E28" w:rsidRDefault="00931754" w:rsidP="00931754">
      <w:pPr>
        <w:autoSpaceDE w:val="0"/>
        <w:autoSpaceDN w:val="0"/>
        <w:adjustRightInd w:val="0"/>
        <w:spacing w:before="0" w:after="0" w:line="240" w:lineRule="auto"/>
        <w:ind w:firstLine="284"/>
        <w:rPr>
          <w:rFonts w:cstheme="minorHAnsi"/>
          <w:color w:val="000000" w:themeColor="text1"/>
          <w:sz w:val="24"/>
          <w:szCs w:val="24"/>
        </w:rPr>
      </w:pPr>
    </w:p>
    <w:p w14:paraId="6F413E67" w14:textId="77777777" w:rsidR="00931754" w:rsidRPr="00094E28" w:rsidRDefault="00931754" w:rsidP="00931754">
      <w:pPr>
        <w:autoSpaceDE w:val="0"/>
        <w:autoSpaceDN w:val="0"/>
        <w:adjustRightInd w:val="0"/>
        <w:spacing w:before="0" w:after="0" w:line="240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*VMC są szczegółowo opisane w załączniku 2 ICAO oraz przepisach UE dot. ruchu lotniczego (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Standarised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European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Rules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of the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Air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>). Zasadniczo są to:</w:t>
      </w:r>
    </w:p>
    <w:p w14:paraId="3503F074" w14:textId="77777777" w:rsidR="00931754" w:rsidRPr="00094E28" w:rsidRDefault="00931754" w:rsidP="00931754">
      <w:pPr>
        <w:autoSpaceDE w:val="0"/>
        <w:autoSpaceDN w:val="0"/>
        <w:adjustRightInd w:val="0"/>
        <w:spacing w:before="0" w:after="0" w:line="240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Na wysokości poniżej 3000 stóp lub 1000 stóp nad terenem, w zależności od tego, która wartość jest wyższa:</w:t>
      </w:r>
    </w:p>
    <w:p w14:paraId="732C4F81" w14:textId="77777777" w:rsidR="00931754" w:rsidRPr="00094E28" w:rsidRDefault="00931754" w:rsidP="00931754">
      <w:pPr>
        <w:pStyle w:val="Akapitzlist"/>
        <w:autoSpaceDE w:val="0"/>
        <w:autoSpaceDN w:val="0"/>
        <w:adjustRightInd w:val="0"/>
        <w:spacing w:before="0" w:after="0" w:line="240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Bez chmur i z widokiem na powierzchnię</w:t>
      </w:r>
    </w:p>
    <w:p w14:paraId="05F2FF01" w14:textId="77777777" w:rsidR="00931754" w:rsidRPr="00094E28" w:rsidRDefault="00931754" w:rsidP="00931754">
      <w:pPr>
        <w:pStyle w:val="Akapitzlist"/>
        <w:spacing w:before="0" w:after="0"/>
        <w:ind w:left="64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Widoczność w locie 5 km</w:t>
      </w:r>
    </w:p>
    <w:p w14:paraId="562D75A5" w14:textId="77777777" w:rsidR="00931754" w:rsidRPr="00094E28" w:rsidRDefault="00931754" w:rsidP="00931754">
      <w:pPr>
        <w:spacing w:before="0" w:after="0"/>
        <w:rPr>
          <w:color w:val="000000" w:themeColor="text1"/>
          <w:sz w:val="24"/>
          <w:szCs w:val="24"/>
        </w:rPr>
      </w:pPr>
    </w:p>
    <w:p w14:paraId="29072232" w14:textId="77777777" w:rsidR="00931754" w:rsidRPr="00094E28" w:rsidRDefault="00931754" w:rsidP="00931754">
      <w:pPr>
        <w:spacing w:before="0" w:after="0"/>
        <w:rPr>
          <w:b/>
          <w:bCs/>
          <w:color w:val="000000" w:themeColor="text1"/>
          <w:sz w:val="24"/>
          <w:szCs w:val="24"/>
        </w:rPr>
      </w:pPr>
      <w:r w:rsidRPr="00094E28">
        <w:rPr>
          <w:b/>
          <w:bCs/>
          <w:color w:val="000000" w:themeColor="text1"/>
          <w:sz w:val="24"/>
          <w:szCs w:val="24"/>
        </w:rPr>
        <w:t>Harmonogram 1 sesji z 6 studentami:</w:t>
      </w:r>
    </w:p>
    <w:p w14:paraId="11B7972F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proofErr w:type="spellStart"/>
      <w:r w:rsidRPr="00094E28">
        <w:rPr>
          <w:color w:val="000000" w:themeColor="text1"/>
          <w:sz w:val="24"/>
          <w:szCs w:val="24"/>
        </w:rPr>
        <w:t>Pre</w:t>
      </w:r>
      <w:proofErr w:type="spellEnd"/>
      <w:r w:rsidRPr="00094E28">
        <w:rPr>
          <w:color w:val="000000" w:themeColor="text1"/>
          <w:sz w:val="24"/>
          <w:szCs w:val="24"/>
        </w:rPr>
        <w:t xml:space="preserve">-test – 10 minut </w:t>
      </w:r>
    </w:p>
    <w:p w14:paraId="4B2F9055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Briefing wprowadzający 5 minut</w:t>
      </w:r>
    </w:p>
    <w:p w14:paraId="7AC0F7CC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Misja 1 – 15 minut + 5 minut + 15 minut</w:t>
      </w:r>
    </w:p>
    <w:p w14:paraId="57EF5507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Misja 2 – 15 minut + 5 minut + 15 minut</w:t>
      </w:r>
    </w:p>
    <w:p w14:paraId="139DDA91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Misja 3 – 15 minut + 5 minut +15 minut</w:t>
      </w:r>
    </w:p>
    <w:p w14:paraId="29D6AB2B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proofErr w:type="spellStart"/>
      <w:r w:rsidRPr="00094E28">
        <w:rPr>
          <w:color w:val="000000" w:themeColor="text1"/>
          <w:sz w:val="24"/>
          <w:szCs w:val="24"/>
        </w:rPr>
        <w:t>Debriefing</w:t>
      </w:r>
      <w:proofErr w:type="spellEnd"/>
      <w:r w:rsidRPr="00094E28">
        <w:rPr>
          <w:color w:val="000000" w:themeColor="text1"/>
          <w:sz w:val="24"/>
          <w:szCs w:val="24"/>
        </w:rPr>
        <w:t xml:space="preserve"> zamykający – 5 minut</w:t>
      </w:r>
    </w:p>
    <w:p w14:paraId="2B7156D5" w14:textId="77777777" w:rsidR="00931754" w:rsidRPr="00094E28" w:rsidRDefault="00931754" w:rsidP="00931754">
      <w:pPr>
        <w:pStyle w:val="Akapitzlist"/>
        <w:numPr>
          <w:ilvl w:val="0"/>
          <w:numId w:val="8"/>
        </w:numPr>
        <w:spacing w:before="0" w:after="240"/>
        <w:ind w:left="714" w:hanging="357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Post-test – 10 minut </w:t>
      </w:r>
    </w:p>
    <w:p w14:paraId="361CE46C" w14:textId="1F160F4C" w:rsidR="00931754" w:rsidRPr="00094E28" w:rsidRDefault="00931754" w:rsidP="00931754">
      <w:pPr>
        <w:spacing w:before="0" w:after="36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Całość: 135 minut</w:t>
      </w:r>
      <w:r w:rsidRPr="00094E28">
        <w:rPr>
          <w:color w:val="000000" w:themeColor="text1"/>
          <w:sz w:val="24"/>
          <w:szCs w:val="24"/>
        </w:rPr>
        <w:softHyphen/>
        <w:t xml:space="preserve"> – 3 godziny dydaktyczne</w:t>
      </w:r>
    </w:p>
    <w:p w14:paraId="0D73E22C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b/>
          <w:bCs/>
          <w:color w:val="000000" w:themeColor="text1"/>
          <w:sz w:val="24"/>
          <w:szCs w:val="24"/>
        </w:rPr>
        <w:t>Stacja kontroli</w:t>
      </w:r>
      <w:r w:rsidRPr="00094E28">
        <w:rPr>
          <w:color w:val="000000" w:themeColor="text1"/>
          <w:sz w:val="24"/>
          <w:szCs w:val="24"/>
        </w:rPr>
        <w:t xml:space="preserve"> – podstawowa aparatura sterująca pozwalająca jak najbardziej zbliżone do rzeczywistego zasymulowanie sterowania dronem. Wykorzystywana będzie taka sama stacja kontroli w każdym ze scenariuszy. W kolejnych scenariuszach pojawiać się będą dodatkowe funkcje będące elementami dydaktycznymi i będą one sterowane za pomocą kolejnych manipulatorów potencjometrycznych lub 2-3 pozycyjnych oraz przycisków funkcyjnych.</w:t>
      </w:r>
    </w:p>
    <w:p w14:paraId="31B86AC8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Stacja kontroli powinna posiadać minimum 1 joystick do sterowania ręcznego. Aparatura sterująca przeznaczony do sterowania powinna posiadać możliwość niezależnego sterowania:</w:t>
      </w:r>
    </w:p>
    <w:p w14:paraId="0AE5485C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Trybami lotu</w:t>
      </w:r>
    </w:p>
    <w:p w14:paraId="1915B2C3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Czujnikami optycznymi</w:t>
      </w:r>
    </w:p>
    <w:p w14:paraId="7077A54C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Rodzajem mapy </w:t>
      </w:r>
    </w:p>
    <w:p w14:paraId="390D593C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Zmianą widoku: </w:t>
      </w:r>
    </w:p>
    <w:p w14:paraId="502519C1" w14:textId="77777777" w:rsidR="00931754" w:rsidRPr="00094E28" w:rsidRDefault="00931754" w:rsidP="00931754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lastRenderedPageBreak/>
        <w:t xml:space="preserve">VLOS (ang. Visual Line of </w:t>
      </w:r>
      <w:proofErr w:type="spellStart"/>
      <w:r w:rsidRPr="00094E28">
        <w:rPr>
          <w:color w:val="000000" w:themeColor="text1"/>
          <w:sz w:val="24"/>
          <w:szCs w:val="24"/>
        </w:rPr>
        <w:t>Sight</w:t>
      </w:r>
      <w:proofErr w:type="spellEnd"/>
      <w:r w:rsidRPr="00094E28">
        <w:rPr>
          <w:color w:val="000000" w:themeColor="text1"/>
          <w:sz w:val="24"/>
          <w:szCs w:val="24"/>
        </w:rPr>
        <w:t>) – widok w którym dron jest obserwowany gołym okiem z pozycji pilota stojącego na ziemi</w:t>
      </w:r>
    </w:p>
    <w:p w14:paraId="3A59DB7A" w14:textId="2F3C4C6E" w:rsidR="00931754" w:rsidRPr="00094E28" w:rsidRDefault="00931754" w:rsidP="00931754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FPV (ang. First Person </w:t>
      </w:r>
      <w:proofErr w:type="spellStart"/>
      <w:r w:rsidRPr="00094E28">
        <w:rPr>
          <w:color w:val="000000" w:themeColor="text1"/>
          <w:sz w:val="24"/>
          <w:szCs w:val="24"/>
        </w:rPr>
        <w:t>View</w:t>
      </w:r>
      <w:proofErr w:type="spellEnd"/>
      <w:r w:rsidRPr="00094E28">
        <w:rPr>
          <w:color w:val="000000" w:themeColor="text1"/>
          <w:sz w:val="24"/>
          <w:szCs w:val="24"/>
        </w:rPr>
        <w:t xml:space="preserve"> - w dosłownym tłumaczeniu: „widok z pierwszej osoby”, widok z pokładu </w:t>
      </w:r>
      <w:proofErr w:type="spellStart"/>
      <w:r w:rsidRPr="00094E28">
        <w:rPr>
          <w:color w:val="000000" w:themeColor="text1"/>
          <w:sz w:val="24"/>
          <w:szCs w:val="24"/>
        </w:rPr>
        <w:t>drona</w:t>
      </w:r>
      <w:proofErr w:type="spellEnd"/>
      <w:r w:rsidRPr="00094E28">
        <w:rPr>
          <w:color w:val="000000" w:themeColor="text1"/>
          <w:sz w:val="24"/>
          <w:szCs w:val="24"/>
        </w:rPr>
        <w:t xml:space="preserve"> wygenerowany w trakcie lotu poprzez wykorzystanie kamery FPV zamontowanej na bezzałogowym statku powietrznym w celu umożliwienia pilotowi podglądu na żywo, poprzez transmisję sygnału do monitora lub gogli) </w:t>
      </w:r>
    </w:p>
    <w:p w14:paraId="2445B369" w14:textId="77777777" w:rsidR="00931754" w:rsidRPr="00094E28" w:rsidRDefault="00931754" w:rsidP="00931754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BVLOS (ang. Beyond Visual Line of </w:t>
      </w:r>
      <w:proofErr w:type="spellStart"/>
      <w:r w:rsidRPr="00094E28">
        <w:rPr>
          <w:color w:val="000000" w:themeColor="text1"/>
          <w:sz w:val="24"/>
          <w:szCs w:val="24"/>
        </w:rPr>
        <w:t>Sight</w:t>
      </w:r>
      <w:proofErr w:type="spellEnd"/>
      <w:r w:rsidRPr="00094E28">
        <w:rPr>
          <w:color w:val="000000" w:themeColor="text1"/>
          <w:sz w:val="24"/>
          <w:szCs w:val="24"/>
        </w:rPr>
        <w:t xml:space="preserve"> )- widok w którym pilot widzi obraz na żywo z pokładu </w:t>
      </w:r>
      <w:proofErr w:type="spellStart"/>
      <w:r w:rsidRPr="00094E28">
        <w:rPr>
          <w:color w:val="000000" w:themeColor="text1"/>
          <w:sz w:val="24"/>
          <w:szCs w:val="24"/>
        </w:rPr>
        <w:t>drona</w:t>
      </w:r>
      <w:proofErr w:type="spellEnd"/>
      <w:r w:rsidRPr="00094E28">
        <w:rPr>
          <w:color w:val="000000" w:themeColor="text1"/>
          <w:sz w:val="24"/>
          <w:szCs w:val="24"/>
        </w:rPr>
        <w:t xml:space="preserve"> wraz z </w:t>
      </w:r>
      <w:proofErr w:type="spellStart"/>
      <w:r w:rsidRPr="00094E28">
        <w:rPr>
          <w:color w:val="000000" w:themeColor="text1"/>
          <w:sz w:val="24"/>
          <w:szCs w:val="24"/>
        </w:rPr>
        <w:t>paramatrami</w:t>
      </w:r>
      <w:proofErr w:type="spellEnd"/>
      <w:r w:rsidRPr="00094E28">
        <w:rPr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color w:val="000000" w:themeColor="text1"/>
          <w:sz w:val="24"/>
          <w:szCs w:val="24"/>
        </w:rPr>
        <w:t>drona</w:t>
      </w:r>
      <w:proofErr w:type="spellEnd"/>
      <w:r w:rsidRPr="00094E28">
        <w:rPr>
          <w:color w:val="000000" w:themeColor="text1"/>
          <w:sz w:val="24"/>
          <w:szCs w:val="24"/>
        </w:rPr>
        <w:t>, informacjami nawigacyjnymi i zobrazowaniem pozycji na mapie.</w:t>
      </w:r>
    </w:p>
    <w:p w14:paraId="21007FB0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Zdalnego uruchomienia mechanizmu zwalniającego mocowanie ładunku</w:t>
      </w:r>
    </w:p>
    <w:p w14:paraId="2B2F53C9" w14:textId="77777777" w:rsidR="00931754" w:rsidRPr="00094E28" w:rsidRDefault="00931754" w:rsidP="00931754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Uruchamianie urządzeń dodatkowych</w:t>
      </w:r>
    </w:p>
    <w:p w14:paraId="51AE1F7C" w14:textId="23F835D9" w:rsidR="00931754" w:rsidRPr="00094E28" w:rsidRDefault="00B15A04" w:rsidP="00931754">
      <w:pPr>
        <w:tabs>
          <w:tab w:val="left" w:pos="900"/>
        </w:tabs>
        <w:spacing w:before="120" w:after="0"/>
        <w:rPr>
          <w:b/>
          <w:bCs/>
          <w:color w:val="000000" w:themeColor="text1"/>
          <w:sz w:val="24"/>
          <w:szCs w:val="24"/>
        </w:rPr>
      </w:pPr>
      <w:r w:rsidRPr="00094E28">
        <w:rPr>
          <w:b/>
          <w:bCs/>
          <w:color w:val="000000" w:themeColor="text1"/>
          <w:sz w:val="24"/>
          <w:szCs w:val="24"/>
        </w:rPr>
        <w:t>Doprecyzowane w</w:t>
      </w:r>
      <w:r w:rsidR="00931754" w:rsidRPr="00094E28">
        <w:rPr>
          <w:b/>
          <w:bCs/>
          <w:color w:val="000000" w:themeColor="text1"/>
          <w:sz w:val="24"/>
          <w:szCs w:val="24"/>
        </w:rPr>
        <w:t>ymagania parametrów pilotażowych BSP:*</w:t>
      </w:r>
    </w:p>
    <w:p w14:paraId="0E588EFE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Przekątna śmigieł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810 mm</w:t>
      </w:r>
    </w:p>
    <w:p w14:paraId="76725626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masa startowa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4,8 kg</w:t>
      </w:r>
    </w:p>
    <w:p w14:paraId="1B5FF2A2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prędkość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23 m/s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(około 83 km/h)</w:t>
      </w:r>
    </w:p>
    <w:p w14:paraId="4AEBEA06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prędkość wznoszenia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 m/s</w:t>
      </w:r>
    </w:p>
    <w:p w14:paraId="577DB25C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prędkość opadania (pionowa)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 m/s</w:t>
      </w:r>
    </w:p>
    <w:p w14:paraId="0C304685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prędkość opadania (w przechyle)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 m/s</w:t>
      </w:r>
    </w:p>
    <w:p w14:paraId="330E20A7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Maksymalny pułap (nad poziomem morza)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7000 m</w:t>
      </w:r>
    </w:p>
    <w:p w14:paraId="40077352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Maksymalna odległość transmisji (bez przeszkód i zakłóceń)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15 km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 DJI RC Pro Enterprise i odpowiednimi warunkami)</w:t>
      </w:r>
    </w:p>
    <w:p w14:paraId="78DFE3A8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FOV (kąt widzenia) kamery:</w:t>
      </w:r>
    </w:p>
    <w:p w14:paraId="402DA030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przodu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73,9° (poziomo),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-45°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+25°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(pionowo)</w:t>
      </w:r>
    </w:p>
    <w:p w14:paraId="31672A87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tyłu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73,9° (poziomo),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-45°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+25°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(pionowo)</w:t>
      </w:r>
    </w:p>
    <w:p w14:paraId="5DD755C2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dołu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85° (poziomo),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-90°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(pionowo)</w:t>
      </w:r>
    </w:p>
    <w:p w14:paraId="2901CFB7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lewo/w prawo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90° (poziomo),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-60°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+60°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(pionowo)</w:t>
      </w:r>
    </w:p>
    <w:p w14:paraId="458A69F6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górę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75° (poziomo),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-30°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+30°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(pionowo)</w:t>
      </w:r>
    </w:p>
    <w:p w14:paraId="6A0FCAF8" w14:textId="77777777" w:rsidR="00B15A04" w:rsidRPr="00094E28" w:rsidRDefault="00B15A04" w:rsidP="00B15A04">
      <w:pPr>
        <w:numPr>
          <w:ilvl w:val="0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Czas lotu na jednej baterii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7AEA8CAB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Bez obciążenia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55 minut</w:t>
      </w:r>
    </w:p>
    <w:p w14:paraId="132370A3" w14:textId="77777777" w:rsidR="00B15A04" w:rsidRPr="00094E28" w:rsidRDefault="00B15A04" w:rsidP="00B15A04">
      <w:pPr>
        <w:numPr>
          <w:ilvl w:val="1"/>
          <w:numId w:val="2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 pełnym obciążeniem</w:t>
      </w: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(np. z kamerą i dodatkowym sprzętem): </w:t>
      </w:r>
      <w:r w:rsidRPr="00094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45 minut</w:t>
      </w:r>
    </w:p>
    <w:p w14:paraId="51A4E213" w14:textId="77777777" w:rsidR="00B15A04" w:rsidRPr="00094E28" w:rsidRDefault="00B15A04" w:rsidP="00B15A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 wartości są przybliżone, a rzeczywisty czas lotu może zależeć od warunków atmosferycznych, rodzaju obciążenia oraz aktywności </w:t>
      </w:r>
      <w:proofErr w:type="spellStart"/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drona</w:t>
      </w:r>
      <w:proofErr w:type="spellEnd"/>
      <w:r w:rsidRPr="0009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podczas lotu.</w:t>
      </w:r>
    </w:p>
    <w:p w14:paraId="5884CA38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  <w:shd w:val="clear" w:color="auto" w:fill="F8F8F8"/>
        </w:rPr>
        <w:t>*dane są podane przykładowo i wykonawca może przyjąć inne, właściwie dla realizacji scenariusza</w:t>
      </w:r>
    </w:p>
    <w:p w14:paraId="794EA07B" w14:textId="77777777" w:rsidR="00931754" w:rsidRPr="00094E28" w:rsidRDefault="00931754" w:rsidP="00931754">
      <w:pPr>
        <w:spacing w:before="0" w:after="0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2281"/>
        <w:gridCol w:w="2205"/>
        <w:gridCol w:w="2419"/>
      </w:tblGrid>
      <w:tr w:rsidR="00094E28" w:rsidRPr="00094E28" w14:paraId="5FEC708C" w14:textId="77777777">
        <w:trPr>
          <w:trHeight w:val="180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F7C3A" w14:textId="77777777" w:rsidR="00931754" w:rsidRPr="00094E28" w:rsidRDefault="00931754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ELEMENT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DAC7D" w14:textId="77777777" w:rsidR="00931754" w:rsidRPr="00094E28" w:rsidRDefault="00931754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Scenariusz 1 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F1511" w14:textId="77777777" w:rsidR="00931754" w:rsidRPr="00094E28" w:rsidRDefault="00931754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Scenariusz 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82F53" w14:textId="77777777" w:rsidR="00931754" w:rsidRPr="00094E28" w:rsidRDefault="00931754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Scenariusz 3</w:t>
            </w:r>
          </w:p>
        </w:tc>
      </w:tr>
      <w:tr w:rsidR="00094E28" w:rsidRPr="00094E28" w14:paraId="4261AA9B" w14:textId="77777777">
        <w:trPr>
          <w:trHeight w:val="165"/>
        </w:trPr>
        <w:tc>
          <w:tcPr>
            <w:tcW w:w="215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68C32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Nazwa misji</w:t>
            </w:r>
          </w:p>
        </w:tc>
        <w:tc>
          <w:tcPr>
            <w:tcW w:w="228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D0BC4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Plac manewrowy </w:t>
            </w:r>
          </w:p>
        </w:tc>
        <w:tc>
          <w:tcPr>
            <w:tcW w:w="220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9417C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SAR - PATROLOWY</w:t>
            </w:r>
          </w:p>
        </w:tc>
        <w:tc>
          <w:tcPr>
            <w:tcW w:w="2419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1FF73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SAR - paczka</w:t>
            </w:r>
          </w:p>
        </w:tc>
      </w:tr>
      <w:tr w:rsidR="00094E28" w:rsidRPr="00094E28" w14:paraId="4C1907C6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ACF41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Sposób sterowania 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DCD5F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Ręczny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CB0C5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Ręczny / Automatyczny 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647AF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Ręczny / Automatyczny </w:t>
            </w:r>
          </w:p>
        </w:tc>
      </w:tr>
      <w:tr w:rsidR="00094E28" w:rsidRPr="00094E28" w14:paraId="2971A4A5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C12DD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Point of </w:t>
            </w: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view</w:t>
            </w:r>
            <w:proofErr w:type="spellEnd"/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CA39E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VLOS z ziemi / FPV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DBDA4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FPV + BVLOS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0FCDF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BVLOS + FPV</w:t>
            </w:r>
          </w:p>
        </w:tc>
      </w:tr>
      <w:tr w:rsidR="00094E28" w:rsidRPr="00094E28" w14:paraId="381C6246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6192D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Czas misji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0858C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30 minut (2 x 15-20 ) 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04086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30 minut (2 x 15-20 )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82767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30 minut (2 x 15-20 )</w:t>
            </w:r>
          </w:p>
        </w:tc>
      </w:tr>
      <w:tr w:rsidR="00094E28" w:rsidRPr="00094E28" w14:paraId="1C1154A3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2F8B0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B48F0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Kampus uczelni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9E039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Teren zalesiony / góry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BDE07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Teren zalesiony / góry</w:t>
            </w:r>
          </w:p>
        </w:tc>
      </w:tr>
      <w:tr w:rsidR="00094E28" w:rsidRPr="00094E28" w14:paraId="201C7157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8BD7D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Ocena osiągnięcia zakładanych efektów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A612A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Test z wiedzy zdobytej w trakcie ćwiczeń z wykonywanych czynności, podstawowych manewrów, trybów lotu oraz parametrów pilotażowych.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E72A8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Test z wiedzy zdobytej w trakcie ćwiczeń z zakresu trybów lotu, czujników optycznych i analizy obrazu. 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16E2C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Test z wiedzy zdobytej w trakcie ćwiczeń z zakresu nawigacji, lotów automatycznych, sterowania dronem z ładunkiem.</w:t>
            </w:r>
          </w:p>
        </w:tc>
      </w:tr>
      <w:tr w:rsidR="00094E28" w:rsidRPr="00094E28" w14:paraId="030C3877" w14:textId="77777777">
        <w:trPr>
          <w:trHeight w:val="19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4EAE5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Zgodność z wymaganiami regulacyjnymi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460A8" w14:textId="0174671F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NSTS-02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CE479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NSTS-06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5CED3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NSTS-06 </w:t>
            </w:r>
          </w:p>
        </w:tc>
      </w:tr>
      <w:tr w:rsidR="00094E28" w:rsidRPr="00094E28" w14:paraId="1C40DC61" w14:textId="77777777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EEF79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Dron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597F4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32F71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FDB67" w14:textId="77777777" w:rsidR="00931754" w:rsidRPr="00094E28" w:rsidRDefault="00931754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</w:tr>
    </w:tbl>
    <w:p w14:paraId="7F534688" w14:textId="77777777" w:rsidR="00931754" w:rsidRDefault="00931754" w:rsidP="00931754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Zgodność z wymaganiami regulacyjnymi oznacza, że scenariusz ma odwzorowywać lot wykonywany zgodnie z odpowiednim (wskazanym powyżej) Krajowym Scenariuszem Standardowym (tzw. NSTS),  opublikowanym jako Wytyczne dla użytkowników dronów przez Prezesa Urzędu Lotnictwa Cywilnego. </w:t>
      </w:r>
    </w:p>
    <w:p w14:paraId="3FF52C2B" w14:textId="28EE5B28" w:rsidR="00DC085D" w:rsidRDefault="00DC085D" w:rsidP="00DC085D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Operacje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bezzałogowych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statków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powietrznych wykonywanych w ramach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Krajowego Scenariusza Standardowego NSTS-06 wykonuje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w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zasięgu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widoczności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wzrokowej (VLOS) lub poza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zasięgiem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widoczności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wzrokowej (BVLOS). </w:t>
      </w:r>
    </w:p>
    <w:p w14:paraId="7636212A" w14:textId="77777777" w:rsidR="00DC085D" w:rsidRPr="00DC085D" w:rsidRDefault="00DC085D" w:rsidP="00DC085D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trakcie operacji jeden pilot obsługuje w locie tylko jeden bezzałogowy statek powietrzny. </w:t>
      </w:r>
    </w:p>
    <w:p w14:paraId="087D916A" w14:textId="35347F78" w:rsidR="00DC085D" w:rsidRDefault="00DC085D" w:rsidP="00DC085D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</w:t>
      </w: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odczas startu i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lądowania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bezzałogowego statku powietrznego zapewnia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by miejsce startu i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lądowania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zostało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objęte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kontrolowanym obszarem naziemnym o promieniu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umożliwiającym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bezpieczne wykonanie tej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czynności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33DD58C0" w14:textId="77777777" w:rsidR="00DC085D" w:rsidRPr="00DC085D" w:rsidRDefault="00DC085D" w:rsidP="00DC085D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Operacje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bezzałogowych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statków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powietrznych wykonywanych w ramach Krajowego Scenariusza Standardowego NSTS-06 wykonuje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̨: </w:t>
      </w:r>
    </w:p>
    <w:p w14:paraId="4DA28D8C" w14:textId="2DEC8CB7" w:rsidR="00DC085D" w:rsidRPr="00DC085D" w:rsidRDefault="00DC085D" w:rsidP="00DC085D">
      <w:pPr>
        <w:numPr>
          <w:ilvl w:val="0"/>
          <w:numId w:val="26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podczas lotu w warunkach BVLOS: </w:t>
      </w:r>
    </w:p>
    <w:p w14:paraId="701D1EDB" w14:textId="77777777" w:rsidR="00DC085D" w:rsidRPr="00DC085D" w:rsidRDefault="00DC085D" w:rsidP="00DC085D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a)  poza granicami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gęstej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zabudowy, </w:t>
      </w:r>
    </w:p>
    <w:p w14:paraId="2835A016" w14:textId="77777777" w:rsidR="00DC085D" w:rsidRPr="00DC085D" w:rsidRDefault="00DC085D" w:rsidP="00DC085D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  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ograniczając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czas przelotu nad pojedynczymi zabudowaniami do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niezbędnego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minimum; </w:t>
      </w:r>
    </w:p>
    <w:p w14:paraId="2C4B2E75" w14:textId="6F00F6BC" w:rsidR="00DC085D" w:rsidRPr="00DC085D" w:rsidRDefault="00DC085D" w:rsidP="00DC085D">
      <w:pPr>
        <w:numPr>
          <w:ilvl w:val="0"/>
          <w:numId w:val="26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sposób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umożliwiający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uniknięcie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lotu nad zgromadzeniami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osób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; </w:t>
      </w:r>
    </w:p>
    <w:p w14:paraId="1BFA8978" w14:textId="1A8EAFF4" w:rsidR="00DC085D" w:rsidRPr="00DC085D" w:rsidRDefault="00DC085D" w:rsidP="00DC085D">
      <w:pPr>
        <w:numPr>
          <w:ilvl w:val="0"/>
          <w:numId w:val="26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zachowując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każdej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fazie operacji bezpieczną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odległośc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́ od innych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statków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powietrznych,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przeszkód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pojazdów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zwierząt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osób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które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uczestnicza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w </w:t>
      </w:r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wykonywaniu operacji lub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które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sa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świadome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polecen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́ wydawanych przez pilota lub operatora systemu bezzałogowego statku powietrznego i zalecanych przez niego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środków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bezpieczeństwa</w:t>
      </w:r>
      <w:proofErr w:type="spellEnd"/>
      <w:r w:rsidRPr="00DC085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wypadek awarii lub utraty kontroli nad bezzałogowym statkiem powietrznym </w:t>
      </w:r>
    </w:p>
    <w:p w14:paraId="2155F55E" w14:textId="70C71348" w:rsidR="0083546B" w:rsidRPr="0083546B" w:rsidRDefault="0083546B" w:rsidP="0083546B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Operacje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systemów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bezzałogowych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statków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powietrznych wykonywanych w ramach Krajowego Scenariusza Standardowego NSTS-06 wykonuje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̨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 zgłoszeniu zamiaru wykonania operacji oraz jej miejsca, czasu i maksymalnej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wysokości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lotu do Polskiej Agencji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Żeglugi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Powietrznej, zwanej dalej „Agencją”, za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pomoca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systemu teleinformatycznego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określonego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przez tę Agencję </w:t>
      </w:r>
    </w:p>
    <w:p w14:paraId="633EA8CE" w14:textId="29B65151" w:rsidR="0083546B" w:rsidRPr="0083546B" w:rsidRDefault="0083546B" w:rsidP="0083546B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Warunkiem eksploatacji systemu bezzałogowego statku powietrznego jest: </w:t>
      </w:r>
    </w:p>
    <w:p w14:paraId="75DED5F4" w14:textId="525A4A92" w:rsidR="0083546B" w:rsidRPr="0083546B" w:rsidRDefault="0083546B" w:rsidP="0083546B">
      <w:pPr>
        <w:numPr>
          <w:ilvl w:val="0"/>
          <w:numId w:val="28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jego oznaczenie przez umieszczenie na powierzchni bezzałogowego statku powietrznego numeru rejestracyjnego operatora systemu bezzałogowego statku powietrznego oraz przesłanie tego numeru do systemu zdalnej identyfikacji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jeżeli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bezzałogowy statek powietrzny jest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wyposażony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taki system; </w:t>
      </w:r>
    </w:p>
    <w:p w14:paraId="00C2D9CC" w14:textId="6CEB9B14" w:rsidR="0083546B" w:rsidRPr="0083546B" w:rsidRDefault="0083546B" w:rsidP="0083546B">
      <w:pPr>
        <w:numPr>
          <w:ilvl w:val="0"/>
          <w:numId w:val="28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wyposażenie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bezzałogowego statku powietrznego w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migające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zielone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światło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pozwalające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określenie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orientacji bezzałogowego statku powietrznego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względem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pilota, obserwatora bezzałogowego statku powietrznego lub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osób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przypadku wykonywania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lotów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wcześniej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niz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̇ 30 minut przed wschodem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słońca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później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niz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̇ 30 minut po zachodzie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słońca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; </w:t>
      </w:r>
    </w:p>
    <w:p w14:paraId="4E2A06CE" w14:textId="25A93884" w:rsidR="0083546B" w:rsidRPr="0083546B" w:rsidRDefault="0083546B" w:rsidP="0083546B">
      <w:pPr>
        <w:numPr>
          <w:ilvl w:val="0"/>
          <w:numId w:val="28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możliwośc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́ monitorowania przez pilota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parametrów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lotu: </w:t>
      </w:r>
    </w:p>
    <w:p w14:paraId="3D53E04F" w14:textId="77777777" w:rsidR="0083546B" w:rsidRPr="0083546B" w:rsidRDefault="0083546B" w:rsidP="0083546B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a)  toru lotu, </w:t>
      </w:r>
    </w:p>
    <w:p w14:paraId="55D102FA" w14:textId="77777777" w:rsidR="0083546B" w:rsidRPr="0083546B" w:rsidRDefault="0083546B" w:rsidP="0083546B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  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prędkości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lotu, </w:t>
      </w:r>
    </w:p>
    <w:p w14:paraId="4E6C0736" w14:textId="77777777" w:rsidR="0083546B" w:rsidRPr="0083546B" w:rsidRDefault="0083546B" w:rsidP="0083546B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c)  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wysokości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lotu, </w:t>
      </w:r>
    </w:p>
    <w:p w14:paraId="215D8D04" w14:textId="77777777" w:rsidR="0083546B" w:rsidRPr="0083546B" w:rsidRDefault="0083546B" w:rsidP="0083546B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d)  stopnia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zużycia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źródła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zasilania, </w:t>
      </w:r>
    </w:p>
    <w:p w14:paraId="2970F409" w14:textId="78ED126A" w:rsidR="00DC085D" w:rsidRPr="00094E28" w:rsidRDefault="0083546B" w:rsidP="0083546B">
      <w:pPr>
        <w:ind w:left="144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e)  </w:t>
      </w:r>
      <w:proofErr w:type="spellStart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jakości</w:t>
      </w:r>
      <w:proofErr w:type="spellEnd"/>
      <w:r w:rsidRPr="008354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mocy sygnału sterowania i kontroli; </w:t>
      </w:r>
    </w:p>
    <w:p w14:paraId="38C5D2AE" w14:textId="77777777" w:rsidR="00931754" w:rsidRPr="00094E28" w:rsidRDefault="00931754" w:rsidP="00931754">
      <w:pPr>
        <w:spacing w:after="360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Jako równoważne dla Krajowych Scenariuszy Standardowych można przyjąć wymagania zawarte w Scenariuszach Standardowych EASA (tzw. STS) lub w tzw. PDRA (</w:t>
      </w:r>
      <w:proofErr w:type="spellStart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Predefined</w:t>
      </w:r>
      <w:proofErr w:type="spellEnd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Risk</w:t>
      </w:r>
      <w:proofErr w:type="spellEnd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Assessment</w:t>
      </w:r>
      <w:proofErr w:type="spellEnd"/>
      <w:r w:rsidRPr="00094E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), opracowanych przez EASA.</w:t>
      </w:r>
    </w:p>
    <w:p w14:paraId="1830400B" w14:textId="32DD2DD1" w:rsidR="00931754" w:rsidRPr="00094E28" w:rsidRDefault="00931754" w:rsidP="00931754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>Scenariusz 1 – lot VLOS + FPV – kampus uczelni</w:t>
      </w:r>
    </w:p>
    <w:p w14:paraId="0E15AFE1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Scenariusz pierwszy ma za zadanie zaznajomienia studenta z podstawowymi manewrami Dronem w zasięgu wzroku. </w:t>
      </w:r>
    </w:p>
    <w:p w14:paraId="710901F5" w14:textId="77777777" w:rsidR="00931754" w:rsidRPr="00094E28" w:rsidRDefault="00931754" w:rsidP="00931754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Wykonanie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check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>-listy kontrolnej</w:t>
      </w:r>
    </w:p>
    <w:p w14:paraId="019D0F31" w14:textId="77777777" w:rsidR="00931754" w:rsidRPr="00094E28" w:rsidRDefault="00931754" w:rsidP="00931754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Pokazanie podstawowych manewrów i figur</w:t>
      </w:r>
    </w:p>
    <w:p w14:paraId="015C6F98" w14:textId="77777777" w:rsidR="00931754" w:rsidRPr="00094E28" w:rsidRDefault="00931754" w:rsidP="00931754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lastRenderedPageBreak/>
        <w:t>Start i zawis</w:t>
      </w:r>
    </w:p>
    <w:p w14:paraId="5231D4D0" w14:textId="77777777" w:rsidR="00931754" w:rsidRPr="00094E28" w:rsidRDefault="00931754" w:rsidP="00931754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Lot po prostej w poziomie ze wznoszeniem i z opadaniem</w:t>
      </w:r>
    </w:p>
    <w:p w14:paraId="5CBE168C" w14:textId="77777777" w:rsidR="00931754" w:rsidRPr="00094E28" w:rsidRDefault="00931754" w:rsidP="00931754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Zakręty w poziomie ze wznoszeniem i opadaniem</w:t>
      </w:r>
    </w:p>
    <w:p w14:paraId="0373E86E" w14:textId="77777777" w:rsidR="00931754" w:rsidRPr="00094E28" w:rsidRDefault="00931754" w:rsidP="00931754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Zniżanie z i bez prędkości postępowej i lądowanie</w:t>
      </w:r>
    </w:p>
    <w:p w14:paraId="10A88933" w14:textId="77777777" w:rsidR="00931754" w:rsidRPr="00094E28" w:rsidRDefault="00931754" w:rsidP="00931754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Pokazanie różnic w trybach lotu – tryb pierwszy, w którym wykorzystywany jest lokalizator GPS w celu pozycjonowania oraz określania dokładnego położenia i jego utrzymania / ATTI – tryb bez automatycznego utrzymywania położenia w oparciu o nawigację satelitarną, </w:t>
      </w:r>
    </w:p>
    <w:p w14:paraId="2CA416B6" w14:textId="77777777" w:rsidR="00931754" w:rsidRPr="00094E28" w:rsidRDefault="00931754" w:rsidP="00931754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Pokazanie różnicy w locie VLOS, FPV</w:t>
      </w:r>
    </w:p>
    <w:p w14:paraId="2E080BE6" w14:textId="77777777" w:rsidR="00931754" w:rsidRPr="00094E28" w:rsidRDefault="00931754" w:rsidP="00931754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Pokazanie poziomu hałasu na ziemi w zależności od wysokości / odległości </w:t>
      </w:r>
    </w:p>
    <w:p w14:paraId="05BD50D9" w14:textId="77777777" w:rsidR="00931754" w:rsidRPr="00094E28" w:rsidRDefault="00931754" w:rsidP="00931754">
      <w:pPr>
        <w:spacing w:after="36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polegające na nauce obsługi sterowania oraz wykonywania podstawowych manewrów pilotażowych Dronami w zasięgu wzroku poza zasięgiem wzroku oraz w trybie FPV. Etap treningowy dla kolejnych scenariuszy. Wykonanie </w:t>
      </w:r>
      <w:proofErr w:type="spellStart"/>
      <w:r w:rsidRPr="00094E28">
        <w:rPr>
          <w:color w:val="000000" w:themeColor="text1"/>
          <w:sz w:val="24"/>
          <w:szCs w:val="24"/>
        </w:rPr>
        <w:t>check</w:t>
      </w:r>
      <w:proofErr w:type="spellEnd"/>
      <w:r w:rsidRPr="00094E28">
        <w:rPr>
          <w:color w:val="000000" w:themeColor="text1"/>
          <w:sz w:val="24"/>
          <w:szCs w:val="24"/>
        </w:rPr>
        <w:t xml:space="preserve">-listy kontrolnej w odpowiednej kolejności, która powinna wyświetlać się jako lista czynności. Wykonanie zestawu ćwiczeń, które definiują umiejętność sterowania. Wykonanie lotu podobnego do kręgu </w:t>
      </w:r>
      <w:proofErr w:type="spellStart"/>
      <w:r w:rsidRPr="00094E28">
        <w:rPr>
          <w:color w:val="000000" w:themeColor="text1"/>
          <w:sz w:val="24"/>
          <w:szCs w:val="24"/>
        </w:rPr>
        <w:t>nadlotniskowego</w:t>
      </w:r>
      <w:proofErr w:type="spellEnd"/>
      <w:r w:rsidRPr="00094E28">
        <w:rPr>
          <w:color w:val="000000" w:themeColor="text1"/>
          <w:sz w:val="24"/>
          <w:szCs w:val="24"/>
        </w:rPr>
        <w:t>, który zawiera wszystkie elementy praktyczne ze scenariusza NSTS-02. Scenariusz 1 to wstęp i trening przed kolejnymi scenariuszami.</w:t>
      </w:r>
    </w:p>
    <w:p w14:paraId="4AD34396" w14:textId="555C662B" w:rsidR="00931754" w:rsidRPr="00094E28" w:rsidRDefault="00931754" w:rsidP="00931754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 xml:space="preserve">Scenariusz 2 – BVLOS – SAR na lądzie </w:t>
      </w:r>
    </w:p>
    <w:p w14:paraId="25D4B885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lotu patrolowego </w:t>
      </w:r>
      <w:proofErr w:type="spellStart"/>
      <w:r w:rsidRPr="00094E28">
        <w:rPr>
          <w:color w:val="000000" w:themeColor="text1"/>
          <w:sz w:val="24"/>
          <w:szCs w:val="24"/>
        </w:rPr>
        <w:t>multirotorem</w:t>
      </w:r>
      <w:proofErr w:type="spellEnd"/>
      <w:r w:rsidRPr="00094E28">
        <w:rPr>
          <w:color w:val="000000" w:themeColor="text1"/>
          <w:sz w:val="24"/>
          <w:szCs w:val="24"/>
        </w:rPr>
        <w:t xml:space="preserve">, mający na celu obserwację terenu i rozpoznanie obiektów, oraz określenie lokalizacji dla kolejnych etapów scenariuszy. Odbywa się w środowisku górzystym częściowo zalesionym i symuluje akcję ratowniczą służb typu GOPR lub podobnych, wykonujących działania typu SAR w górach. </w:t>
      </w:r>
      <w:r w:rsidRPr="00094E28">
        <w:rPr>
          <w:rFonts w:cstheme="minorHAnsi"/>
          <w:color w:val="000000" w:themeColor="text1"/>
          <w:sz w:val="24"/>
          <w:szCs w:val="24"/>
        </w:rPr>
        <w:t>Scenariusz 2 ma za zadanie pokazanie zastosowania różnego rodzaju kamer.</w:t>
      </w:r>
      <w:r w:rsidRPr="00094E28">
        <w:rPr>
          <w:color w:val="000000" w:themeColor="text1"/>
          <w:sz w:val="24"/>
          <w:szCs w:val="24"/>
        </w:rPr>
        <w:t xml:space="preserve"> Proponowana misja SAR ma za zadanie lot nad określonym obszarem w celu poszukiwawczo-ratowniczej osób zaginionych z wykorzystaniem kamery termowizyjnej oraz kamery w zakresie światła widzialnego i dalmierza laserowego. Celem misji jest namierzenie osób oraz określnie ich dokładnej lokalizacji na mapie. </w:t>
      </w:r>
    </w:p>
    <w:p w14:paraId="6CB796C9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 trakcie trwania misji istnieje możliwość przełączania podglądu obrazu pochodzącego z różnych czujników za pomocą jednego z manipulatorów aparatury sterującej w sposób dostosowany do środowiska VR.</w:t>
      </w:r>
    </w:p>
    <w:p w14:paraId="5A20A05E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Symulowane obrazy muszą odzwierciedlać rzeczywiste parametry detektorów zastosowanych w symulacji takich jak:</w:t>
      </w:r>
    </w:p>
    <w:p w14:paraId="30B52006" w14:textId="77777777" w:rsidR="00931754" w:rsidRPr="00094E28" w:rsidRDefault="00931754" w:rsidP="00931754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Zakres pomiarowy (np. zakres temperatur) </w:t>
      </w:r>
    </w:p>
    <w:p w14:paraId="2F9A52E8" w14:textId="77777777" w:rsidR="00931754" w:rsidRPr="00094E28" w:rsidRDefault="00931754" w:rsidP="00931754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Ogniskowa i pole widzenia</w:t>
      </w:r>
    </w:p>
    <w:p w14:paraId="4E6B681F" w14:textId="77777777" w:rsidR="00931754" w:rsidRPr="00094E28" w:rsidRDefault="00931754" w:rsidP="00931754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Rozdzielczość </w:t>
      </w:r>
    </w:p>
    <w:p w14:paraId="09863EF0" w14:textId="77777777" w:rsidR="00931754" w:rsidRPr="00094E28" w:rsidRDefault="00931754" w:rsidP="00931754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Czułość termiczna</w:t>
      </w:r>
    </w:p>
    <w:p w14:paraId="7E293036" w14:textId="77777777" w:rsidR="00931754" w:rsidRPr="00094E28" w:rsidRDefault="00931754" w:rsidP="00931754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Zakres spektralny</w:t>
      </w:r>
    </w:p>
    <w:p w14:paraId="0D2B7C36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lastRenderedPageBreak/>
        <w:t>Obraz oparty o powyższe parametry powinien uwzględniać także wysokość na jakiej znajduje się dron wykonujący misję.</w:t>
      </w:r>
    </w:p>
    <w:p w14:paraId="5848C901" w14:textId="77777777" w:rsidR="00931754" w:rsidRPr="00094E28" w:rsidRDefault="00931754" w:rsidP="00931754">
      <w:pPr>
        <w:tabs>
          <w:tab w:val="left" w:pos="900"/>
        </w:tabs>
        <w:spacing w:before="120" w:after="36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Instruktor ma możliwość określania wymiarów obszaru, nad którym jest wykonywana misja oraz liczby i rozmieszczenia obiektów poszukiwanych. </w:t>
      </w:r>
    </w:p>
    <w:p w14:paraId="7B541DB3" w14:textId="2578D167" w:rsidR="00931754" w:rsidRPr="00094E28" w:rsidRDefault="00931754" w:rsidP="00931754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>Scenariusz 3 – lot IFR / BVLOS – SAR</w:t>
      </w:r>
    </w:p>
    <w:p w14:paraId="65046345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transportu paczki do określonych punktów z poprzedniej misji, w których odnaleziono zaginione osoby, lądowanie lub zrzut ładunku oraz powrót do bazy. Istotnym elementem będzie tu umiejętna nawigacja oraz precyzyjny zrzut do punktu. </w:t>
      </w:r>
    </w:p>
    <w:p w14:paraId="74614905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Etapy misji to: </w:t>
      </w:r>
    </w:p>
    <w:p w14:paraId="533B47CA" w14:textId="77777777" w:rsidR="00931754" w:rsidRPr="00094E28" w:rsidRDefault="00931754" w:rsidP="00931754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planowanie trasy, </w:t>
      </w:r>
    </w:p>
    <w:p w14:paraId="243DFDB5" w14:textId="77777777" w:rsidR="00931754" w:rsidRPr="00094E28" w:rsidRDefault="00931754" w:rsidP="00931754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lot nawigacyjny, </w:t>
      </w:r>
    </w:p>
    <w:p w14:paraId="793ABCC0" w14:textId="77777777" w:rsidR="00931754" w:rsidRPr="00094E28" w:rsidRDefault="00931754" w:rsidP="00931754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precyzyjne dostarczenie ładunku, </w:t>
      </w:r>
    </w:p>
    <w:p w14:paraId="5D681433" w14:textId="77777777" w:rsidR="00931754" w:rsidRPr="00094E28" w:rsidRDefault="00931754" w:rsidP="00931754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zrzut, </w:t>
      </w:r>
    </w:p>
    <w:p w14:paraId="7CDBCB81" w14:textId="77777777" w:rsidR="00931754" w:rsidRPr="00094E28" w:rsidRDefault="00931754" w:rsidP="00931754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powrót lub lądowanie. </w:t>
      </w:r>
    </w:p>
    <w:p w14:paraId="171B120C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Misja symuluje: </w:t>
      </w:r>
    </w:p>
    <w:p w14:paraId="04900558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obraz kamer z poprzednich misji</w:t>
      </w:r>
    </w:p>
    <w:p w14:paraId="2429B02D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obraz z map ( satelitarna, topograficzna, </w:t>
      </w:r>
      <w:proofErr w:type="spellStart"/>
      <w:r w:rsidRPr="00094E28">
        <w:rPr>
          <w:color w:val="000000" w:themeColor="text1"/>
          <w:sz w:val="24"/>
          <w:szCs w:val="24"/>
        </w:rPr>
        <w:t>ortofotomapa</w:t>
      </w:r>
      <w:proofErr w:type="spellEnd"/>
      <w:r w:rsidRPr="00094E28">
        <w:rPr>
          <w:color w:val="000000" w:themeColor="text1"/>
          <w:sz w:val="24"/>
          <w:szCs w:val="24"/>
        </w:rPr>
        <w:t xml:space="preserve"> )</w:t>
      </w:r>
    </w:p>
    <w:p w14:paraId="6E587274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przeszkody terenowe z podanymi wysokościami </w:t>
      </w:r>
    </w:p>
    <w:p w14:paraId="522BD09D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widok parametrów BSP oraz danych nawigacyjnych</w:t>
      </w:r>
    </w:p>
    <w:p w14:paraId="75EEF644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możliwość naniesienia współrzędnych punktu z poprzedniej misji</w:t>
      </w:r>
    </w:p>
    <w:p w14:paraId="6B6A89BC" w14:textId="77777777" w:rsidR="00931754" w:rsidRPr="00094E28" w:rsidRDefault="00931754" w:rsidP="00931754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wykonanie zrzutu ładunku z wybranej wysokości</w:t>
      </w:r>
    </w:p>
    <w:p w14:paraId="7132D506" w14:textId="77777777" w:rsidR="00931754" w:rsidRPr="00094E28" w:rsidRDefault="00931754" w:rsidP="00931754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 trakcie lotu widoczne są wszystkie niezbędne parametry stanu BSP takie jak:</w:t>
      </w:r>
    </w:p>
    <w:p w14:paraId="46233E64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wysokość</w:t>
      </w:r>
    </w:p>
    <w:p w14:paraId="511D5BDE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odległość</w:t>
      </w:r>
    </w:p>
    <w:p w14:paraId="6E5A2FCF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jakość sygnału</w:t>
      </w:r>
    </w:p>
    <w:p w14:paraId="14E90213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stan baterii</w:t>
      </w:r>
    </w:p>
    <w:p w14:paraId="4A015FB4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liczba </w:t>
      </w:r>
      <w:proofErr w:type="spellStart"/>
      <w:r w:rsidRPr="00094E28">
        <w:rPr>
          <w:color w:val="000000" w:themeColor="text1"/>
          <w:sz w:val="24"/>
          <w:szCs w:val="24"/>
        </w:rPr>
        <w:t>satelit</w:t>
      </w:r>
      <w:proofErr w:type="spellEnd"/>
    </w:p>
    <w:p w14:paraId="31C15D33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tryb lotu</w:t>
      </w:r>
    </w:p>
    <w:p w14:paraId="62213B14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zużycie baterii</w:t>
      </w:r>
    </w:p>
    <w:p w14:paraId="2FE44808" w14:textId="77777777" w:rsidR="00931754" w:rsidRPr="00094E28" w:rsidRDefault="00931754" w:rsidP="00931754">
      <w:pPr>
        <w:pStyle w:val="Akapitzlist"/>
        <w:numPr>
          <w:ilvl w:val="0"/>
          <w:numId w:val="5"/>
        </w:numPr>
        <w:tabs>
          <w:tab w:val="left" w:pos="900"/>
        </w:tabs>
        <w:spacing w:before="120" w:after="360"/>
        <w:ind w:left="714" w:hanging="357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poziom hałasu</w:t>
      </w:r>
    </w:p>
    <w:p w14:paraId="63AC259C" w14:textId="69A4BEF1" w:rsidR="00931754" w:rsidRPr="00094E28" w:rsidRDefault="00931754" w:rsidP="00931754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8"/>
          <w:szCs w:val="28"/>
        </w:rPr>
      </w:pPr>
      <w:bookmarkStart w:id="1" w:name="_Hlk178946324"/>
      <w:r w:rsidRPr="00094E28">
        <w:rPr>
          <w:rFonts w:cstheme="minorHAnsi"/>
          <w:caps w:val="0"/>
          <w:color w:val="000000" w:themeColor="text1"/>
          <w:sz w:val="28"/>
          <w:szCs w:val="28"/>
        </w:rPr>
        <w:t>Rekomendacje - zakres realizacji czynności symulatora</w:t>
      </w:r>
    </w:p>
    <w:p w14:paraId="5E2BAF2E" w14:textId="703E039B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Zakres realizacji czynności wskazany poniżej to zakres </w:t>
      </w:r>
      <w:r w:rsidR="002F677D"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ostateczny, będący wynikiem konsultacji z wykonawcą symulatora. </w:t>
      </w:r>
    </w:p>
    <w:bookmarkEnd w:id="1"/>
    <w:p w14:paraId="4CEC6BED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 w:themeColor="text1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10"/>
        <w:gridCol w:w="8788"/>
      </w:tblGrid>
      <w:tr w:rsidR="00094E28" w:rsidRPr="00094E28" w14:paraId="52A642BA" w14:textId="77777777">
        <w:tc>
          <w:tcPr>
            <w:tcW w:w="710" w:type="dxa"/>
            <w:shd w:val="clear" w:color="auto" w:fill="E5E5E5"/>
          </w:tcPr>
          <w:p w14:paraId="24F53260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Etap</w:t>
            </w:r>
          </w:p>
        </w:tc>
        <w:tc>
          <w:tcPr>
            <w:tcW w:w="8788" w:type="dxa"/>
            <w:shd w:val="clear" w:color="auto" w:fill="E5E5E5"/>
          </w:tcPr>
          <w:p w14:paraId="6D9A4718" w14:textId="70BE3A7E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Zakres: realizacja czynności symulatora w zakresie Scenariusz 1 – lot VLOS + FPV – kampus uczelni </w:t>
            </w:r>
          </w:p>
        </w:tc>
      </w:tr>
      <w:tr w:rsidR="00094E28" w:rsidRPr="00094E28" w14:paraId="36ACE11D" w14:textId="77777777">
        <w:tc>
          <w:tcPr>
            <w:tcW w:w="710" w:type="dxa"/>
          </w:tcPr>
          <w:p w14:paraId="4F5ABFB2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 / 4</w:t>
            </w:r>
          </w:p>
        </w:tc>
        <w:tc>
          <w:tcPr>
            <w:tcW w:w="8788" w:type="dxa"/>
          </w:tcPr>
          <w:p w14:paraId="6778FF9B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27F2C563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rozpoczyna symulację.</w:t>
            </w:r>
          </w:p>
          <w:p w14:paraId="278B25E8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znajduje się na kampusie uczelni, jego celem jest wykonanie czynności sprawdzających oraz lotu dronem VLOS oraz FPV. </w:t>
            </w:r>
          </w:p>
          <w:p w14:paraId="2039FEF0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Pierwszym zadaniem użytkownika jest zdobycie informacji przedstartowych.</w:t>
            </w:r>
          </w:p>
          <w:p w14:paraId="6BF605DE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w celu zdobycia wiadomości porusza się po planszy i podchodzi do BSP oraz konsoli sterującej. </w:t>
            </w:r>
          </w:p>
          <w:p w14:paraId="584BF6D4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Przy konsoli uzyskuje szereg informacji na temat BSP oraz otoczenia.</w:t>
            </w:r>
          </w:p>
          <w:p w14:paraId="7549137B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 wykorzystaniem stacji sterującej manipuluje przełącznikami.</w:t>
            </w:r>
          </w:p>
          <w:p w14:paraId="0F7D482D" w14:textId="7777777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Przy pomocy instrukcji prowadzącego użytkownik otrzymuje polecenia co do szczegółowych zadań do wykonania (np. zapoznanie się z sytuacjami awaryjnymi)</w:t>
            </w:r>
          </w:p>
          <w:p w14:paraId="5446AECD" w14:textId="4B07A547" w:rsidR="00931754" w:rsidRPr="00094E28" w:rsidRDefault="00931754" w:rsidP="0093175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zgłasza lot przy użyciu telefonu / uproszczonej aplikacji (zgłoś lot).</w:t>
            </w:r>
            <w:r w:rsidR="00782A4D"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4E28" w:rsidRPr="00094E28" w14:paraId="7016F17F" w14:textId="77777777">
        <w:tc>
          <w:tcPr>
            <w:tcW w:w="710" w:type="dxa"/>
          </w:tcPr>
          <w:p w14:paraId="2144EBEE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 / 4</w:t>
            </w:r>
          </w:p>
        </w:tc>
        <w:tc>
          <w:tcPr>
            <w:tcW w:w="8788" w:type="dxa"/>
          </w:tcPr>
          <w:p w14:paraId="6C1BCD7E" w14:textId="7F5C7453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start oraz zawis.</w:t>
            </w:r>
            <w:r w:rsidR="00782A4D"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1A75848" w14:textId="18E784B3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wykonuje lot po prostej w poziomie ze wznoszeniem i z opadaniem. </w:t>
            </w:r>
            <w:r w:rsidR="00782A4D"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F27F3A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zakręty w poziomie ze wznoszeniem i opadaniem.</w:t>
            </w:r>
          </w:p>
          <w:p w14:paraId="710788F8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wykonuje zniżanie z i bez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prędkości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postępowej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lądowanie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491E8093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lot VLOS.</w:t>
            </w:r>
          </w:p>
          <w:p w14:paraId="32376DFB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Na podstawie komunikatu wyświetlanego na konsoli lub dronie użytkownik orientuje się, co do trybu lotu i z wykorzystaniem manipulatorów zmienia go z GPS na bez GPS.</w:t>
            </w:r>
          </w:p>
          <w:p w14:paraId="13830337" w14:textId="374D5220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z wykorzystaniem konsoli i gogli lot FPV.</w:t>
            </w:r>
            <w:r w:rsidR="00330270"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41EFDF8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monitoruje parametry lotu, stan baterii oraz poziom hałasu na ziemi w zależności od wysokości i odległości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drona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401D448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wraca do miejsca startu.</w:t>
            </w:r>
          </w:p>
          <w:p w14:paraId="6539A90B" w14:textId="77777777" w:rsidR="00931754" w:rsidRPr="00094E28" w:rsidRDefault="00931754" w:rsidP="0093175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lądowanie.</w:t>
            </w:r>
          </w:p>
        </w:tc>
      </w:tr>
      <w:tr w:rsidR="00094E28" w:rsidRPr="00094E28" w14:paraId="55C4B6C4" w14:textId="77777777">
        <w:tc>
          <w:tcPr>
            <w:tcW w:w="710" w:type="dxa"/>
          </w:tcPr>
          <w:p w14:paraId="3B3B818F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 / 4</w:t>
            </w:r>
          </w:p>
        </w:tc>
        <w:tc>
          <w:tcPr>
            <w:tcW w:w="8788" w:type="dxa"/>
          </w:tcPr>
          <w:p w14:paraId="74E61E7E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dowiaduje się, że musi wykonać krąg w trybie FPV. </w:t>
            </w:r>
          </w:p>
          <w:p w14:paraId="3B2CB5EB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wykonuje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chceck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listę kontrolna.</w:t>
            </w:r>
          </w:p>
          <w:p w14:paraId="3D4BD2CF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sprawdza stan sprzętu.</w:t>
            </w:r>
          </w:p>
          <w:p w14:paraId="20E33242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sprawdza parametry na konsoli.</w:t>
            </w:r>
          </w:p>
          <w:p w14:paraId="470BC666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sprawdza otoczenie.</w:t>
            </w:r>
          </w:p>
          <w:p w14:paraId="29C70847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wydaje odpowiednie komunikaty.</w:t>
            </w:r>
          </w:p>
          <w:p w14:paraId="539561BC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uruchamia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drona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4D35040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sprawdza poziom hałasu.</w:t>
            </w:r>
          </w:p>
          <w:p w14:paraId="59BA70C1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wykonuje krąg w trybie FPV.</w:t>
            </w:r>
          </w:p>
          <w:p w14:paraId="60847D38" w14:textId="77777777" w:rsidR="00931754" w:rsidRPr="00094E28" w:rsidRDefault="00931754" w:rsidP="00931754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ląduje w miejscu wyznaczonym przez prowadzącego.</w:t>
            </w:r>
          </w:p>
        </w:tc>
      </w:tr>
      <w:tr w:rsidR="00094E28" w:rsidRPr="00094E28" w14:paraId="018005F3" w14:textId="77777777">
        <w:tc>
          <w:tcPr>
            <w:tcW w:w="710" w:type="dxa"/>
          </w:tcPr>
          <w:p w14:paraId="76A46CD8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 / 4</w:t>
            </w:r>
          </w:p>
        </w:tc>
        <w:tc>
          <w:tcPr>
            <w:tcW w:w="8788" w:type="dxa"/>
          </w:tcPr>
          <w:p w14:paraId="1CF08D09" w14:textId="77777777" w:rsidR="00931754" w:rsidRPr="00094E28" w:rsidRDefault="00931754" w:rsidP="00931754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wykonuje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check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listę kontrolną.</w:t>
            </w:r>
          </w:p>
          <w:p w14:paraId="535F61C5" w14:textId="77777777" w:rsidR="00931754" w:rsidRPr="00094E28" w:rsidRDefault="00931754" w:rsidP="00931754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Użytkownik wyłącza </w:t>
            </w:r>
            <w:proofErr w:type="spellStart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drona</w:t>
            </w:r>
            <w:proofErr w:type="spellEnd"/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D3691B2" w14:textId="77777777" w:rsidR="00931754" w:rsidRPr="00094E28" w:rsidRDefault="00931754" w:rsidP="00931754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zgłasza koniec lotu (telefon, uproszczona aplikacja, zgłoś zakończenie lotu).</w:t>
            </w:r>
          </w:p>
        </w:tc>
      </w:tr>
    </w:tbl>
    <w:p w14:paraId="2770FC2B" w14:textId="77777777" w:rsidR="00931754" w:rsidRPr="00094E28" w:rsidRDefault="00931754" w:rsidP="00931754">
      <w:pPr>
        <w:tabs>
          <w:tab w:val="left" w:pos="851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094E28" w:rsidRPr="00094E28" w14:paraId="7B10FDCF" w14:textId="77777777">
        <w:tc>
          <w:tcPr>
            <w:tcW w:w="851" w:type="dxa"/>
            <w:shd w:val="clear" w:color="auto" w:fill="E5E5E5"/>
          </w:tcPr>
          <w:p w14:paraId="3486BCA3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Etap</w:t>
            </w:r>
          </w:p>
        </w:tc>
        <w:tc>
          <w:tcPr>
            <w:tcW w:w="8647" w:type="dxa"/>
            <w:shd w:val="clear" w:color="auto" w:fill="E5E5E5"/>
          </w:tcPr>
          <w:p w14:paraId="2FFF9557" w14:textId="203EF98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Zakres: realizacja czynności symulatora w zakresie Scenariusz 2 – BVLOS – SAR na </w:t>
            </w:r>
            <w:proofErr w:type="spellStart"/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lądzie</w:t>
            </w:r>
            <w:proofErr w:type="spellEnd"/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4E28" w:rsidRPr="00094E28" w14:paraId="7D37CF01" w14:textId="77777777">
        <w:tc>
          <w:tcPr>
            <w:tcW w:w="851" w:type="dxa"/>
          </w:tcPr>
          <w:p w14:paraId="55E5F688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 / 2</w:t>
            </w:r>
          </w:p>
        </w:tc>
        <w:tc>
          <w:tcPr>
            <w:tcW w:w="8647" w:type="dxa"/>
          </w:tcPr>
          <w:p w14:paraId="722F9918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rozpoczyna symulację.</w:t>
            </w:r>
          </w:p>
          <w:p w14:paraId="271117D2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55CB8E8E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rozgląda się po miejscu w celu zaobserwowania sytuacji przestrzennej. </w:t>
            </w:r>
          </w:p>
          <w:p w14:paraId="7D28D16C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znajduje się w biurze służb np. GOPR przed konsolą sterująca dronem.</w:t>
            </w:r>
          </w:p>
          <w:p w14:paraId="21F71565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Pierwszym zadaniem użytkownika jest zdobycie informacji przedstartowych </w:t>
            </w:r>
          </w:p>
          <w:p w14:paraId="1EFC9298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w celu zdobycia wiadomości porusza się po planszy i podchodzi do </w:t>
            </w:r>
            <w:proofErr w:type="spellStart"/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drona</w:t>
            </w:r>
            <w:proofErr w:type="spellEnd"/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 oraz konsoli sterującej. </w:t>
            </w:r>
          </w:p>
          <w:p w14:paraId="5A908EF5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Przy konsoli uzyskuje szereg informacji na temat BSP oraz otoczenia.</w:t>
            </w:r>
          </w:p>
          <w:p w14:paraId="76C9409E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 wykorzystaniem stacji sterującej manipuluje przełącznikami.</w:t>
            </w:r>
          </w:p>
          <w:p w14:paraId="21C0D1A8" w14:textId="77777777" w:rsidR="00931754" w:rsidRPr="00094E28" w:rsidRDefault="00931754" w:rsidP="00931754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zapoznaje się z dostępnymi czujnikami optycznymi na dronie.</w:t>
            </w:r>
          </w:p>
        </w:tc>
      </w:tr>
      <w:tr w:rsidR="00094E28" w:rsidRPr="00094E28" w14:paraId="41047E44" w14:textId="77777777">
        <w:tc>
          <w:tcPr>
            <w:tcW w:w="851" w:type="dxa"/>
          </w:tcPr>
          <w:p w14:paraId="610D434F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 / 2</w:t>
            </w:r>
          </w:p>
        </w:tc>
        <w:tc>
          <w:tcPr>
            <w:tcW w:w="8647" w:type="dxa"/>
          </w:tcPr>
          <w:p w14:paraId="54DC27E8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dowiaduje się, że musi wykonać lot patrolowy SAR.</w:t>
            </w:r>
          </w:p>
          <w:p w14:paraId="1CF3D2F0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uzyskuje informacje co do wielkości powierzchni obszaru poszukiwań.</w:t>
            </w:r>
          </w:p>
          <w:p w14:paraId="50F00AFE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otrzymuje informacje co do ilości i ostatniego położenia osób poszukiwanych. </w:t>
            </w:r>
          </w:p>
          <w:p w14:paraId="23E288E5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otrzymuje informacje meteo.</w:t>
            </w:r>
          </w:p>
          <w:p w14:paraId="44AA6BC5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otrzymuje informacje co parametrów detektorów (zakres pomiarowy, np. zakres temperatur, ogniskowa i pole widzenia, rozdzielczość, czułość termiczna, zakres spektralny. </w:t>
            </w:r>
          </w:p>
          <w:p w14:paraId="58F52F58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dokonuje konfiguracji ustawień.</w:t>
            </w:r>
          </w:p>
          <w:p w14:paraId="51262772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planuje przelot, wysokość, czas trwania z uwzględnieniem pojemności baterii. </w:t>
            </w:r>
          </w:p>
          <w:p w14:paraId="3FC43082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kieruje się w stronę ostatniej znanej pozycji zaginionych.</w:t>
            </w:r>
          </w:p>
          <w:p w14:paraId="6485BAE0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wykonuje lot patrolowy na wyznaczonym obszarze.</w:t>
            </w:r>
          </w:p>
          <w:p w14:paraId="795F006F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próbuje odnaleźć w jak największa liczbę zaginionych w jak naj krótszym czasie, które w zależności od wybranej na początku misji  będą mniej lub bardziej widoczne. </w:t>
            </w:r>
          </w:p>
          <w:p w14:paraId="4CA09317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odnajduje zaginionych i zaznacza ich współrzędne na mapie.</w:t>
            </w:r>
          </w:p>
          <w:p w14:paraId="4737C16E" w14:textId="77777777" w:rsidR="00931754" w:rsidRPr="00094E28" w:rsidRDefault="00931754" w:rsidP="00931754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podejmuje decyzję o powrocie do miejsca startu na podstawie dostępnych informacji. </w:t>
            </w:r>
          </w:p>
        </w:tc>
      </w:tr>
    </w:tbl>
    <w:p w14:paraId="646CC05B" w14:textId="77777777" w:rsidR="00931754" w:rsidRPr="00094E28" w:rsidRDefault="00931754" w:rsidP="00931754">
      <w:pPr>
        <w:tabs>
          <w:tab w:val="left" w:pos="851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094E28" w:rsidRPr="00094E28" w14:paraId="6D673A84" w14:textId="77777777">
        <w:tc>
          <w:tcPr>
            <w:tcW w:w="851" w:type="dxa"/>
            <w:shd w:val="clear" w:color="auto" w:fill="E5E5E5"/>
          </w:tcPr>
          <w:p w14:paraId="3B1C521A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Etap </w:t>
            </w:r>
          </w:p>
        </w:tc>
        <w:tc>
          <w:tcPr>
            <w:tcW w:w="8647" w:type="dxa"/>
            <w:shd w:val="clear" w:color="auto" w:fill="E5E5E5"/>
          </w:tcPr>
          <w:p w14:paraId="488690A1" w14:textId="76B7217E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Zakres: realizacja czynności symulatora w zakresie Scenariusz 3 – lot IFR / BVLOS – SAR </w:t>
            </w:r>
          </w:p>
        </w:tc>
      </w:tr>
      <w:tr w:rsidR="00094E28" w:rsidRPr="00094E28" w14:paraId="44EC9406" w14:textId="77777777">
        <w:tc>
          <w:tcPr>
            <w:tcW w:w="851" w:type="dxa"/>
          </w:tcPr>
          <w:p w14:paraId="2C3CC57A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 / 4</w:t>
            </w:r>
          </w:p>
        </w:tc>
        <w:tc>
          <w:tcPr>
            <w:tcW w:w="8647" w:type="dxa"/>
          </w:tcPr>
          <w:p w14:paraId="3270A5F9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269C1454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rozpoczyna symulację.</w:t>
            </w:r>
          </w:p>
          <w:p w14:paraId="4CC4B04F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znajduje się w górach na akcji typu SAR, jego celem jest wykonanie czynności sprawdzających oraz dostarczenie paczki / paczek ratujących życie. </w:t>
            </w:r>
          </w:p>
          <w:p w14:paraId="30AC9FB7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Pierwszym zadaniem użytkownika jest zdobycie informacji przedstartowych </w:t>
            </w:r>
          </w:p>
          <w:p w14:paraId="6978013A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w celu zdobycia wiadomości porusza się po planszy i podchodzi do </w:t>
            </w:r>
            <w:proofErr w:type="spellStart"/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drona</w:t>
            </w:r>
            <w:proofErr w:type="spellEnd"/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 oraz konsoli sterującej. </w:t>
            </w:r>
          </w:p>
          <w:p w14:paraId="3BD3EE6E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Przy konsoli uzyskuje szereg informacji na temat BSP oraz otoczenia.</w:t>
            </w:r>
          </w:p>
          <w:p w14:paraId="4C6EBC11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 wykorzystaniem stacji sterującej manipuluje przełącznikami.</w:t>
            </w:r>
          </w:p>
          <w:p w14:paraId="4F31A44D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Przy pomocy instrukcji prowadzącego użytkownik otrzymuje polecenia co do szczegółowych zadań do wykonania.</w:t>
            </w:r>
          </w:p>
          <w:p w14:paraId="3E790CCB" w14:textId="77777777" w:rsidR="00931754" w:rsidRPr="00094E28" w:rsidRDefault="00931754" w:rsidP="00931754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Misja wykonywana jest na czas.</w:t>
            </w:r>
          </w:p>
        </w:tc>
      </w:tr>
      <w:tr w:rsidR="00094E28" w:rsidRPr="00094E28" w14:paraId="4A42626E" w14:textId="77777777">
        <w:tc>
          <w:tcPr>
            <w:tcW w:w="851" w:type="dxa"/>
          </w:tcPr>
          <w:p w14:paraId="42F78092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2 / 4</w:t>
            </w:r>
          </w:p>
        </w:tc>
        <w:tc>
          <w:tcPr>
            <w:tcW w:w="8647" w:type="dxa"/>
          </w:tcPr>
          <w:p w14:paraId="2C0C4B70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przygotowuje ładunek.</w:t>
            </w:r>
          </w:p>
          <w:p w14:paraId="6EB6DED4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Użytkownik zapoznaje się z dostępnymi widokami mapy oraz punktami do dostarczenia paczek.</w:t>
            </w:r>
          </w:p>
          <w:p w14:paraId="788F4E5E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otrzymuje informacje meteo.</w:t>
            </w:r>
          </w:p>
          <w:p w14:paraId="2CBE66F5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planuje trasę przelotu , wysokość, czas trwania z uwzględnieniem pojemności baterii.</w:t>
            </w:r>
          </w:p>
          <w:p w14:paraId="1F8093C1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dokonuje konfiguracji ustawień.</w:t>
            </w:r>
          </w:p>
          <w:p w14:paraId="22B12948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decyduje ile paczek na raz zabrać na podstawie danych technicznych oraz sytuacji. </w:t>
            </w:r>
          </w:p>
          <w:p w14:paraId="018984A7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 wykorzystaniem stacji sterującej manipuluje przełącznikami.</w:t>
            </w:r>
          </w:p>
          <w:p w14:paraId="13B2B7D0" w14:textId="77777777" w:rsidR="00931754" w:rsidRPr="00094E28" w:rsidRDefault="00931754" w:rsidP="0093175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zapoznaje się z mechanizmem zwalniającym ładunek.</w:t>
            </w:r>
          </w:p>
        </w:tc>
      </w:tr>
      <w:tr w:rsidR="00094E28" w:rsidRPr="00094E28" w14:paraId="53BCB6F9" w14:textId="77777777">
        <w:tc>
          <w:tcPr>
            <w:tcW w:w="851" w:type="dxa"/>
          </w:tcPr>
          <w:p w14:paraId="6FC70052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 / 4</w:t>
            </w:r>
          </w:p>
        </w:tc>
        <w:tc>
          <w:tcPr>
            <w:tcW w:w="8647" w:type="dxa"/>
          </w:tcPr>
          <w:p w14:paraId="40643097" w14:textId="77777777" w:rsidR="00931754" w:rsidRPr="00094E28" w:rsidRDefault="00931754" w:rsidP="00931754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wykonuje start oraz lot zgodnie z zaplanowaną trasą.</w:t>
            </w:r>
          </w:p>
          <w:p w14:paraId="5EA8F2C9" w14:textId="77777777" w:rsidR="00931754" w:rsidRPr="00094E28" w:rsidRDefault="00931754" w:rsidP="00931754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każdorazowo dokonuje celowanego zrzutu paczki wykorzystując manipulatory aparatury sterującej.</w:t>
            </w:r>
          </w:p>
          <w:p w14:paraId="1276F25F" w14:textId="77777777" w:rsidR="00931754" w:rsidRPr="00094E28" w:rsidRDefault="00931754" w:rsidP="00931754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działa przy ostatniej paczce pod silną presją czasu.</w:t>
            </w:r>
          </w:p>
          <w:p w14:paraId="783CE8D2" w14:textId="77777777" w:rsidR="00931754" w:rsidRPr="00094E28" w:rsidRDefault="00931754" w:rsidP="00931754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Użytkownik po dostarczeniu paczek próbuje wrócić do miejsca startu.</w:t>
            </w:r>
          </w:p>
        </w:tc>
      </w:tr>
      <w:tr w:rsidR="00094E28" w:rsidRPr="00094E28" w14:paraId="695F8088" w14:textId="77777777">
        <w:tc>
          <w:tcPr>
            <w:tcW w:w="851" w:type="dxa"/>
          </w:tcPr>
          <w:p w14:paraId="09C463E0" w14:textId="77777777" w:rsidR="00931754" w:rsidRPr="00094E28" w:rsidRDefault="00931754">
            <w:pPr>
              <w:tabs>
                <w:tab w:val="left" w:pos="85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 / 4</w:t>
            </w:r>
          </w:p>
        </w:tc>
        <w:tc>
          <w:tcPr>
            <w:tcW w:w="8647" w:type="dxa"/>
          </w:tcPr>
          <w:p w14:paraId="4E382DB0" w14:textId="77777777" w:rsidR="00931754" w:rsidRPr="00094E28" w:rsidRDefault="00931754" w:rsidP="00931754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otrzymuje informację zwrotną na temat czasu trwania, ilości kilometrów, </w:t>
            </w:r>
          </w:p>
          <w:p w14:paraId="5C3DA44F" w14:textId="77777777" w:rsidR="00931754" w:rsidRPr="00094E28" w:rsidRDefault="00931754" w:rsidP="00931754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 xml:space="preserve">Użytkownik otrzymuje informację zwrotną na temat wyniku misji, ilości dostarczonych paczek. </w:t>
            </w:r>
          </w:p>
          <w:p w14:paraId="43D54FB4" w14:textId="77777777" w:rsidR="00931754" w:rsidRPr="00094E28" w:rsidRDefault="00931754" w:rsidP="00931754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4E28">
              <w:rPr>
                <w:rFonts w:cstheme="minorHAnsi"/>
                <w:color w:val="000000" w:themeColor="text1"/>
                <w:sz w:val="24"/>
                <w:szCs w:val="24"/>
              </w:rPr>
              <w:t>Symulacja kończy się.</w:t>
            </w:r>
          </w:p>
        </w:tc>
      </w:tr>
    </w:tbl>
    <w:p w14:paraId="280C1082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W każdym z tych scenariuszy, Symulator VR pozwala na to, aby Instruktor zdecydował o pokazaniu Użytkownikowi (pilotowi) sytuacji nietypowych oraz awaryjnych, właściwych dla rodzaju lotu. </w:t>
      </w:r>
    </w:p>
    <w:p w14:paraId="71E22357" w14:textId="77777777" w:rsidR="00931754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Sytuacje te mają umożliwić zapoznanie się ze specyfiką operacji oraz procedurami awaryjnymi stosowanymi w celu zapewnienia bezpieczeństwa (np. systemy awaryjne, tryby lotu awaryjne, </w:t>
      </w:r>
      <w:proofErr w:type="spellStart"/>
      <w:r w:rsidRPr="00094E28">
        <w:rPr>
          <w:rFonts w:eastAsiaTheme="minorHAnsi" w:cstheme="minorHAnsi"/>
          <w:color w:val="000000" w:themeColor="text1"/>
          <w:sz w:val="24"/>
          <w:szCs w:val="24"/>
        </w:rPr>
        <w:t>etc</w:t>
      </w:r>
      <w:proofErr w:type="spellEnd"/>
      <w:r w:rsidRPr="00094E28">
        <w:rPr>
          <w:rFonts w:eastAsiaTheme="minorHAnsi" w:cstheme="minorHAnsi"/>
          <w:color w:val="000000" w:themeColor="text1"/>
          <w:sz w:val="24"/>
          <w:szCs w:val="24"/>
        </w:rPr>
        <w:t>) właściwymi dla danego scenariusza.</w:t>
      </w:r>
    </w:p>
    <w:p w14:paraId="147C8125" w14:textId="0629C8EF" w:rsidR="00094E28" w:rsidRPr="00094E28" w:rsidRDefault="00094E28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color w:val="000000" w:themeColor="text1"/>
          <w:sz w:val="24"/>
          <w:szCs w:val="24"/>
        </w:rPr>
        <w:t>Z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t>e względu na specyfikę scenariuszy Ekspert rekomenduje UczelniI Łazarskiego roboczą współpracę z TOPR/GOPR</w:t>
      </w:r>
      <w:r>
        <w:rPr>
          <w:rFonts w:eastAsiaTheme="minorHAnsi" w:cstheme="minorHAnsi"/>
          <w:color w:val="000000" w:themeColor="text1"/>
          <w:sz w:val="24"/>
          <w:szCs w:val="24"/>
        </w:rPr>
        <w:t xml:space="preserve">. </w:t>
      </w:r>
    </w:p>
    <w:p w14:paraId="0B72B1D3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Przykładowo, użytkownik (pilot) może napotkać na utrudnienia związane z:</w:t>
      </w:r>
    </w:p>
    <w:p w14:paraId="4A1CB0D0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1. podmuchem wiatru, termiką; </w:t>
      </w:r>
    </w:p>
    <w:p w14:paraId="49B7E824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2. </w:t>
      </w:r>
      <w:r w:rsidRPr="00094E28">
        <w:rPr>
          <w:rFonts w:cstheme="minorHAnsi"/>
          <w:color w:val="000000" w:themeColor="text1"/>
          <w:sz w:val="24"/>
          <w:szCs w:val="24"/>
        </w:rPr>
        <w:t>awarią poszczególnych elementów systemu BSP takimi jak systemy optyczne, systemy nawigacyjne, urządzenia sterujące;</w:t>
      </w:r>
    </w:p>
    <w:p w14:paraId="2F5178FB" w14:textId="77777777" w:rsidR="00931754" w:rsidRPr="00094E28" w:rsidRDefault="00931754" w:rsidP="009317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3.</w:t>
      </w:r>
      <w:r w:rsidRPr="00094E28">
        <w:rPr>
          <w:rFonts w:cstheme="minorHAnsi"/>
          <w:color w:val="000000" w:themeColor="text1"/>
          <w:sz w:val="24"/>
          <w:szCs w:val="24"/>
        </w:rPr>
        <w:t xml:space="preserve"> łącznością i transmisją danych;</w:t>
      </w:r>
    </w:p>
    <w:p w14:paraId="594EC3F1" w14:textId="13A4D1A1" w:rsidR="002F677D" w:rsidRPr="00094E28" w:rsidRDefault="00931754" w:rsidP="00931754">
      <w:pPr>
        <w:autoSpaceDE w:val="0"/>
        <w:autoSpaceDN w:val="0"/>
        <w:adjustRightInd w:val="0"/>
        <w:spacing w:after="480" w:line="240" w:lineRule="auto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4. </w:t>
      </w:r>
      <w:r w:rsidRPr="00094E28">
        <w:rPr>
          <w:rFonts w:cstheme="minorHAnsi"/>
          <w:color w:val="000000" w:themeColor="text1"/>
          <w:sz w:val="24"/>
          <w:szCs w:val="24"/>
        </w:rPr>
        <w:t>użytkownik napotyka na utrudnienia związane z błędnie określoną pozycją</w:t>
      </w:r>
      <w:r w:rsidR="00094E28">
        <w:rPr>
          <w:rFonts w:cstheme="minorHAnsi"/>
          <w:color w:val="000000" w:themeColor="text1"/>
          <w:sz w:val="24"/>
          <w:szCs w:val="24"/>
        </w:rPr>
        <w:t>.</w:t>
      </w:r>
    </w:p>
    <w:p w14:paraId="3A0FDA0B" w14:textId="1F9519DC" w:rsidR="002F677D" w:rsidRPr="00094E28" w:rsidRDefault="002F677D" w:rsidP="002F67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4"/>
          <w:szCs w:val="24"/>
        </w:rPr>
      </w:pPr>
      <w:proofErr w:type="spellStart"/>
      <w:r w:rsidRPr="00094E28">
        <w:rPr>
          <w:rFonts w:cstheme="minorHAnsi"/>
          <w:caps w:val="0"/>
          <w:color w:val="000000" w:themeColor="text1"/>
          <w:sz w:val="24"/>
          <w:szCs w:val="24"/>
        </w:rPr>
        <w:lastRenderedPageBreak/>
        <w:t>Check</w:t>
      </w:r>
      <w:proofErr w:type="spellEnd"/>
      <w:r w:rsidRPr="00094E28">
        <w:rPr>
          <w:rFonts w:cstheme="minorHAnsi"/>
          <w:caps w:val="0"/>
          <w:color w:val="000000" w:themeColor="text1"/>
          <w:sz w:val="24"/>
          <w:szCs w:val="24"/>
        </w:rPr>
        <w:t xml:space="preserve"> listy kontrolne - symulator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7"/>
        <w:gridCol w:w="2403"/>
      </w:tblGrid>
      <w:tr w:rsidR="00094E28" w:rsidRPr="00094E28" w14:paraId="079D904A" w14:textId="77777777" w:rsidTr="002F677D">
        <w:trPr>
          <w:trHeight w:val="32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157E" w14:textId="17305590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CHECKLISTA DLA OPERATORÓW UAV</w:t>
            </w:r>
          </w:p>
        </w:tc>
      </w:tr>
      <w:tr w:rsidR="00094E28" w:rsidRPr="00094E28" w14:paraId="3B25518C" w14:textId="77777777" w:rsidTr="002F677D">
        <w:trPr>
          <w:trHeight w:val="32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3DED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094E28" w:rsidRPr="00094E28" w14:paraId="68A15A96" w14:textId="77777777" w:rsidTr="002F677D">
        <w:trPr>
          <w:trHeight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79B21" w14:textId="45764813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Kontrola Wyposa</w:t>
            </w:r>
            <w:r w:rsidR="0035698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ż</w:t>
            </w: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enia</w:t>
            </w:r>
          </w:p>
        </w:tc>
      </w:tr>
      <w:tr w:rsidR="00094E28" w:rsidRPr="00094E28" w14:paraId="3EFD3C21" w14:textId="77777777" w:rsidTr="002F677D">
        <w:trPr>
          <w:trHeight w:val="340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079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Telefon mobilny / Tablet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57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Jest, naładowane</w:t>
            </w:r>
          </w:p>
        </w:tc>
      </w:tr>
      <w:tr w:rsidR="00094E28" w:rsidRPr="00094E28" w14:paraId="0107F4DD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096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Aplikacje niezbędne do wykonania lotu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04A2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Są</w:t>
            </w:r>
          </w:p>
        </w:tc>
      </w:tr>
      <w:tr w:rsidR="00094E28" w:rsidRPr="00094E28" w14:paraId="14115119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5C2D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Okulary korekcyjne (jeśli wymagane przez AME)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A12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Są</w:t>
            </w:r>
          </w:p>
        </w:tc>
      </w:tr>
      <w:tr w:rsidR="00094E28" w:rsidRPr="00094E28" w14:paraId="320A922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F5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Okulary przeciwsłoneczne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852B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Są</w:t>
            </w:r>
          </w:p>
        </w:tc>
      </w:tr>
      <w:tr w:rsidR="00094E28" w:rsidRPr="00094E28" w14:paraId="7DA49925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D1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Adekwatna odzież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78C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</w:p>
        </w:tc>
      </w:tr>
      <w:tr w:rsidR="00094E28" w:rsidRPr="00094E28" w14:paraId="5A028925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12C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Uprawnienia i OC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B09" w14:textId="56A63B58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Jest, </w:t>
            </w:r>
            <w:r w:rsidR="0035698A"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</w:t>
            </w: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ktywne</w:t>
            </w:r>
          </w:p>
        </w:tc>
      </w:tr>
      <w:tr w:rsidR="00094E28" w:rsidRPr="00094E28" w14:paraId="6F1D4FDC" w14:textId="77777777" w:rsidTr="002F677D">
        <w:trPr>
          <w:trHeight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2A2E9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Przygotowanie do lotu</w:t>
            </w:r>
          </w:p>
        </w:tc>
      </w:tr>
      <w:tr w:rsidR="00094E28" w:rsidRPr="00094E28" w14:paraId="48EB8733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322B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Instrukcja obsługi BSP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905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Przeczytane</w:t>
            </w:r>
          </w:p>
        </w:tc>
      </w:tr>
      <w:tr w:rsidR="00094E28" w:rsidRPr="00094E28" w14:paraId="7D21A85F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AAC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Prognoza warunków meteo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B53F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28C433F5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8C8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Aktywność słoneczna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C721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6F31DE23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132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Przestrzeń powietrzna w miejscu lotu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85F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6A6D6EC6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F4D1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Analiza przeszkód w miejscu lotu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59D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Wykonane</w:t>
            </w:r>
          </w:p>
        </w:tc>
      </w:tr>
      <w:tr w:rsidR="00094E28" w:rsidRPr="00094E28" w14:paraId="4D9C167A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5ED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Łączność radiowa telefoniczna lub aplikacja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3A9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Jest</w:t>
            </w:r>
          </w:p>
        </w:tc>
      </w:tr>
      <w:tr w:rsidR="00094E28" w:rsidRPr="00094E28" w14:paraId="01E19FF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071D" w14:textId="26FB7F39" w:rsidR="002F677D" w:rsidRPr="00094E28" w:rsidRDefault="0035698A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Analiza ryzyka ( jeśli potrzebna )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C8E" w14:textId="2715C1C0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Wykonan</w:t>
            </w:r>
            <w:r w:rsidR="0035698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  <w:tr w:rsidR="00094E28" w:rsidRPr="00094E28" w14:paraId="6BF1B910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123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Ustawienia procedury 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fail</w:t>
            </w:r>
            <w:proofErr w:type="spellEnd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 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safe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B5AB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Wykonane</w:t>
            </w:r>
          </w:p>
        </w:tc>
      </w:tr>
      <w:tr w:rsidR="00094E28" w:rsidRPr="00094E28" w14:paraId="4AD0D75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DDC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Procedury awaryjne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9F8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Przygotowane</w:t>
            </w:r>
          </w:p>
        </w:tc>
      </w:tr>
      <w:tr w:rsidR="00094E28" w:rsidRPr="00094E28" w14:paraId="1D3A904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E8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Telefony awaryjne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65A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Zapisane</w:t>
            </w:r>
          </w:p>
        </w:tc>
      </w:tr>
      <w:tr w:rsidR="00094E28" w:rsidRPr="00094E28" w14:paraId="3346CA3E" w14:textId="77777777" w:rsidTr="002F677D">
        <w:trPr>
          <w:trHeight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77C26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Przygotowanie Sprzętu</w:t>
            </w:r>
          </w:p>
        </w:tc>
      </w:tr>
      <w:tr w:rsidR="00094E28" w:rsidRPr="00094E28" w14:paraId="16A6E4A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C4D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Aparatura zdalnego sterowania zgodna z BSP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B3C" w14:textId="1A9CB142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Jest, naładowan</w:t>
            </w:r>
            <w:r w:rsidR="0035698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  <w:tr w:rsidR="00094E28" w:rsidRPr="00094E28" w14:paraId="1C60E304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5B1E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Anteny nadawcze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EA4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Rozłożone</w:t>
            </w:r>
          </w:p>
        </w:tc>
      </w:tr>
      <w:tr w:rsidR="00094E28" w:rsidRPr="00094E28" w14:paraId="645A5D62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7E6" w14:textId="4D71F2E4" w:rsidR="002F677D" w:rsidRPr="00094E28" w:rsidRDefault="00094E28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Joysticki</w:t>
            </w:r>
            <w:r w:rsidR="002F677D"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F684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Założone</w:t>
            </w:r>
          </w:p>
        </w:tc>
      </w:tr>
      <w:tr w:rsidR="00094E28" w:rsidRPr="00094E28" w14:paraId="2D67EEC2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119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Ogólna ocena zdatności do lotu BSP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65D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Wykonane</w:t>
            </w:r>
          </w:p>
        </w:tc>
      </w:tr>
      <w:tr w:rsidR="00094E28" w:rsidRPr="00094E28" w14:paraId="36343317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9E7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Osłona </w:t>
            </w: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gimbala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00E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Zdjęta</w:t>
            </w:r>
          </w:p>
        </w:tc>
      </w:tr>
      <w:tr w:rsidR="00094E28" w:rsidRPr="00094E28" w14:paraId="6D030233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FB2F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Silniki i śmigła, mocowania P/L i stan techniczny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F68C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Założone</w:t>
            </w:r>
          </w:p>
        </w:tc>
      </w:tr>
      <w:tr w:rsidR="00094E28" w:rsidRPr="00094E28" w14:paraId="4332C0B0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CC77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Akumulatory, pojemność i stan techniczny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B26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2897BCB6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29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Ładowanie aparatury sterującej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C92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</w:p>
        </w:tc>
      </w:tr>
      <w:tr w:rsidR="00094E28" w:rsidRPr="00094E28" w14:paraId="2CF9A227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686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Ładowanie baterii, napięcie, kondycja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B34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Jest</w:t>
            </w:r>
          </w:p>
        </w:tc>
      </w:tr>
      <w:tr w:rsidR="00094E28" w:rsidRPr="00094E28" w14:paraId="64F59C28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50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Zasilanie zewnętrzne (np. agregat, </w:t>
            </w: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powerbank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9C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</w:p>
        </w:tc>
      </w:tr>
      <w:tr w:rsidR="00094E28" w:rsidRPr="00094E28" w14:paraId="31F2B6E4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C3F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Pole wzlotów i otoczenie 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E31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5761992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0C36" w14:textId="71AD0E13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Lądowisko dla </w:t>
            </w:r>
            <w:proofErr w:type="spellStart"/>
            <w:r w:rsidR="0035698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</w:t>
            </w: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rona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5DC0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</w:p>
        </w:tc>
      </w:tr>
      <w:tr w:rsidR="00094E28" w:rsidRPr="00094E28" w14:paraId="448AF3D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25E4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Zabezpieczenie strefy startu i strefy ochronnej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001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Jest</w:t>
            </w:r>
          </w:p>
        </w:tc>
      </w:tr>
      <w:tr w:rsidR="00094E28" w:rsidRPr="00094E28" w14:paraId="7BB67E1C" w14:textId="77777777" w:rsidTr="002F677D">
        <w:trPr>
          <w:trHeight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440C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Przed startem</w:t>
            </w:r>
          </w:p>
        </w:tc>
      </w:tr>
      <w:tr w:rsidR="00094E28" w:rsidRPr="00094E28" w14:paraId="2C787551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51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Zasilanie aparatury zdalnego sterowania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37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ON</w:t>
            </w:r>
          </w:p>
        </w:tc>
      </w:tr>
      <w:tr w:rsidR="00094E28" w:rsidRPr="00094E28" w14:paraId="270E3129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7BF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Zasilanie BSP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075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ON</w:t>
            </w:r>
          </w:p>
        </w:tc>
      </w:tr>
      <w:tr w:rsidR="00094E28" w:rsidRPr="00094E28" w14:paraId="70220AF2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67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Kontrola sygnałów dźwiękowych i świetlnych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22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42ABB4A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1968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Inicjacja i gotowość systemu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E7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03083DAD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11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Test komunikacji Aparatura --&gt; BSP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EAF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5BD52F1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3F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Bindowanie (parowanie aparatury z dronem)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DEC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Wykonane</w:t>
            </w:r>
          </w:p>
        </w:tc>
      </w:tr>
      <w:tr w:rsidR="00094E28" w:rsidRPr="00094E28" w14:paraId="796F0DD8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08A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Kalibracja magnetometru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C8D4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Wykonane</w:t>
            </w:r>
          </w:p>
        </w:tc>
      </w:tr>
      <w:tr w:rsidR="00094E28" w:rsidRPr="00094E28" w14:paraId="3D41C4A2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5DB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Kalibracja kompasu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B8F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Wykonane</w:t>
            </w:r>
          </w:p>
        </w:tc>
      </w:tr>
      <w:tr w:rsidR="00094E28" w:rsidRPr="00094E28" w14:paraId="46E08107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C2D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Sygnał GPS z 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satelit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45DF" w14:textId="3E02AA3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</w:t>
            </w:r>
            <w:r w:rsidR="0035698A"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y</w:t>
            </w:r>
          </w:p>
        </w:tc>
      </w:tr>
      <w:tr w:rsidR="00094E28" w:rsidRPr="00094E28" w14:paraId="4F98AAB7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4A2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Pozycja "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home</w:t>
            </w:r>
            <w:proofErr w:type="spellEnd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"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A49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Wykonane</w:t>
            </w:r>
          </w:p>
        </w:tc>
      </w:tr>
      <w:tr w:rsidR="00094E28" w:rsidRPr="00094E28" w14:paraId="6C4A85A9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0ABA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pl-PL"/>
              </w:rPr>
            </w:pP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pl-PL"/>
              </w:rPr>
              <w:t>Tryby</w:t>
            </w:r>
            <w:proofErr w:type="spellEnd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pl-PL"/>
              </w:rPr>
              <w:t xml:space="preserve"> 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pl-PL"/>
              </w:rPr>
              <w:t>lotu</w:t>
            </w:r>
            <w:proofErr w:type="spellEnd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pl-PL"/>
              </w:rPr>
              <w:t>, MANUAL, ATTI, GPS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84B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0A8D6ABF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B90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Komenda "uwaga startuję"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9E3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Wykonane</w:t>
            </w:r>
          </w:p>
        </w:tc>
      </w:tr>
      <w:tr w:rsidR="00094E28" w:rsidRPr="00094E28" w14:paraId="1273F10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CE9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Ocena pracy silników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67E7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79E46F0F" w14:textId="77777777" w:rsidTr="002F677D">
        <w:trPr>
          <w:trHeight w:val="36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E3E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 starcie</w:t>
            </w:r>
          </w:p>
        </w:tc>
      </w:tr>
      <w:tr w:rsidR="00094E28" w:rsidRPr="00094E28" w14:paraId="68A617C2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FAD5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Kontrola kanałów sterowania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9EA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796D8943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52C2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Trzymanie pozycji w trybie GPS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78D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2B535EAF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23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Sygnały świetlne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BB5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031E0036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2DD8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Telemetria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8C97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3A640E39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7CB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Stan baterii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0D84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064C257C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BF7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Otoczenie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F74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7FF7E777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B1D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Orientacja BSP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770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6716B5CB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3F5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Siła sygnału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C68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40592C4D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80F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Stopień rozładowania i stan techniczny baterii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F9C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67B2ED4B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73C8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 xml:space="preserve">Wysokość, </w:t>
            </w:r>
            <w:proofErr w:type="spellStart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heading</w:t>
            </w:r>
            <w:proofErr w:type="spellEnd"/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, prędkość, odległość, czas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230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61A36024" w14:textId="77777777" w:rsidTr="002F677D">
        <w:trPr>
          <w:trHeight w:val="32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D30AB" w14:textId="77777777" w:rsidR="002F677D" w:rsidRPr="00094E28" w:rsidRDefault="002F677D" w:rsidP="002F677D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 l</w:t>
            </w:r>
            <w:r w:rsidRPr="00094E28">
              <w:rPr>
                <w:rFonts w:eastAsia="Times New Roman" w:cstheme="minorHAnsi" w:hint="eastAsia"/>
                <w:color w:val="000000" w:themeColor="text1"/>
                <w:sz w:val="24"/>
                <w:szCs w:val="24"/>
                <w:lang w:eastAsia="pl-PL"/>
              </w:rPr>
              <w:t>ą</w:t>
            </w: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dowaniu</w:t>
            </w:r>
          </w:p>
        </w:tc>
      </w:tr>
      <w:tr w:rsidR="00094E28" w:rsidRPr="00094E28" w14:paraId="07E28C8D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E84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Temperatura baterii, silników, regulatorów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BE1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Sprawdzone</w:t>
            </w:r>
          </w:p>
        </w:tc>
      </w:tr>
      <w:tr w:rsidR="00094E28" w:rsidRPr="00094E28" w14:paraId="5D16AE24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25A6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Stopień rozładowania i stan techniczny baterii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A54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0CBC4806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1D0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Czas w powietrzu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283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Sprawdzone</w:t>
            </w:r>
          </w:p>
        </w:tc>
      </w:tr>
      <w:tr w:rsidR="00094E28" w:rsidRPr="00094E28" w14:paraId="630322DE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8FB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Zasilanie BSP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EFD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OFF</w:t>
            </w:r>
          </w:p>
        </w:tc>
      </w:tr>
      <w:tr w:rsidR="00094E28" w:rsidRPr="00094E28" w14:paraId="3F1A4860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1FB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Zasilanie aparatury zdalnego sterowania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B53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OFF</w:t>
            </w:r>
          </w:p>
        </w:tc>
      </w:tr>
      <w:tr w:rsidR="00094E28" w:rsidRPr="00094E28" w14:paraId="6E8F804D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795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Zakończenie lotów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EC6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Zgłoszone</w:t>
            </w:r>
          </w:p>
        </w:tc>
      </w:tr>
      <w:tr w:rsidR="00094E28" w:rsidRPr="00DC085D" w14:paraId="608AF555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8E9C" w14:textId="77777777" w:rsidR="002F677D" w:rsidRPr="00DC085D" w:rsidRDefault="002F677D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Analiza wykonanego lotu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EC9B" w14:textId="437C093C" w:rsidR="002F677D" w:rsidRPr="00DC085D" w:rsidRDefault="0035698A" w:rsidP="002F677D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</w:pPr>
            <w:r w:rsidRPr="00DC085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lightGray"/>
                <w:lang w:eastAsia="pl-PL"/>
              </w:rPr>
              <w:t>Wykonana</w:t>
            </w:r>
          </w:p>
        </w:tc>
      </w:tr>
      <w:tr w:rsidR="00094E28" w:rsidRPr="00094E28" w14:paraId="698C8200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7CE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Karta MICRO SD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0212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Wyjęta</w:t>
            </w:r>
          </w:p>
        </w:tc>
      </w:tr>
      <w:tr w:rsidR="00094E28" w:rsidRPr="00094E28" w14:paraId="5ADF1CD0" w14:textId="77777777" w:rsidTr="002F677D">
        <w:trPr>
          <w:trHeight w:val="340"/>
        </w:trPr>
        <w:tc>
          <w:tcPr>
            <w:tcW w:w="6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466" w14:textId="77777777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Osłona </w:t>
            </w: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gimbala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655" w14:textId="4C6A972B" w:rsidR="002F677D" w:rsidRPr="00094E28" w:rsidRDefault="002F677D" w:rsidP="002F677D">
            <w:pPr>
              <w:spacing w:before="0"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Założon</w:t>
            </w:r>
            <w:r w:rsidR="0035698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</w:tbl>
    <w:p w14:paraId="0E74DEFD" w14:textId="3E224400" w:rsidR="00DC085D" w:rsidRDefault="00DC085D" w:rsidP="00931754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</w:p>
    <w:p w14:paraId="4AB5DE69" w14:textId="77777777" w:rsidR="002F677D" w:rsidRDefault="00DC085D" w:rsidP="00931754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color w:val="000000" w:themeColor="text1"/>
          <w:sz w:val="24"/>
          <w:szCs w:val="24"/>
        </w:rPr>
        <w:br w:type="column"/>
      </w:r>
    </w:p>
    <w:p w14:paraId="5135A449" w14:textId="109CC616" w:rsidR="00094E28" w:rsidRPr="00094E28" w:rsidRDefault="00094E28" w:rsidP="00094E28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4"/>
          <w:szCs w:val="24"/>
        </w:rPr>
      </w:pPr>
      <w:r w:rsidRPr="00094E28">
        <w:rPr>
          <w:caps w:val="0"/>
          <w:color w:val="000000" w:themeColor="text1"/>
          <w:sz w:val="24"/>
          <w:szCs w:val="24"/>
        </w:rPr>
        <w:t>Lista przykładowych pytań do testu</w:t>
      </w:r>
    </w:p>
    <w:p w14:paraId="20DAD0F8" w14:textId="77777777" w:rsidR="00094E28" w:rsidRDefault="00094E28" w:rsidP="00931754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</w:p>
    <w:p w14:paraId="72B76B90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1. Co </w:t>
      </w:r>
      <w:proofErr w:type="spellStart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  <w:lang w:val="en-US"/>
        </w:rPr>
        <w:t>oznacza</w:t>
      </w:r>
      <w:proofErr w:type="spellEnd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  <w:lang w:val="en-US"/>
        </w:rPr>
        <w:t>skrót</w:t>
      </w:r>
      <w:proofErr w:type="spellEnd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SAR?</w:t>
      </w:r>
    </w:p>
    <w:p w14:paraId="01A66F2C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t>A) Search and Rescue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B) Special Air Response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C) Safety and Recovery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D) Systematic Aerial Reconnaissance</w:t>
      </w:r>
    </w:p>
    <w:p w14:paraId="6903A833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2108539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C5895B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2. Czym się różni lot VLOS od FPV?</w:t>
      </w:r>
    </w:p>
    <w:p w14:paraId="7D74E6C5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A) W VLOS pilot widzi </w:t>
      </w:r>
      <w:proofErr w:type="spellStart"/>
      <w:r w:rsidRPr="00094E28">
        <w:rPr>
          <w:rFonts w:eastAsiaTheme="minorHAnsi" w:cstheme="minorHAnsi"/>
          <w:color w:val="000000" w:themeColor="text1"/>
          <w:sz w:val="24"/>
          <w:szCs w:val="24"/>
        </w:rPr>
        <w:t>drona</w:t>
      </w:r>
      <w:proofErr w:type="spellEnd"/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 bezpośrednio, a w FPV korzysta z kamery na dronie.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VLOS oznacza lot w nocy, a FPV w dzień.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VLOS wymaga użycia gogli, a FPV nie.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W VLOS pilot korzysta z autopilota, a w FPV steruje ręcznie.</w:t>
      </w:r>
    </w:p>
    <w:p w14:paraId="08C60A7B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5A53CB6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8CCE5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3. W którym trybie lotu dron utrzymuje stałą pozycję?</w:t>
      </w:r>
    </w:p>
    <w:p w14:paraId="24D518FB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Tryb GPS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Tryb manualny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Tryb sportowy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Tryb ATTI</w:t>
      </w:r>
    </w:p>
    <w:p w14:paraId="1E2C1733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0F403D9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C82B3FB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4. Które czynności należy wykonać przed startem?</w:t>
      </w:r>
    </w:p>
    <w:p w14:paraId="5D3F5D5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Sprawdzenie baterii, kalibracja kompasu, sprawdzenie warunków pogodowych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Odpoczynek, jedzenie, rozmowa z przyjaciółmi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Włączenie muzyki, naładowanie telefonu, przygotowanie lunchu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Nic nie trzeba robić, można od razu startować</w:t>
      </w:r>
    </w:p>
    <w:p w14:paraId="62ED363C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lastRenderedPageBreak/>
        <w:pict w14:anchorId="16E49FB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1469542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5. Z ilu zakrętów składa się krąg lotniczy?</w:t>
      </w:r>
    </w:p>
    <w:p w14:paraId="4BD8C950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2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3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4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5</w:t>
      </w:r>
    </w:p>
    <w:p w14:paraId="56AFCEB7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428F0C1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19A155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6. Podaj prawidłową kolejność wykonywania czynności przygotowania się do lotu.</w:t>
      </w:r>
    </w:p>
    <w:p w14:paraId="7F31F37C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Sprawdzenie sprzętu, kalibracja systemów, start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Start, kalibracja systemów, sprawdzenie sprzętu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Kalibracja systemów, start, sprawdzenie sprzętu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Sprawdzenie sprzętu, start, kalibracja systemów</w:t>
      </w:r>
    </w:p>
    <w:p w14:paraId="3A56DB6D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02CE78B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12CB658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7. Jak zmienia się poziom hałasu emitowanego przez </w:t>
      </w:r>
      <w:proofErr w:type="spellStart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drona</w:t>
      </w:r>
      <w:proofErr w:type="spellEnd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 w zależności od odległości?</w:t>
      </w:r>
    </w:p>
    <w:p w14:paraId="1B5C2E54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Maleje wraz ze wzrostem odległości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Rośnie wraz ze wzrostem odległości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Pozostaje bez zmian niezależnie od odległości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Zwiększa się dwukrotnie z każdą jednostką odległości</w:t>
      </w:r>
    </w:p>
    <w:p w14:paraId="3A6A169F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29F67C7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2F29DE4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8. Jaki wpływ na zasięg </w:t>
      </w:r>
      <w:proofErr w:type="spellStart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drona</w:t>
      </w:r>
      <w:proofErr w:type="spellEnd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 ma załadunek?</w:t>
      </w:r>
    </w:p>
    <w:p w14:paraId="009FFC4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Zwiększa zasięg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Zmniejsza zasięg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Nie ma wpływu na zasięg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Poprawia stabilność lotu</w:t>
      </w:r>
    </w:p>
    <w:p w14:paraId="149E48CD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16A05679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75B9081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9. Która z poniższych kamer jest najbardziej pomocna w poszukiwaniu zaginionych osób?</w:t>
      </w:r>
    </w:p>
    <w:p w14:paraId="2EC37467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lastRenderedPageBreak/>
        <w:t>A) Kamera termowizyjna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Kamera panoramiczna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Kamera do zdjęć makro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Kamera czarno-biała</w:t>
      </w:r>
    </w:p>
    <w:p w14:paraId="1B5552D9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2219E3FA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3580C3D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10. Jaki wpływ na powodzenie misji ma ustawienie czułości i zakresu temperatur w kamerze termowizyjnej?</w:t>
      </w:r>
    </w:p>
    <w:p w14:paraId="53DA413C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Pozwala na lepsze wykrywanie obiektów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Nie ma wpływu na jakość obrazu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Skraca czas pracy kamery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 xml:space="preserve">D) Zwiększa zużycie baterii </w:t>
      </w:r>
      <w:proofErr w:type="spellStart"/>
      <w:r w:rsidRPr="00094E28">
        <w:rPr>
          <w:rFonts w:eastAsiaTheme="minorHAnsi" w:cstheme="minorHAnsi"/>
          <w:color w:val="000000" w:themeColor="text1"/>
          <w:sz w:val="24"/>
          <w:szCs w:val="24"/>
        </w:rPr>
        <w:t>drona</w:t>
      </w:r>
      <w:proofErr w:type="spellEnd"/>
    </w:p>
    <w:p w14:paraId="77057E69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0C404C4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8CF81F9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11. Jaką powierzchnię terenu jest w stanie monitorować jeden dron w czasie godziny?</w:t>
      </w:r>
    </w:p>
    <w:p w14:paraId="3BBA02CD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1 km²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10 km²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100 km²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1000 km²</w:t>
      </w:r>
    </w:p>
    <w:p w14:paraId="6A0A480A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02EC5903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277A921C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12. Jaki jest maksymalny załadunek </w:t>
      </w:r>
      <w:proofErr w:type="spellStart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drona</w:t>
      </w:r>
      <w:proofErr w:type="spellEnd"/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 wykorzystanego do misji ratunkowej, wyrażony w kilogramach?</w:t>
      </w:r>
    </w:p>
    <w:p w14:paraId="2443F3EC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t>A) 0,5 kg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B) 2 kg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C) 5 kg</w:t>
      </w:r>
      <w:r w:rsidRPr="00094E28">
        <w:rPr>
          <w:rFonts w:eastAsiaTheme="minorHAnsi" w:cstheme="minorHAnsi"/>
          <w:color w:val="000000" w:themeColor="text1"/>
          <w:sz w:val="24"/>
          <w:szCs w:val="24"/>
          <w:lang w:val="en-US"/>
        </w:rPr>
        <w:br/>
        <w:t>D) 10 kg</w:t>
      </w:r>
    </w:p>
    <w:p w14:paraId="5DF15D9A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0C5C7A2C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0FA0D7FB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13. Przy ilu procentach naładowania baterii należy wykonać natychmiastowe lądowanie dronem?</w:t>
      </w:r>
    </w:p>
    <w:p w14:paraId="288A7567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50%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30%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lastRenderedPageBreak/>
        <w:t>C) 20%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5%</w:t>
      </w:r>
    </w:p>
    <w:p w14:paraId="62C6B341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7FC4CE71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7BD79F59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14. Zalecane czynności w procedurze awaryjnej podczas awarii transmisji obrazu to:</w:t>
      </w:r>
    </w:p>
    <w:p w14:paraId="1A091843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Natychmiastowy powrót do miejsca startu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Kontynuowanie lotu bez obrazu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 xml:space="preserve">C) Wyłączenie </w:t>
      </w:r>
      <w:proofErr w:type="spellStart"/>
      <w:r w:rsidRPr="00094E28">
        <w:rPr>
          <w:rFonts w:eastAsiaTheme="minorHAnsi" w:cstheme="minorHAnsi"/>
          <w:color w:val="000000" w:themeColor="text1"/>
          <w:sz w:val="24"/>
          <w:szCs w:val="24"/>
        </w:rPr>
        <w:t>drona</w:t>
      </w:r>
      <w:proofErr w:type="spellEnd"/>
      <w:r w:rsidRPr="00094E28">
        <w:rPr>
          <w:rFonts w:eastAsiaTheme="minorHAnsi" w:cstheme="minorHAnsi"/>
          <w:color w:val="000000" w:themeColor="text1"/>
          <w:sz w:val="24"/>
          <w:szCs w:val="24"/>
        </w:rPr>
        <w:t xml:space="preserve"> w powietrzu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Wykonanie akrobacji, aby odzyskać obraz</w:t>
      </w:r>
    </w:p>
    <w:p w14:paraId="69F490CA" w14:textId="77777777" w:rsidR="00094E28" w:rsidRPr="00094E28" w:rsidRDefault="001D5013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>
        <w:rPr>
          <w:rFonts w:eastAsiaTheme="minorHAnsi" w:cstheme="minorHAnsi"/>
          <w:noProof/>
          <w:color w:val="000000" w:themeColor="text1"/>
          <w:sz w:val="24"/>
          <w:szCs w:val="24"/>
        </w:rPr>
        <w:pict w14:anchorId="45F901CA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663760A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b/>
          <w:bCs/>
          <w:color w:val="000000" w:themeColor="text1"/>
          <w:sz w:val="24"/>
          <w:szCs w:val="24"/>
        </w:rPr>
        <w:t>15. Czym będzie skutkować utrata sygnału GPS w trakcie wykonywania misji ratunkowej?</w:t>
      </w:r>
    </w:p>
    <w:p w14:paraId="10B4439D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  <w:r w:rsidRPr="00094E28">
        <w:rPr>
          <w:rFonts w:eastAsiaTheme="minorHAnsi" w:cstheme="minorHAnsi"/>
          <w:color w:val="000000" w:themeColor="text1"/>
          <w:sz w:val="24"/>
          <w:szCs w:val="24"/>
        </w:rPr>
        <w:t>A) Dron będzie dryfować i trudniej go kontrolować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B) Dron automatycznie wyląduje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C) Dron przyspieszy</w:t>
      </w:r>
      <w:r w:rsidRPr="00094E28">
        <w:rPr>
          <w:rFonts w:eastAsiaTheme="minorHAnsi" w:cstheme="minorHAnsi"/>
          <w:color w:val="000000" w:themeColor="text1"/>
          <w:sz w:val="24"/>
          <w:szCs w:val="24"/>
        </w:rPr>
        <w:br/>
        <w:t>D) Dron zmieni kierunek lotu na przeciwny</w:t>
      </w:r>
    </w:p>
    <w:p w14:paraId="6E9299AD" w14:textId="77777777" w:rsidR="00094E28" w:rsidRPr="00094E28" w:rsidRDefault="00094E28" w:rsidP="00094E28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</w:p>
    <w:p w14:paraId="6D6DA90D" w14:textId="77777777" w:rsidR="00094E28" w:rsidRPr="00094E28" w:rsidRDefault="00094E28" w:rsidP="00931754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color w:val="000000" w:themeColor="text1"/>
          <w:sz w:val="24"/>
          <w:szCs w:val="24"/>
        </w:rPr>
      </w:pPr>
    </w:p>
    <w:p w14:paraId="4E9F0AB9" w14:textId="77777777" w:rsidR="00931754" w:rsidRPr="00094E28" w:rsidRDefault="00931754" w:rsidP="00931754">
      <w:pPr>
        <w:tabs>
          <w:tab w:val="left" w:pos="900"/>
        </w:tabs>
        <w:spacing w:before="120" w:after="0"/>
        <w:jc w:val="right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#FunduszeUE #FunduszeEuropejskie</w:t>
      </w:r>
    </w:p>
    <w:p w14:paraId="0CE2A111" w14:textId="634099DA" w:rsidR="00B15A04" w:rsidRPr="00094E28" w:rsidRDefault="00B15A04" w:rsidP="00931754">
      <w:pPr>
        <w:spacing w:after="240"/>
        <w:rPr>
          <w:color w:val="000000" w:themeColor="text1"/>
          <w:spacing w:val="10"/>
          <w:sz w:val="28"/>
          <w:szCs w:val="28"/>
        </w:rPr>
      </w:pPr>
    </w:p>
    <w:sectPr w:rsidR="00B15A04" w:rsidRPr="00094E28" w:rsidSect="0069747A">
      <w:headerReference w:type="default" r:id="rId9"/>
      <w:footerReference w:type="default" r:id="rId10"/>
      <w:footerReference w:type="first" r:id="rId11"/>
      <w:pgSz w:w="11906" w:h="16838"/>
      <w:pgMar w:top="334" w:right="1417" w:bottom="426" w:left="1417" w:header="114" w:footer="89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51C0" w14:textId="77777777" w:rsidR="004264EB" w:rsidRDefault="004264EB">
      <w:pPr>
        <w:spacing w:before="0" w:after="0" w:line="240" w:lineRule="auto"/>
      </w:pPr>
      <w:r>
        <w:separator/>
      </w:r>
    </w:p>
  </w:endnote>
  <w:endnote w:type="continuationSeparator" w:id="0">
    <w:p w14:paraId="6AA3FD45" w14:textId="77777777" w:rsidR="004264EB" w:rsidRDefault="004264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29807A74" w:rsidR="00E8676C" w:rsidRPr="00594D17" w:rsidRDefault="00E8676C" w:rsidP="00C3150E">
            <w:pPr>
              <w:pStyle w:val="Stopka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876C66">
              <w:rPr>
                <w:noProof/>
                <w:sz w:val="24"/>
                <w:szCs w:val="24"/>
              </w:rPr>
              <w:t>24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876C66">
              <w:rPr>
                <w:noProof/>
                <w:sz w:val="24"/>
                <w:szCs w:val="24"/>
              </w:rPr>
              <w:t>25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E8676C" w:rsidRDefault="00E86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403217148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1189110534"/>
          <w:docPartObj>
            <w:docPartGallery w:val="Page Numbers (Top of Page)"/>
            <w:docPartUnique/>
          </w:docPartObj>
        </w:sdtPr>
        <w:sdtContent>
          <w:p w14:paraId="1253CB5E" w14:textId="77777777" w:rsidR="001D5013" w:rsidRPr="00594D17" w:rsidRDefault="001D5013" w:rsidP="001D5013">
            <w:pPr>
              <w:pStyle w:val="Stopka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17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7528B07" w14:textId="77777777" w:rsidR="001D5013" w:rsidRDefault="001D5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B61C" w14:textId="77777777" w:rsidR="004264EB" w:rsidRDefault="004264EB">
      <w:r>
        <w:separator/>
      </w:r>
    </w:p>
  </w:footnote>
  <w:footnote w:type="continuationSeparator" w:id="0">
    <w:p w14:paraId="3B6B405A" w14:textId="77777777" w:rsidR="004264EB" w:rsidRDefault="004264EB">
      <w:r>
        <w:continuationSeparator/>
      </w:r>
    </w:p>
  </w:footnote>
  <w:footnote w:id="1">
    <w:p w14:paraId="466B307A" w14:textId="7C29EA37" w:rsidR="00931754" w:rsidRPr="00D03B5C" w:rsidRDefault="00931754" w:rsidP="00931754">
      <w:pPr>
        <w:pStyle w:val="Tekstprzypisudolnego"/>
        <w:rPr>
          <w:sz w:val="24"/>
          <w:szCs w:val="24"/>
        </w:rPr>
      </w:pPr>
      <w:r w:rsidRPr="00D03B5C">
        <w:rPr>
          <w:rStyle w:val="Odwoanieprzypisudolnego"/>
          <w:sz w:val="24"/>
          <w:szCs w:val="24"/>
        </w:rPr>
        <w:footnoteRef/>
      </w:r>
      <w:r w:rsidRPr="00D03B5C">
        <w:rPr>
          <w:sz w:val="24"/>
          <w:szCs w:val="24"/>
        </w:rPr>
        <w:t xml:space="preserve"> </w:t>
      </w:r>
      <w:r w:rsidRPr="003302C7">
        <w:rPr>
          <w:sz w:val="24"/>
          <w:szCs w:val="24"/>
        </w:rPr>
        <w:t xml:space="preserve">dalej „VLOS” – ang. Visual Line of </w:t>
      </w:r>
      <w:proofErr w:type="spellStart"/>
      <w:r w:rsidRPr="003302C7">
        <w:rPr>
          <w:sz w:val="24"/>
          <w:szCs w:val="24"/>
        </w:rPr>
        <w:t>Sight</w:t>
      </w:r>
      <w:proofErr w:type="spellEnd"/>
      <w:r w:rsidRPr="003302C7">
        <w:rPr>
          <w:sz w:val="24"/>
          <w:szCs w:val="24"/>
        </w:rPr>
        <w:t xml:space="preserve"> - operacji, podczas której pilot jest w stanie utrzymywać stały kontakt wzrokowy z bezzałogowym statkiem powietrznym okiem nieuzbrojonym</w:t>
      </w:r>
      <w:r>
        <w:rPr>
          <w:sz w:val="24"/>
          <w:szCs w:val="24"/>
        </w:rPr>
        <w:t xml:space="preserve">; dalej </w:t>
      </w:r>
      <w:r w:rsidRPr="006B23D4">
        <w:rPr>
          <w:sz w:val="24"/>
          <w:szCs w:val="24"/>
        </w:rPr>
        <w:t xml:space="preserve">„BVLOS” – ang. Beyond Visual Line of </w:t>
      </w:r>
      <w:proofErr w:type="spellStart"/>
      <w:r w:rsidRPr="006B23D4">
        <w:rPr>
          <w:sz w:val="24"/>
          <w:szCs w:val="24"/>
        </w:rPr>
        <w:t>Sight</w:t>
      </w:r>
      <w:proofErr w:type="spellEnd"/>
      <w:r w:rsidRPr="006B23D4">
        <w:rPr>
          <w:sz w:val="24"/>
          <w:szCs w:val="24"/>
        </w:rPr>
        <w:t xml:space="preserve"> - operacje poza zasięgiem wzroku operatora </w:t>
      </w:r>
      <w:bookmarkStart w:id="0" w:name="_Hlk171581521"/>
      <w:r w:rsidRPr="006B23D4">
        <w:rPr>
          <w:sz w:val="24"/>
          <w:szCs w:val="24"/>
        </w:rPr>
        <w:t>bezzałogowego statku powietrznego</w:t>
      </w:r>
      <w:bookmarkEnd w:id="0"/>
      <w:r w:rsidRPr="006B23D4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dalej </w:t>
      </w:r>
      <w:r w:rsidRPr="006B23D4">
        <w:rPr>
          <w:sz w:val="24"/>
          <w:szCs w:val="24"/>
        </w:rPr>
        <w:t xml:space="preserve">„FPV” –  ang. First Person </w:t>
      </w:r>
      <w:proofErr w:type="spellStart"/>
      <w:r w:rsidRPr="006B23D4">
        <w:rPr>
          <w:sz w:val="24"/>
          <w:szCs w:val="24"/>
        </w:rPr>
        <w:t>View</w:t>
      </w:r>
      <w:proofErr w:type="spellEnd"/>
      <w:r w:rsidRPr="006B23D4">
        <w:rPr>
          <w:sz w:val="24"/>
          <w:szCs w:val="24"/>
        </w:rPr>
        <w:t xml:space="preserve"> - w dosłownym tłumaczeniu: „widok z pierwszej osoby”, wykorzystanie kamery FPV podczas latania bezzałogowym statkiem powietrznym w celu umożliwienia operatorowi podglądu na żywo, poprzez transmisję sygnału do monitora lub gogli</w:t>
      </w:r>
      <w:r>
        <w:rPr>
          <w:sz w:val="24"/>
          <w:szCs w:val="24"/>
        </w:rPr>
        <w:t>.</w:t>
      </w:r>
      <w:r w:rsidR="00B15A04">
        <w:rPr>
          <w:sz w:val="24"/>
          <w:szCs w:val="24"/>
        </w:rPr>
        <w:t xml:space="preserve"> W środowisku „VR” – ang. Virtual </w:t>
      </w:r>
      <w:proofErr w:type="spellStart"/>
      <w:r w:rsidR="00B15A04">
        <w:rPr>
          <w:sz w:val="24"/>
          <w:szCs w:val="24"/>
        </w:rPr>
        <w:t>Reality</w:t>
      </w:r>
      <w:proofErr w:type="spellEnd"/>
      <w:r w:rsidR="00B15A04">
        <w:rPr>
          <w:sz w:val="24"/>
          <w:szCs w:val="24"/>
        </w:rPr>
        <w:t xml:space="preserve"> – gogle te mogę być elementem wirtualnym a nie rzeczywistym.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25A4B6F2" w:rsidR="00E8676C" w:rsidRDefault="00E8676C" w:rsidP="00FA631F">
    <w:pPr>
      <w:pStyle w:val="Nagwek"/>
      <w:spacing w:after="240"/>
      <w:rPr>
        <w:sz w:val="2"/>
        <w:lang w:eastAsia="pl-PL"/>
      </w:rPr>
    </w:pPr>
    <w:r>
      <w:rPr>
        <w:noProof/>
        <w:lang w:eastAsia="pl-PL"/>
      </w:rPr>
      <w:drawing>
        <wp:inline distT="0" distB="0" distL="0" distR="0" wp14:anchorId="3B0B1F6E" wp14:editId="762F4A84">
          <wp:extent cx="5760720" cy="794385"/>
          <wp:effectExtent l="0" t="0" r="0" b="5715"/>
          <wp:docPr id="810319580" name="Obraz 1" descr="Obraz zawierający tekst, zrzut ekranu, Czcionk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52609" name="Obraz 1" descr="Obraz zawierający tekst, zrzut ekranu, Czcionk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8E3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6F1F"/>
    <w:multiLevelType w:val="hybridMultilevel"/>
    <w:tmpl w:val="A41E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68F6"/>
    <w:multiLevelType w:val="multilevel"/>
    <w:tmpl w:val="D6E8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27EB9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22D6"/>
    <w:multiLevelType w:val="multilevel"/>
    <w:tmpl w:val="581E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43530"/>
    <w:multiLevelType w:val="hybridMultilevel"/>
    <w:tmpl w:val="3FA87DCC"/>
    <w:lvl w:ilvl="0" w:tplc="13DC3FBA">
      <w:start w:val="25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559084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6205D"/>
    <w:multiLevelType w:val="multilevel"/>
    <w:tmpl w:val="7A2C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0EB"/>
    <w:multiLevelType w:val="hybridMultilevel"/>
    <w:tmpl w:val="77EC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126E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A75173"/>
    <w:multiLevelType w:val="multilevel"/>
    <w:tmpl w:val="E36A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3123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9F60D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3732FD"/>
    <w:multiLevelType w:val="multilevel"/>
    <w:tmpl w:val="9ADA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A422B"/>
    <w:multiLevelType w:val="hybridMultilevel"/>
    <w:tmpl w:val="4F54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5FE"/>
    <w:multiLevelType w:val="multilevel"/>
    <w:tmpl w:val="AF48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F13B9"/>
    <w:multiLevelType w:val="hybridMultilevel"/>
    <w:tmpl w:val="B308A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91C1A"/>
    <w:multiLevelType w:val="multilevel"/>
    <w:tmpl w:val="71D4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02F5A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71A35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B673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122B0B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49D6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66B0B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455A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F45192"/>
    <w:multiLevelType w:val="hybridMultilevel"/>
    <w:tmpl w:val="161A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29665">
    <w:abstractNumId w:val="4"/>
  </w:num>
  <w:num w:numId="2" w16cid:durableId="113252965">
    <w:abstractNumId w:val="9"/>
  </w:num>
  <w:num w:numId="3" w16cid:durableId="1466239270">
    <w:abstractNumId w:val="16"/>
  </w:num>
  <w:num w:numId="4" w16cid:durableId="957680260">
    <w:abstractNumId w:val="18"/>
  </w:num>
  <w:num w:numId="5" w16cid:durableId="1402095199">
    <w:abstractNumId w:val="10"/>
  </w:num>
  <w:num w:numId="6" w16cid:durableId="1572274830">
    <w:abstractNumId w:val="24"/>
  </w:num>
  <w:num w:numId="7" w16cid:durableId="714430488">
    <w:abstractNumId w:val="23"/>
  </w:num>
  <w:num w:numId="8" w16cid:durableId="1344094609">
    <w:abstractNumId w:val="20"/>
  </w:num>
  <w:num w:numId="9" w16cid:durableId="645166967">
    <w:abstractNumId w:val="27"/>
  </w:num>
  <w:num w:numId="10" w16cid:durableId="799764168">
    <w:abstractNumId w:val="1"/>
  </w:num>
  <w:num w:numId="11" w16cid:durableId="1435244890">
    <w:abstractNumId w:val="6"/>
  </w:num>
  <w:num w:numId="12" w16cid:durableId="802776564">
    <w:abstractNumId w:val="3"/>
  </w:num>
  <w:num w:numId="13" w16cid:durableId="1890066672">
    <w:abstractNumId w:val="21"/>
  </w:num>
  <w:num w:numId="14" w16cid:durableId="284434204">
    <w:abstractNumId w:val="13"/>
  </w:num>
  <w:num w:numId="15" w16cid:durableId="1557811849">
    <w:abstractNumId w:val="26"/>
  </w:num>
  <w:num w:numId="16" w16cid:durableId="154735512">
    <w:abstractNumId w:val="11"/>
  </w:num>
  <w:num w:numId="17" w16cid:durableId="1838105803">
    <w:abstractNumId w:val="25"/>
  </w:num>
  <w:num w:numId="18" w16cid:durableId="1189414107">
    <w:abstractNumId w:val="14"/>
  </w:num>
  <w:num w:numId="19" w16cid:durableId="1842504041">
    <w:abstractNumId w:val="0"/>
  </w:num>
  <w:num w:numId="20" w16cid:durableId="1312759333">
    <w:abstractNumId w:val="22"/>
  </w:num>
  <w:num w:numId="21" w16cid:durableId="1644772366">
    <w:abstractNumId w:val="7"/>
  </w:num>
  <w:num w:numId="22" w16cid:durableId="1810390843">
    <w:abstractNumId w:val="12"/>
  </w:num>
  <w:num w:numId="23" w16cid:durableId="1111586036">
    <w:abstractNumId w:val="17"/>
  </w:num>
  <w:num w:numId="24" w16cid:durableId="1241676779">
    <w:abstractNumId w:val="2"/>
  </w:num>
  <w:num w:numId="25" w16cid:durableId="1363436460">
    <w:abstractNumId w:val="8"/>
  </w:num>
  <w:num w:numId="26" w16cid:durableId="935212189">
    <w:abstractNumId w:val="5"/>
  </w:num>
  <w:num w:numId="27" w16cid:durableId="1375690450">
    <w:abstractNumId w:val="19"/>
  </w:num>
  <w:num w:numId="28" w16cid:durableId="8265160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22293"/>
    <w:rsid w:val="00022C61"/>
    <w:rsid w:val="00022EEE"/>
    <w:rsid w:val="00026564"/>
    <w:rsid w:val="000273AC"/>
    <w:rsid w:val="00027F40"/>
    <w:rsid w:val="00030BB5"/>
    <w:rsid w:val="00030D37"/>
    <w:rsid w:val="00031674"/>
    <w:rsid w:val="000348D2"/>
    <w:rsid w:val="000348F3"/>
    <w:rsid w:val="00040292"/>
    <w:rsid w:val="000427B9"/>
    <w:rsid w:val="000430ED"/>
    <w:rsid w:val="00044D72"/>
    <w:rsid w:val="0004751E"/>
    <w:rsid w:val="000500AB"/>
    <w:rsid w:val="00050F34"/>
    <w:rsid w:val="000517BA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5F85"/>
    <w:rsid w:val="00094E28"/>
    <w:rsid w:val="00095B67"/>
    <w:rsid w:val="000A11F2"/>
    <w:rsid w:val="000A22FE"/>
    <w:rsid w:val="000A2898"/>
    <w:rsid w:val="000A3194"/>
    <w:rsid w:val="000B05A9"/>
    <w:rsid w:val="000B30A6"/>
    <w:rsid w:val="000B4601"/>
    <w:rsid w:val="000B63E8"/>
    <w:rsid w:val="000BFC89"/>
    <w:rsid w:val="000C185A"/>
    <w:rsid w:val="000C1BFD"/>
    <w:rsid w:val="000C3CAA"/>
    <w:rsid w:val="000C4311"/>
    <w:rsid w:val="000C551F"/>
    <w:rsid w:val="000C5754"/>
    <w:rsid w:val="000C7617"/>
    <w:rsid w:val="000C7729"/>
    <w:rsid w:val="000C7ED4"/>
    <w:rsid w:val="000C7F56"/>
    <w:rsid w:val="000D23C8"/>
    <w:rsid w:val="000D35E1"/>
    <w:rsid w:val="000D5BF3"/>
    <w:rsid w:val="000D5F62"/>
    <w:rsid w:val="000E1A6A"/>
    <w:rsid w:val="000E2322"/>
    <w:rsid w:val="000E3673"/>
    <w:rsid w:val="000E3985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92306"/>
    <w:rsid w:val="00195E56"/>
    <w:rsid w:val="00196593"/>
    <w:rsid w:val="00197174"/>
    <w:rsid w:val="001A0C1D"/>
    <w:rsid w:val="001A0EB4"/>
    <w:rsid w:val="001A1AEA"/>
    <w:rsid w:val="001A2A0D"/>
    <w:rsid w:val="001A3B7B"/>
    <w:rsid w:val="001A60D6"/>
    <w:rsid w:val="001A6F16"/>
    <w:rsid w:val="001A6F4E"/>
    <w:rsid w:val="001A788B"/>
    <w:rsid w:val="001B03FB"/>
    <w:rsid w:val="001B2FE6"/>
    <w:rsid w:val="001B3383"/>
    <w:rsid w:val="001B34DE"/>
    <w:rsid w:val="001B3D44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010A"/>
    <w:rsid w:val="001C28D9"/>
    <w:rsid w:val="001C4065"/>
    <w:rsid w:val="001C56FA"/>
    <w:rsid w:val="001C5C04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013"/>
    <w:rsid w:val="001D5F95"/>
    <w:rsid w:val="001D62EE"/>
    <w:rsid w:val="001D6E54"/>
    <w:rsid w:val="001D79C5"/>
    <w:rsid w:val="001E084A"/>
    <w:rsid w:val="001E1759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70EE"/>
    <w:rsid w:val="0020742C"/>
    <w:rsid w:val="00210678"/>
    <w:rsid w:val="00210A7E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EC9"/>
    <w:rsid w:val="00245497"/>
    <w:rsid w:val="002456FB"/>
    <w:rsid w:val="00245924"/>
    <w:rsid w:val="00245ADF"/>
    <w:rsid w:val="0024764B"/>
    <w:rsid w:val="00252572"/>
    <w:rsid w:val="00254FE5"/>
    <w:rsid w:val="0025766F"/>
    <w:rsid w:val="002604BF"/>
    <w:rsid w:val="0026113F"/>
    <w:rsid w:val="00262772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3C3A"/>
    <w:rsid w:val="00285C30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CA2"/>
    <w:rsid w:val="002C7C26"/>
    <w:rsid w:val="002D087C"/>
    <w:rsid w:val="002D1325"/>
    <w:rsid w:val="002D2076"/>
    <w:rsid w:val="002D2A79"/>
    <w:rsid w:val="002D39DF"/>
    <w:rsid w:val="002D5589"/>
    <w:rsid w:val="002D6410"/>
    <w:rsid w:val="002D77C2"/>
    <w:rsid w:val="002D7FDE"/>
    <w:rsid w:val="002E0342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677D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270"/>
    <w:rsid w:val="003309C6"/>
    <w:rsid w:val="003316B6"/>
    <w:rsid w:val="00333C2B"/>
    <w:rsid w:val="003340BA"/>
    <w:rsid w:val="0033464F"/>
    <w:rsid w:val="0033657C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98A"/>
    <w:rsid w:val="00356DBE"/>
    <w:rsid w:val="003606EC"/>
    <w:rsid w:val="00365CCF"/>
    <w:rsid w:val="003661A3"/>
    <w:rsid w:val="00366682"/>
    <w:rsid w:val="003673E4"/>
    <w:rsid w:val="003706B1"/>
    <w:rsid w:val="00370A73"/>
    <w:rsid w:val="00372549"/>
    <w:rsid w:val="00372D31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4EB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60321"/>
    <w:rsid w:val="00461966"/>
    <w:rsid w:val="00462065"/>
    <w:rsid w:val="00464B4B"/>
    <w:rsid w:val="004676CC"/>
    <w:rsid w:val="00467D32"/>
    <w:rsid w:val="00467FBD"/>
    <w:rsid w:val="0047014D"/>
    <w:rsid w:val="004743C3"/>
    <w:rsid w:val="00474C7A"/>
    <w:rsid w:val="00475ADB"/>
    <w:rsid w:val="00476CD8"/>
    <w:rsid w:val="004770DE"/>
    <w:rsid w:val="004778C6"/>
    <w:rsid w:val="00477AC2"/>
    <w:rsid w:val="00477EC9"/>
    <w:rsid w:val="00481E11"/>
    <w:rsid w:val="00482395"/>
    <w:rsid w:val="00484C8A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C7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D7DBE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F10AD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5019B"/>
    <w:rsid w:val="005513DA"/>
    <w:rsid w:val="00553650"/>
    <w:rsid w:val="005554FD"/>
    <w:rsid w:val="0056031F"/>
    <w:rsid w:val="0056047B"/>
    <w:rsid w:val="00562207"/>
    <w:rsid w:val="00564741"/>
    <w:rsid w:val="005667D9"/>
    <w:rsid w:val="00570218"/>
    <w:rsid w:val="00571BE0"/>
    <w:rsid w:val="005720FE"/>
    <w:rsid w:val="00572968"/>
    <w:rsid w:val="00576B62"/>
    <w:rsid w:val="00576BC9"/>
    <w:rsid w:val="00577FBF"/>
    <w:rsid w:val="00580ED6"/>
    <w:rsid w:val="00582E60"/>
    <w:rsid w:val="005831F7"/>
    <w:rsid w:val="00583E2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3AB7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5DF6"/>
    <w:rsid w:val="0067204F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2DFF"/>
    <w:rsid w:val="00692E51"/>
    <w:rsid w:val="00692EE3"/>
    <w:rsid w:val="00693D47"/>
    <w:rsid w:val="00694765"/>
    <w:rsid w:val="00695538"/>
    <w:rsid w:val="00695C33"/>
    <w:rsid w:val="00695FAB"/>
    <w:rsid w:val="0069747A"/>
    <w:rsid w:val="00697D9D"/>
    <w:rsid w:val="00698C7B"/>
    <w:rsid w:val="006A00DA"/>
    <w:rsid w:val="006A142B"/>
    <w:rsid w:val="006A1869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3773"/>
    <w:rsid w:val="006C5327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11A5A"/>
    <w:rsid w:val="00712160"/>
    <w:rsid w:val="007132C0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473C"/>
    <w:rsid w:val="00735597"/>
    <w:rsid w:val="00736F9A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327A"/>
    <w:rsid w:val="007733F0"/>
    <w:rsid w:val="00773E80"/>
    <w:rsid w:val="00774344"/>
    <w:rsid w:val="00774B1A"/>
    <w:rsid w:val="00775A21"/>
    <w:rsid w:val="00775F72"/>
    <w:rsid w:val="00782A4D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3456"/>
    <w:rsid w:val="007B38C0"/>
    <w:rsid w:val="007B419C"/>
    <w:rsid w:val="007B49F4"/>
    <w:rsid w:val="007B6A24"/>
    <w:rsid w:val="007B71EC"/>
    <w:rsid w:val="007C0A95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9C"/>
    <w:rsid w:val="00800742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2733"/>
    <w:rsid w:val="00825C9A"/>
    <w:rsid w:val="00826443"/>
    <w:rsid w:val="00826E94"/>
    <w:rsid w:val="008316C9"/>
    <w:rsid w:val="008318C7"/>
    <w:rsid w:val="0083381C"/>
    <w:rsid w:val="00833B6A"/>
    <w:rsid w:val="00833C4A"/>
    <w:rsid w:val="0083546B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BCE"/>
    <w:rsid w:val="00854864"/>
    <w:rsid w:val="00854DA5"/>
    <w:rsid w:val="008612B0"/>
    <w:rsid w:val="0086279F"/>
    <w:rsid w:val="00862A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5AE"/>
    <w:rsid w:val="008A5C99"/>
    <w:rsid w:val="008A6233"/>
    <w:rsid w:val="008A6A26"/>
    <w:rsid w:val="008A73F1"/>
    <w:rsid w:val="008B3830"/>
    <w:rsid w:val="008B6554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6A68"/>
    <w:rsid w:val="008F6C8A"/>
    <w:rsid w:val="008F73F5"/>
    <w:rsid w:val="008F7D02"/>
    <w:rsid w:val="0090060D"/>
    <w:rsid w:val="009008BE"/>
    <w:rsid w:val="00900E94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1754"/>
    <w:rsid w:val="00932294"/>
    <w:rsid w:val="00932426"/>
    <w:rsid w:val="00934DCE"/>
    <w:rsid w:val="00935362"/>
    <w:rsid w:val="009358C1"/>
    <w:rsid w:val="00936925"/>
    <w:rsid w:val="009409DB"/>
    <w:rsid w:val="009428DD"/>
    <w:rsid w:val="00943CA2"/>
    <w:rsid w:val="00945093"/>
    <w:rsid w:val="00950DCC"/>
    <w:rsid w:val="00951246"/>
    <w:rsid w:val="00954D59"/>
    <w:rsid w:val="0095591D"/>
    <w:rsid w:val="009610E8"/>
    <w:rsid w:val="00961122"/>
    <w:rsid w:val="00961C3B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228B"/>
    <w:rsid w:val="009E3163"/>
    <w:rsid w:val="009E4F92"/>
    <w:rsid w:val="009E59C0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7887"/>
    <w:rsid w:val="00A07AAE"/>
    <w:rsid w:val="00A10E21"/>
    <w:rsid w:val="00A136A7"/>
    <w:rsid w:val="00A139B9"/>
    <w:rsid w:val="00A20041"/>
    <w:rsid w:val="00A2122D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416A4"/>
    <w:rsid w:val="00A43A4D"/>
    <w:rsid w:val="00A46C71"/>
    <w:rsid w:val="00A5031B"/>
    <w:rsid w:val="00A5062E"/>
    <w:rsid w:val="00A5346E"/>
    <w:rsid w:val="00A5548A"/>
    <w:rsid w:val="00A567EC"/>
    <w:rsid w:val="00A57057"/>
    <w:rsid w:val="00A64C75"/>
    <w:rsid w:val="00A66C10"/>
    <w:rsid w:val="00A67F13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556A"/>
    <w:rsid w:val="00A85AF4"/>
    <w:rsid w:val="00A90CA9"/>
    <w:rsid w:val="00A921F1"/>
    <w:rsid w:val="00A92C6C"/>
    <w:rsid w:val="00A936A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5A04"/>
    <w:rsid w:val="00B169CF"/>
    <w:rsid w:val="00B173C9"/>
    <w:rsid w:val="00B17671"/>
    <w:rsid w:val="00B2103A"/>
    <w:rsid w:val="00B214FC"/>
    <w:rsid w:val="00B2200B"/>
    <w:rsid w:val="00B26C09"/>
    <w:rsid w:val="00B35B30"/>
    <w:rsid w:val="00B35CE2"/>
    <w:rsid w:val="00B40067"/>
    <w:rsid w:val="00B416D1"/>
    <w:rsid w:val="00B42636"/>
    <w:rsid w:val="00B42A69"/>
    <w:rsid w:val="00B439CF"/>
    <w:rsid w:val="00B44408"/>
    <w:rsid w:val="00B513FE"/>
    <w:rsid w:val="00B522ED"/>
    <w:rsid w:val="00B53AEC"/>
    <w:rsid w:val="00B5553A"/>
    <w:rsid w:val="00B567AE"/>
    <w:rsid w:val="00B60B53"/>
    <w:rsid w:val="00B61F2F"/>
    <w:rsid w:val="00B62241"/>
    <w:rsid w:val="00B63FE9"/>
    <w:rsid w:val="00B644ED"/>
    <w:rsid w:val="00B64756"/>
    <w:rsid w:val="00B647F4"/>
    <w:rsid w:val="00B67383"/>
    <w:rsid w:val="00B67465"/>
    <w:rsid w:val="00B729C1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6559"/>
    <w:rsid w:val="00BA6AC0"/>
    <w:rsid w:val="00BA6B81"/>
    <w:rsid w:val="00BB30C9"/>
    <w:rsid w:val="00BB73C8"/>
    <w:rsid w:val="00BB7A79"/>
    <w:rsid w:val="00BB7BDA"/>
    <w:rsid w:val="00BC1C17"/>
    <w:rsid w:val="00BC26F3"/>
    <w:rsid w:val="00BC2E54"/>
    <w:rsid w:val="00BC34F6"/>
    <w:rsid w:val="00BC38A5"/>
    <w:rsid w:val="00BC4AF7"/>
    <w:rsid w:val="00BC6384"/>
    <w:rsid w:val="00BC74A8"/>
    <w:rsid w:val="00BC7FFB"/>
    <w:rsid w:val="00BD2052"/>
    <w:rsid w:val="00BD72D8"/>
    <w:rsid w:val="00BE079A"/>
    <w:rsid w:val="00BE0AB1"/>
    <w:rsid w:val="00BE1AA8"/>
    <w:rsid w:val="00BE4356"/>
    <w:rsid w:val="00BE4661"/>
    <w:rsid w:val="00BE5346"/>
    <w:rsid w:val="00BE5CB3"/>
    <w:rsid w:val="00BE6A35"/>
    <w:rsid w:val="00BE79D5"/>
    <w:rsid w:val="00BF2100"/>
    <w:rsid w:val="00BF30DE"/>
    <w:rsid w:val="00BF4BF2"/>
    <w:rsid w:val="00BF5A14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7B55"/>
    <w:rsid w:val="00C3150E"/>
    <w:rsid w:val="00C32017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535A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505A"/>
    <w:rsid w:val="00C955A3"/>
    <w:rsid w:val="00C956E4"/>
    <w:rsid w:val="00CA369A"/>
    <w:rsid w:val="00CA4F10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E0F7E"/>
    <w:rsid w:val="00CE16D6"/>
    <w:rsid w:val="00CE17C0"/>
    <w:rsid w:val="00CE1809"/>
    <w:rsid w:val="00CE1D5C"/>
    <w:rsid w:val="00CE6422"/>
    <w:rsid w:val="00CE65EA"/>
    <w:rsid w:val="00CF1B6F"/>
    <w:rsid w:val="00CF2591"/>
    <w:rsid w:val="00CF2FE2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562"/>
    <w:rsid w:val="00D376F0"/>
    <w:rsid w:val="00D40110"/>
    <w:rsid w:val="00D41606"/>
    <w:rsid w:val="00D43159"/>
    <w:rsid w:val="00D43ABA"/>
    <w:rsid w:val="00D442F8"/>
    <w:rsid w:val="00D46118"/>
    <w:rsid w:val="00D502F7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7255"/>
    <w:rsid w:val="00D67534"/>
    <w:rsid w:val="00D70487"/>
    <w:rsid w:val="00D7070E"/>
    <w:rsid w:val="00D70DF2"/>
    <w:rsid w:val="00D7223A"/>
    <w:rsid w:val="00D7327E"/>
    <w:rsid w:val="00D73917"/>
    <w:rsid w:val="00D75244"/>
    <w:rsid w:val="00D7650B"/>
    <w:rsid w:val="00D80BF9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36A"/>
    <w:rsid w:val="00D968BA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85D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4054"/>
    <w:rsid w:val="00DE508B"/>
    <w:rsid w:val="00DE5461"/>
    <w:rsid w:val="00DE6834"/>
    <w:rsid w:val="00DE6F43"/>
    <w:rsid w:val="00DF03FF"/>
    <w:rsid w:val="00DF3704"/>
    <w:rsid w:val="00DF4DAC"/>
    <w:rsid w:val="00DF5BE7"/>
    <w:rsid w:val="00DF6579"/>
    <w:rsid w:val="00DF68E4"/>
    <w:rsid w:val="00E00ECE"/>
    <w:rsid w:val="00E012C7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B26"/>
    <w:rsid w:val="00E23D17"/>
    <w:rsid w:val="00E25E42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40473"/>
    <w:rsid w:val="00E43B67"/>
    <w:rsid w:val="00E44A0D"/>
    <w:rsid w:val="00E462CC"/>
    <w:rsid w:val="00E465EE"/>
    <w:rsid w:val="00E474C5"/>
    <w:rsid w:val="00E47BE4"/>
    <w:rsid w:val="00E5093C"/>
    <w:rsid w:val="00E54E80"/>
    <w:rsid w:val="00E57FB4"/>
    <w:rsid w:val="00E6155B"/>
    <w:rsid w:val="00E6161E"/>
    <w:rsid w:val="00E62D23"/>
    <w:rsid w:val="00E64F1B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676C"/>
    <w:rsid w:val="00E87C25"/>
    <w:rsid w:val="00E907CE"/>
    <w:rsid w:val="00E92858"/>
    <w:rsid w:val="00E92ACD"/>
    <w:rsid w:val="00E92E44"/>
    <w:rsid w:val="00E92E59"/>
    <w:rsid w:val="00EA1016"/>
    <w:rsid w:val="00EA1AEE"/>
    <w:rsid w:val="00EA3620"/>
    <w:rsid w:val="00EA3995"/>
    <w:rsid w:val="00EA48A4"/>
    <w:rsid w:val="00EA63E2"/>
    <w:rsid w:val="00EA69FB"/>
    <w:rsid w:val="00EB3E32"/>
    <w:rsid w:val="00EB49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59B"/>
    <w:rsid w:val="00F1391B"/>
    <w:rsid w:val="00F14364"/>
    <w:rsid w:val="00F145F8"/>
    <w:rsid w:val="00F14758"/>
    <w:rsid w:val="00F15639"/>
    <w:rsid w:val="00F16B80"/>
    <w:rsid w:val="00F216AA"/>
    <w:rsid w:val="00F21F76"/>
    <w:rsid w:val="00F23644"/>
    <w:rsid w:val="00F2498B"/>
    <w:rsid w:val="00F321D2"/>
    <w:rsid w:val="00F32EC0"/>
    <w:rsid w:val="00F35039"/>
    <w:rsid w:val="00F35868"/>
    <w:rsid w:val="00F35A8B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BCA"/>
    <w:rsid w:val="00F72D51"/>
    <w:rsid w:val="00F7406D"/>
    <w:rsid w:val="00F7434C"/>
    <w:rsid w:val="00F760E6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335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966"/>
    <w:rsid w:val="00FD7BDB"/>
    <w:rsid w:val="00FE090D"/>
    <w:rsid w:val="00FE34F4"/>
    <w:rsid w:val="00FE38A9"/>
    <w:rsid w:val="00FE3CF1"/>
    <w:rsid w:val="00FE7930"/>
    <w:rsid w:val="00FF293B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5238B65C"/>
  <w15:docId w15:val="{485FE066-B133-3240-8326-C0A748B7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1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3969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Finalne wersje trzech scenariuszy symulacji dydaktycznych mające stać się merytoryczną podstawą do implementacji aspektu dydaktycznego do funkcjonalności Wirtualnego symulatora pilotażu dronów wykorzystującego technologię wirtualnej rzeczywistości.</dc:title>
  <dc:subject>Projekt pn. „Administrowanie przestrzenią powietrzną przyszłości – edukacja poprzez symulację i praktykę na potrzeby gospodarki przyszłości”</dc:subject>
  <dc:creator>Grzegorz Herzberg</dc:creator>
  <cp:keywords>FERS; UE; Edukacja; higher education; branża lotnicza; FunduszeUE; FunduszeEuropejskie; szkolnictwo wyższe; virtualna rzeczywistość; drony; bezzałogowe statki powietrzne</cp:keywords>
  <dc:description>Licencja Uznanie autorstwa CC BY 4.0</dc:description>
  <cp:lastModifiedBy>Bartosz Osmola</cp:lastModifiedBy>
  <cp:revision>5</cp:revision>
  <cp:lastPrinted>2024-07-17T07:55:00Z</cp:lastPrinted>
  <dcterms:created xsi:type="dcterms:W3CDTF">2024-11-27T12:34:00Z</dcterms:created>
  <dcterms:modified xsi:type="dcterms:W3CDTF">2025-02-11T09:20:00Z</dcterms:modified>
  <cp:category>Produkt Projektu o numerze FERS.01.05-IP.08-0263/23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